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DF" w:rsidRDefault="00342EDF">
      <w:pPr>
        <w:pStyle w:val="Caption"/>
        <w:rPr>
          <w:rFonts w:ascii="Calibri" w:hAnsi="Calibri"/>
          <w:sz w:val="34"/>
          <w:szCs w:val="34"/>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Default="008D6BD5">
      <w:pPr>
        <w:pStyle w:val="CaptionName"/>
        <w:rPr>
          <w:rFonts w:ascii="Calibri" w:hAnsi="Calibri"/>
          <w:sz w:val="36"/>
        </w:rPr>
      </w:pPr>
    </w:p>
    <w:p w:rsidR="00464305" w:rsidRPr="004E08E8" w:rsidRDefault="0046430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Default="00FC5C42" w:rsidP="0009764D">
      <w:pPr>
        <w:pStyle w:val="Address"/>
        <w:spacing w:line="360" w:lineRule="auto"/>
        <w:rPr>
          <w:rFonts w:ascii="Calibri" w:hAnsi="Calibri"/>
          <w:sz w:val="26"/>
        </w:rPr>
      </w:pPr>
      <w:r>
        <w:rPr>
          <w:rFonts w:ascii="Calibri" w:hAnsi="Calibri"/>
          <w:sz w:val="26"/>
        </w:rPr>
        <w:t>ACKW</w:t>
      </w:r>
      <w:r w:rsidR="0009764D">
        <w:rPr>
          <w:rFonts w:ascii="Calibri" w:hAnsi="Calibri"/>
          <w:sz w:val="26"/>
        </w:rPr>
        <w:t xml:space="preserve"> House</w:t>
      </w:r>
    </w:p>
    <w:p w:rsidR="0009764D" w:rsidRDefault="0009764D" w:rsidP="0009764D">
      <w:pPr>
        <w:pStyle w:val="Address"/>
        <w:spacing w:line="360" w:lineRule="auto"/>
        <w:rPr>
          <w:rFonts w:ascii="Calibri" w:hAnsi="Calibri"/>
          <w:sz w:val="26"/>
        </w:rPr>
      </w:pPr>
      <w:r>
        <w:rPr>
          <w:rFonts w:ascii="Calibri" w:hAnsi="Calibri"/>
          <w:sz w:val="26"/>
        </w:rPr>
        <w:t>Unit 3, East Street</w:t>
      </w:r>
    </w:p>
    <w:p w:rsidR="0009764D" w:rsidRDefault="0009764D" w:rsidP="0009764D">
      <w:pPr>
        <w:pStyle w:val="Address"/>
        <w:spacing w:line="360" w:lineRule="auto"/>
        <w:rPr>
          <w:rFonts w:ascii="Calibri" w:hAnsi="Calibri"/>
          <w:sz w:val="26"/>
        </w:rPr>
      </w:pPr>
      <w:r>
        <w:rPr>
          <w:rFonts w:ascii="Calibri" w:hAnsi="Calibri"/>
          <w:sz w:val="26"/>
        </w:rPr>
        <w:t>LEEK</w:t>
      </w:r>
    </w:p>
    <w:p w:rsidR="0009764D" w:rsidRDefault="0009764D" w:rsidP="0009764D">
      <w:pPr>
        <w:pStyle w:val="Address"/>
        <w:spacing w:line="360" w:lineRule="auto"/>
        <w:rPr>
          <w:rFonts w:ascii="Calibri" w:hAnsi="Calibri"/>
          <w:sz w:val="26"/>
        </w:rPr>
      </w:pPr>
      <w:r>
        <w:rPr>
          <w:rFonts w:ascii="Calibri" w:hAnsi="Calibri"/>
          <w:sz w:val="26"/>
        </w:rPr>
        <w:t>Staffordshire Moorlands</w:t>
      </w:r>
    </w:p>
    <w:p w:rsidR="0009764D" w:rsidRPr="00FE460C" w:rsidRDefault="0009764D" w:rsidP="0009764D">
      <w:pPr>
        <w:pStyle w:val="Address"/>
        <w:spacing w:line="360" w:lineRule="auto"/>
        <w:rPr>
          <w:rFonts w:ascii="Calibri" w:hAnsi="Calibri"/>
          <w:sz w:val="26"/>
        </w:rPr>
      </w:pPr>
      <w:r>
        <w:rPr>
          <w:rFonts w:ascii="Calibri" w:hAnsi="Calibri"/>
          <w:sz w:val="26"/>
        </w:rPr>
        <w:t>ST13 6LF</w:t>
      </w: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pPr>
        <w:pStyle w:val="CaptionName"/>
        <w:rPr>
          <w:rFonts w:ascii="Calibri" w:hAnsi="Calibri"/>
          <w:sz w:val="36"/>
        </w:rPr>
      </w:pPr>
    </w:p>
    <w:p w:rsidR="008D6BD5" w:rsidRDefault="008D6BD5">
      <w:pPr>
        <w:pStyle w:val="CaptionName"/>
        <w:rPr>
          <w:rFonts w:ascii="Calibri" w:hAnsi="Calibri"/>
          <w:sz w:val="36"/>
        </w:rPr>
      </w:pPr>
    </w:p>
    <w:p w:rsidR="00464305" w:rsidRPr="004E08E8" w:rsidRDefault="00464305">
      <w:pPr>
        <w:pStyle w:val="CaptionName"/>
        <w:rPr>
          <w:rFonts w:ascii="Calibri" w:hAnsi="Calibri"/>
          <w:sz w:val="36"/>
        </w:rPr>
      </w:pPr>
    </w:p>
    <w:p w:rsidR="008D6BD5" w:rsidRPr="004E08E8" w:rsidRDefault="008D6BD5">
      <w:pPr>
        <w:pStyle w:val="CaptionName"/>
        <w:rPr>
          <w:rFonts w:ascii="Calibri" w:hAnsi="Calibri"/>
          <w:sz w:val="36"/>
        </w:rPr>
      </w:pPr>
    </w:p>
    <w:p w:rsidR="008D6BD5" w:rsidRPr="004E08E8" w:rsidRDefault="008D6BD5" w:rsidP="00703BE5">
      <w:pPr>
        <w:pStyle w:val="CaptionName"/>
        <w:jc w:val="both"/>
        <w:rPr>
          <w:rFonts w:ascii="Calibri" w:hAnsi="Calibri"/>
          <w:sz w:val="36"/>
        </w:rPr>
      </w:pPr>
    </w:p>
    <w:p w:rsidR="008D6BD5" w:rsidRPr="006C570F" w:rsidRDefault="008D6BD5">
      <w:pPr>
        <w:rPr>
          <w:rFonts w:ascii="Calibri" w:hAnsi="Calibri"/>
          <w:sz w:val="22"/>
        </w:rPr>
      </w:pPr>
      <w:r w:rsidRPr="006C570F">
        <w:rPr>
          <w:rFonts w:ascii="Calibri" w:hAnsi="Calibri"/>
          <w:sz w:val="22"/>
        </w:rPr>
        <w:t>This Manual and the information contained herein are the property of (</w:t>
      </w:r>
      <w:r w:rsidR="00FC5C42">
        <w:rPr>
          <w:rFonts w:ascii="Calibri" w:hAnsi="Calibri"/>
          <w:sz w:val="22"/>
        </w:rPr>
        <w:t>ACKW</w:t>
      </w:r>
      <w:r w:rsidR="006C570F" w:rsidRPr="006C570F">
        <w:rPr>
          <w:rFonts w:ascii="Calibri" w:hAnsi="Calibri"/>
          <w:sz w:val="22"/>
        </w:rPr>
        <w:t xml:space="preserve"> Ltd T/A (Safe and Secure)</w:t>
      </w:r>
      <w:r w:rsidRPr="006C570F">
        <w:rPr>
          <w:rFonts w:ascii="Calibri" w:hAnsi="Calibri"/>
          <w:sz w:val="22"/>
        </w:rPr>
        <w:t>).  It must not be reproduced or otherwise disclosed without prior consent in writing from (</w:t>
      </w:r>
      <w:r w:rsidR="00FC5C42">
        <w:rPr>
          <w:rFonts w:ascii="Calibri" w:hAnsi="Calibri"/>
          <w:sz w:val="22"/>
        </w:rPr>
        <w:t>ACKW</w:t>
      </w:r>
      <w:r w:rsidR="006C570F" w:rsidRPr="006C570F">
        <w:rPr>
          <w:rFonts w:ascii="Calibri" w:hAnsi="Calibri"/>
          <w:sz w:val="22"/>
        </w:rPr>
        <w:t xml:space="preserve"> Ltd T/A (Safe and Secure)</w:t>
      </w:r>
      <w:r w:rsidRPr="006C570F">
        <w:rPr>
          <w:rFonts w:ascii="Calibri" w:hAnsi="Calibri"/>
          <w:sz w:val="22"/>
        </w:rPr>
        <w:t>).</w:t>
      </w:r>
    </w:p>
    <w:p w:rsidR="008D6BD5" w:rsidRPr="00D0318C" w:rsidRDefault="008D6BD5">
      <w:pPr>
        <w:pStyle w:val="Caption"/>
        <w:rPr>
          <w:rFonts w:ascii="Calibri" w:hAnsi="Calibri"/>
          <w:sz w:val="32"/>
          <w:szCs w:val="34"/>
        </w:rPr>
      </w:pPr>
      <w:r w:rsidRPr="0090741A">
        <w:rPr>
          <w:rFonts w:ascii="Calibri" w:hAnsi="Calibri"/>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6C570F" w:rsidRDefault="008D6BD5">
      <w:pPr>
        <w:pStyle w:val="Caption"/>
        <w:rPr>
          <w:rFonts w:ascii="Calibri" w:hAnsi="Calibri"/>
          <w:color w:val="auto"/>
          <w:sz w:val="32"/>
          <w:szCs w:val="34"/>
        </w:rPr>
      </w:pPr>
      <w:r w:rsidRPr="006C570F">
        <w:rPr>
          <w:rFonts w:ascii="Calibri" w:hAnsi="Calibri"/>
          <w:color w:val="auto"/>
          <w:sz w:val="32"/>
          <w:szCs w:val="34"/>
        </w:rPr>
        <w:t>MANUAL IDENTIFICATION</w:t>
      </w: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r w:rsidRPr="006C570F">
        <w:rPr>
          <w:rFonts w:ascii="Calibri" w:hAnsi="Calibri"/>
          <w:sz w:val="22"/>
        </w:rPr>
        <w:t xml:space="preserve">Copy </w:t>
      </w:r>
      <w:proofErr w:type="gramStart"/>
      <w:r w:rsidRPr="006C570F">
        <w:rPr>
          <w:rFonts w:ascii="Calibri" w:hAnsi="Calibri"/>
          <w:sz w:val="22"/>
        </w:rPr>
        <w:t>Number:.............</w:t>
      </w:r>
      <w:proofErr w:type="gramEnd"/>
      <w:r w:rsidRPr="006C570F">
        <w:rPr>
          <w:rFonts w:ascii="Calibri" w:hAnsi="Calibri"/>
          <w:sz w:val="22"/>
        </w:rPr>
        <w:t>of......................</w:t>
      </w: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r w:rsidRPr="006C570F">
        <w:rPr>
          <w:rFonts w:ascii="Calibri" w:hAnsi="Calibri"/>
          <w:sz w:val="22"/>
        </w:rPr>
        <w:t>Issued to...............................................</w:t>
      </w: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r w:rsidRPr="006C570F">
        <w:rPr>
          <w:rFonts w:ascii="Calibri" w:hAnsi="Calibri"/>
          <w:sz w:val="22"/>
        </w:rPr>
        <w:t>Title......................................................</w:t>
      </w: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proofErr w:type="gramStart"/>
      <w:r w:rsidRPr="006C570F">
        <w:rPr>
          <w:rFonts w:ascii="Calibri" w:hAnsi="Calibri"/>
          <w:sz w:val="22"/>
        </w:rPr>
        <w:t>Signed:...............................................................</w:t>
      </w:r>
      <w:proofErr w:type="gramEnd"/>
    </w:p>
    <w:p w:rsidR="008D6BD5" w:rsidRPr="006C570F" w:rsidRDefault="008D6BD5">
      <w:pPr>
        <w:pStyle w:val="Address"/>
        <w:rPr>
          <w:rFonts w:ascii="Calibri" w:hAnsi="Calibri"/>
          <w:sz w:val="22"/>
        </w:rPr>
      </w:pPr>
    </w:p>
    <w:p w:rsidR="008D6BD5" w:rsidRPr="006C570F" w:rsidRDefault="008D6BD5">
      <w:pPr>
        <w:pStyle w:val="Address"/>
        <w:rPr>
          <w:rFonts w:ascii="Calibri" w:hAnsi="Calibri"/>
          <w:sz w:val="22"/>
        </w:rPr>
      </w:pPr>
      <w:r w:rsidRPr="006C570F">
        <w:rPr>
          <w:rFonts w:ascii="Calibri" w:hAnsi="Calibri"/>
          <w:sz w:val="22"/>
        </w:rPr>
        <w:t>Quality Manager</w:t>
      </w:r>
    </w:p>
    <w:p w:rsidR="008D6BD5" w:rsidRPr="006C570F" w:rsidRDefault="008D6BD5">
      <w:pPr>
        <w:pStyle w:val="Caption"/>
        <w:rPr>
          <w:rFonts w:ascii="Calibri" w:hAnsi="Calibri"/>
          <w:color w:val="auto"/>
          <w:sz w:val="32"/>
          <w:szCs w:val="34"/>
        </w:rPr>
      </w:pPr>
      <w:r w:rsidRPr="006C570F">
        <w:rPr>
          <w:rFonts w:ascii="Calibri" w:hAnsi="Calibri"/>
          <w:color w:val="auto"/>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6C570F" w:rsidRDefault="008D6BD5">
      <w:pPr>
        <w:pStyle w:val="Caption"/>
        <w:rPr>
          <w:rFonts w:ascii="Calibri" w:hAnsi="Calibri"/>
          <w:color w:val="auto"/>
          <w:sz w:val="32"/>
          <w:szCs w:val="34"/>
        </w:rPr>
      </w:pPr>
      <w:r w:rsidRPr="006C570F">
        <w:rPr>
          <w:rFonts w:ascii="Calibri" w:hAnsi="Calibri"/>
          <w:color w:val="auto"/>
          <w:sz w:val="32"/>
          <w:szCs w:val="34"/>
        </w:rPr>
        <w:t>REVISION AND AMENDMENT REGISTER</w:t>
      </w:r>
    </w:p>
    <w:p w:rsidR="008D6BD5" w:rsidRPr="006C570F" w:rsidRDefault="008D6BD5">
      <w:pPr>
        <w:rPr>
          <w:rFonts w:ascii="Calibri" w:hAnsi="Calibri"/>
          <w:b/>
          <w:sz w:val="22"/>
        </w:rPr>
      </w:pPr>
    </w:p>
    <w:p w:rsidR="008D6BD5" w:rsidRPr="006C570F" w:rsidRDefault="008D6BD5">
      <w:pPr>
        <w:rPr>
          <w:rFonts w:ascii="Calibri" w:hAnsi="Calibri"/>
          <w:b/>
          <w:sz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418"/>
        <w:gridCol w:w="1418"/>
        <w:gridCol w:w="1701"/>
        <w:gridCol w:w="3508"/>
        <w:gridCol w:w="1985"/>
      </w:tblGrid>
      <w:tr w:rsidR="008D6BD5" w:rsidRPr="006C570F">
        <w:tc>
          <w:tcPr>
            <w:tcW w:w="1418" w:type="dxa"/>
            <w:tcBorders>
              <w:top w:val="double" w:sz="6" w:space="0" w:color="auto"/>
              <w:bottom w:val="single" w:sz="6" w:space="0" w:color="auto"/>
              <w:right w:val="single" w:sz="6" w:space="0" w:color="auto"/>
            </w:tcBorders>
          </w:tcPr>
          <w:p w:rsidR="008D6BD5" w:rsidRPr="006C570F" w:rsidRDefault="008D6BD5">
            <w:pPr>
              <w:jc w:val="center"/>
              <w:rPr>
                <w:rFonts w:ascii="Calibri" w:hAnsi="Calibri"/>
                <w:b/>
                <w:sz w:val="20"/>
              </w:rPr>
            </w:pPr>
            <w:r w:rsidRPr="006C570F">
              <w:rPr>
                <w:rFonts w:ascii="Calibri" w:hAnsi="Calibri"/>
                <w:b/>
                <w:sz w:val="20"/>
              </w:rPr>
              <w:t>DATE</w:t>
            </w:r>
          </w:p>
        </w:tc>
        <w:tc>
          <w:tcPr>
            <w:tcW w:w="1418" w:type="dxa"/>
            <w:tcBorders>
              <w:top w:val="double" w:sz="6" w:space="0" w:color="auto"/>
              <w:bottom w:val="single" w:sz="6" w:space="0" w:color="auto"/>
              <w:right w:val="single" w:sz="6" w:space="0" w:color="auto"/>
            </w:tcBorders>
          </w:tcPr>
          <w:p w:rsidR="008D6BD5" w:rsidRPr="006C570F" w:rsidRDefault="008D6BD5">
            <w:pPr>
              <w:jc w:val="center"/>
              <w:rPr>
                <w:rFonts w:ascii="Calibri" w:hAnsi="Calibri"/>
                <w:b/>
                <w:sz w:val="20"/>
              </w:rPr>
            </w:pPr>
            <w:r w:rsidRPr="006C570F">
              <w:rPr>
                <w:rFonts w:ascii="Calibri" w:hAnsi="Calibri"/>
                <w:b/>
                <w:sz w:val="20"/>
              </w:rPr>
              <w:t>PAGE NUMBER</w:t>
            </w:r>
          </w:p>
        </w:tc>
        <w:tc>
          <w:tcPr>
            <w:tcW w:w="1701" w:type="dxa"/>
            <w:tcBorders>
              <w:top w:val="double" w:sz="6" w:space="0" w:color="auto"/>
              <w:left w:val="single" w:sz="6" w:space="0" w:color="auto"/>
              <w:bottom w:val="single" w:sz="6" w:space="0" w:color="auto"/>
              <w:right w:val="single" w:sz="6" w:space="0" w:color="auto"/>
            </w:tcBorders>
          </w:tcPr>
          <w:p w:rsidR="008D6BD5" w:rsidRPr="006C570F" w:rsidRDefault="008D6BD5">
            <w:pPr>
              <w:jc w:val="center"/>
              <w:rPr>
                <w:rFonts w:ascii="Calibri" w:hAnsi="Calibri"/>
                <w:b/>
                <w:sz w:val="20"/>
              </w:rPr>
            </w:pPr>
            <w:r w:rsidRPr="006C570F">
              <w:rPr>
                <w:rFonts w:ascii="Calibri" w:hAnsi="Calibri"/>
                <w:b/>
                <w:sz w:val="20"/>
              </w:rPr>
              <w:t>PROCEDURE NUMBER</w:t>
            </w:r>
          </w:p>
        </w:tc>
        <w:tc>
          <w:tcPr>
            <w:tcW w:w="3508" w:type="dxa"/>
            <w:tcBorders>
              <w:top w:val="double" w:sz="6" w:space="0" w:color="auto"/>
              <w:bottom w:val="single" w:sz="6" w:space="0" w:color="auto"/>
              <w:right w:val="single" w:sz="6" w:space="0" w:color="auto"/>
            </w:tcBorders>
          </w:tcPr>
          <w:p w:rsidR="008D6BD5" w:rsidRPr="006C570F" w:rsidRDefault="008D6BD5">
            <w:pPr>
              <w:jc w:val="center"/>
              <w:rPr>
                <w:rFonts w:ascii="Calibri" w:hAnsi="Calibri"/>
                <w:b/>
                <w:sz w:val="20"/>
              </w:rPr>
            </w:pPr>
            <w:r w:rsidRPr="006C570F">
              <w:rPr>
                <w:rFonts w:ascii="Calibri" w:hAnsi="Calibri"/>
                <w:b/>
                <w:sz w:val="20"/>
              </w:rPr>
              <w:t>REVISION DETAILS</w:t>
            </w:r>
          </w:p>
        </w:tc>
        <w:tc>
          <w:tcPr>
            <w:tcW w:w="1985" w:type="dxa"/>
            <w:tcBorders>
              <w:top w:val="double" w:sz="6" w:space="0" w:color="auto"/>
              <w:bottom w:val="single" w:sz="6" w:space="0" w:color="auto"/>
            </w:tcBorders>
          </w:tcPr>
          <w:p w:rsidR="008D6BD5" w:rsidRPr="006C570F" w:rsidRDefault="008D6BD5">
            <w:pPr>
              <w:jc w:val="center"/>
              <w:rPr>
                <w:rFonts w:ascii="Calibri" w:hAnsi="Calibri"/>
                <w:b/>
                <w:sz w:val="20"/>
              </w:rPr>
            </w:pPr>
            <w:r w:rsidRPr="006C570F">
              <w:rPr>
                <w:rFonts w:ascii="Calibri" w:hAnsi="Calibri"/>
                <w:b/>
                <w:sz w:val="20"/>
              </w:rPr>
              <w:t>ISSUE NUMBER</w:t>
            </w:r>
          </w:p>
        </w:tc>
      </w:tr>
      <w:tr w:rsidR="008D6BD5" w:rsidRPr="006C570F">
        <w:tc>
          <w:tcPr>
            <w:tcW w:w="1418" w:type="dxa"/>
            <w:tcBorders>
              <w:top w:val="nil"/>
              <w:right w:val="single" w:sz="6" w:space="0" w:color="auto"/>
            </w:tcBorders>
          </w:tcPr>
          <w:p w:rsidR="008D6BD5" w:rsidRPr="006C570F" w:rsidRDefault="008D6BD5">
            <w:pPr>
              <w:rPr>
                <w:rFonts w:ascii="Calibri" w:hAnsi="Calibri"/>
                <w:b/>
                <w:sz w:val="20"/>
              </w:rPr>
            </w:pPr>
          </w:p>
        </w:tc>
        <w:tc>
          <w:tcPr>
            <w:tcW w:w="1418" w:type="dxa"/>
            <w:tcBorders>
              <w:top w:val="nil"/>
              <w:right w:val="single" w:sz="6" w:space="0" w:color="auto"/>
            </w:tcBorders>
          </w:tcPr>
          <w:p w:rsidR="008D6BD5" w:rsidRPr="006C570F" w:rsidRDefault="008D6BD5">
            <w:pPr>
              <w:rPr>
                <w:rFonts w:ascii="Calibri" w:hAnsi="Calibri"/>
                <w:b/>
                <w:sz w:val="20"/>
              </w:rPr>
            </w:pPr>
          </w:p>
        </w:tc>
        <w:tc>
          <w:tcPr>
            <w:tcW w:w="1701" w:type="dxa"/>
            <w:tcBorders>
              <w:top w:val="nil"/>
              <w:left w:val="single" w:sz="6" w:space="0" w:color="auto"/>
              <w:right w:val="single" w:sz="6" w:space="0" w:color="auto"/>
            </w:tcBorders>
          </w:tcPr>
          <w:p w:rsidR="008D6BD5" w:rsidRPr="006C570F" w:rsidRDefault="008D6BD5">
            <w:pPr>
              <w:rPr>
                <w:rFonts w:ascii="Calibri" w:hAnsi="Calibri"/>
                <w:b/>
                <w:sz w:val="20"/>
              </w:rPr>
            </w:pPr>
          </w:p>
        </w:tc>
        <w:tc>
          <w:tcPr>
            <w:tcW w:w="3508" w:type="dxa"/>
            <w:tcBorders>
              <w:top w:val="nil"/>
              <w:right w:val="single" w:sz="6" w:space="0" w:color="auto"/>
            </w:tcBorders>
          </w:tcPr>
          <w:p w:rsidR="008D6BD5" w:rsidRPr="006C570F" w:rsidRDefault="008D6BD5">
            <w:pPr>
              <w:rPr>
                <w:rFonts w:ascii="Calibri" w:hAnsi="Calibri"/>
                <w:b/>
                <w:sz w:val="20"/>
              </w:rPr>
            </w:pPr>
          </w:p>
        </w:tc>
        <w:tc>
          <w:tcPr>
            <w:tcW w:w="1985" w:type="dxa"/>
            <w:tcBorders>
              <w:top w:val="nil"/>
            </w:tcBorders>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r w:rsidR="008D6BD5" w:rsidRPr="006C570F">
        <w:tc>
          <w:tcPr>
            <w:tcW w:w="1418" w:type="dxa"/>
            <w:tcBorders>
              <w:right w:val="single" w:sz="6" w:space="0" w:color="auto"/>
            </w:tcBorders>
          </w:tcPr>
          <w:p w:rsidR="008D6BD5" w:rsidRPr="006C570F" w:rsidRDefault="008D6BD5">
            <w:pPr>
              <w:rPr>
                <w:rFonts w:ascii="Calibri" w:hAnsi="Calibri"/>
                <w:b/>
                <w:sz w:val="20"/>
              </w:rPr>
            </w:pPr>
          </w:p>
        </w:tc>
        <w:tc>
          <w:tcPr>
            <w:tcW w:w="1418" w:type="dxa"/>
            <w:tcBorders>
              <w:right w:val="single" w:sz="6" w:space="0" w:color="auto"/>
            </w:tcBorders>
          </w:tcPr>
          <w:p w:rsidR="008D6BD5" w:rsidRPr="006C570F" w:rsidRDefault="008D6BD5">
            <w:pPr>
              <w:rPr>
                <w:rFonts w:ascii="Calibri" w:hAnsi="Calibri"/>
                <w:b/>
                <w:sz w:val="20"/>
              </w:rPr>
            </w:pPr>
          </w:p>
        </w:tc>
        <w:tc>
          <w:tcPr>
            <w:tcW w:w="1701" w:type="dxa"/>
            <w:tcBorders>
              <w:left w:val="single" w:sz="6" w:space="0" w:color="auto"/>
              <w:right w:val="single" w:sz="6" w:space="0" w:color="auto"/>
            </w:tcBorders>
          </w:tcPr>
          <w:p w:rsidR="008D6BD5" w:rsidRPr="006C570F" w:rsidRDefault="008D6BD5">
            <w:pPr>
              <w:rPr>
                <w:rFonts w:ascii="Calibri" w:hAnsi="Calibri"/>
                <w:b/>
                <w:sz w:val="20"/>
              </w:rPr>
            </w:pPr>
          </w:p>
        </w:tc>
        <w:tc>
          <w:tcPr>
            <w:tcW w:w="3508" w:type="dxa"/>
            <w:tcBorders>
              <w:right w:val="single" w:sz="6" w:space="0" w:color="auto"/>
            </w:tcBorders>
          </w:tcPr>
          <w:p w:rsidR="008D6BD5" w:rsidRPr="006C570F" w:rsidRDefault="008D6BD5">
            <w:pPr>
              <w:rPr>
                <w:rFonts w:ascii="Calibri" w:hAnsi="Calibri"/>
                <w:b/>
                <w:sz w:val="20"/>
              </w:rPr>
            </w:pPr>
          </w:p>
        </w:tc>
        <w:tc>
          <w:tcPr>
            <w:tcW w:w="1985" w:type="dxa"/>
          </w:tcPr>
          <w:p w:rsidR="008D6BD5" w:rsidRPr="006C570F" w:rsidRDefault="008D6BD5">
            <w:pPr>
              <w:rPr>
                <w:rFonts w:ascii="Calibri" w:hAnsi="Calibri"/>
                <w:b/>
                <w:sz w:val="20"/>
              </w:rPr>
            </w:pPr>
          </w:p>
        </w:tc>
      </w:tr>
    </w:tbl>
    <w:p w:rsidR="008D6BD5" w:rsidRPr="00D0318C" w:rsidRDefault="008D6BD5">
      <w:pPr>
        <w:pStyle w:val="Caption"/>
        <w:rPr>
          <w:rFonts w:ascii="Calibri" w:hAnsi="Calibri"/>
          <w:sz w:val="32"/>
          <w:szCs w:val="34"/>
        </w:rPr>
      </w:pPr>
      <w:r w:rsidRPr="0090741A">
        <w:rPr>
          <w:rFonts w:ascii="Calibri" w:hAnsi="Calibri"/>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6C570F" w:rsidRDefault="008D6BD5">
      <w:pPr>
        <w:pStyle w:val="Caption"/>
        <w:rPr>
          <w:rFonts w:ascii="Calibri" w:hAnsi="Calibri"/>
          <w:color w:val="auto"/>
          <w:sz w:val="32"/>
          <w:szCs w:val="34"/>
        </w:rPr>
      </w:pPr>
      <w:r w:rsidRPr="006C570F">
        <w:rPr>
          <w:rFonts w:ascii="Calibri" w:hAnsi="Calibri"/>
          <w:color w:val="auto"/>
          <w:sz w:val="32"/>
          <w:szCs w:val="34"/>
        </w:rPr>
        <w:t>CONTENTS</w:t>
      </w:r>
    </w:p>
    <w:p w:rsidR="008D6BD5" w:rsidRPr="006C570F" w:rsidRDefault="008D6BD5">
      <w:pPr>
        <w:rPr>
          <w:rFonts w:ascii="Calibri" w:hAnsi="Calibri"/>
          <w:sz w:val="22"/>
        </w:rPr>
      </w:pPr>
    </w:p>
    <w:p w:rsidR="008D6BD5" w:rsidRPr="006C570F" w:rsidRDefault="008D6BD5">
      <w:pPr>
        <w:rPr>
          <w:rFonts w:ascii="Calibri" w:hAnsi="Calibri"/>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6030"/>
      </w:tblGrid>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 xml:space="preserve">ISO </w:t>
            </w:r>
            <w:proofErr w:type="gramStart"/>
            <w:r w:rsidRPr="006C570F">
              <w:rPr>
                <w:rFonts w:ascii="Calibri" w:hAnsi="Calibri"/>
                <w:b/>
                <w:color w:val="auto"/>
                <w:sz w:val="18"/>
              </w:rPr>
              <w:t>9001</w:t>
            </w:r>
            <w:r w:rsidR="007B3A43" w:rsidRPr="006C570F">
              <w:rPr>
                <w:rFonts w:ascii="Calibri" w:hAnsi="Calibri"/>
                <w:b/>
                <w:color w:val="auto"/>
                <w:sz w:val="18"/>
              </w:rPr>
              <w:t xml:space="preserve"> :</w:t>
            </w:r>
            <w:proofErr w:type="gramEnd"/>
            <w:r w:rsidR="007B3A43" w:rsidRPr="006C570F">
              <w:rPr>
                <w:rFonts w:ascii="Calibri" w:hAnsi="Calibri"/>
                <w:b/>
                <w:color w:val="auto"/>
                <w:sz w:val="18"/>
              </w:rPr>
              <w:t xml:space="preserve"> 2015</w:t>
            </w:r>
            <w:r w:rsidRPr="006C570F">
              <w:rPr>
                <w:rFonts w:ascii="Calibri" w:hAnsi="Calibri"/>
                <w:b/>
                <w:color w:val="auto"/>
                <w:sz w:val="18"/>
              </w:rPr>
              <w:t xml:space="preserve"> REFERENCE</w:t>
            </w:r>
          </w:p>
          <w:p w:rsidR="008D6BD5" w:rsidRPr="006C570F" w:rsidRDefault="008D6BD5">
            <w:pPr>
              <w:pStyle w:val="Normal95"/>
              <w:rPr>
                <w:rFonts w:ascii="Calibri" w:hAnsi="Calibri"/>
                <w:b/>
                <w:color w:val="auto"/>
                <w:sz w:val="18"/>
              </w:rPr>
            </w:pPr>
          </w:p>
        </w:tc>
        <w:tc>
          <w:tcPr>
            <w:tcW w:w="6030" w:type="dxa"/>
          </w:tcPr>
          <w:p w:rsidR="008D6BD5" w:rsidRPr="006C570F" w:rsidRDefault="008D6BD5">
            <w:pPr>
              <w:pStyle w:val="Normal95"/>
              <w:rPr>
                <w:rFonts w:ascii="Calibri" w:hAnsi="Calibri"/>
                <w:b/>
                <w:color w:val="auto"/>
                <w:sz w:val="18"/>
              </w:rPr>
            </w:pPr>
          </w:p>
        </w:tc>
      </w:tr>
      <w:tr w:rsidR="008D6BD5" w:rsidRPr="006C570F">
        <w:tc>
          <w:tcPr>
            <w:tcW w:w="2342" w:type="dxa"/>
          </w:tcPr>
          <w:p w:rsidR="008D6BD5" w:rsidRPr="006C570F" w:rsidRDefault="008D6BD5">
            <w:pPr>
              <w:pStyle w:val="Normal95"/>
              <w:rPr>
                <w:rFonts w:ascii="Calibri" w:hAnsi="Calibri"/>
                <w:color w:val="auto"/>
                <w:sz w:val="18"/>
              </w:rPr>
            </w:pP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Foreword</w:t>
            </w:r>
          </w:p>
        </w:tc>
      </w:tr>
      <w:tr w:rsidR="008D6BD5" w:rsidRPr="006C570F">
        <w:tc>
          <w:tcPr>
            <w:tcW w:w="2342" w:type="dxa"/>
          </w:tcPr>
          <w:p w:rsidR="008D6BD5" w:rsidRPr="006C570F" w:rsidRDefault="008D6BD5">
            <w:pPr>
              <w:pStyle w:val="Normal95"/>
              <w:rPr>
                <w:rFonts w:ascii="Calibri" w:hAnsi="Calibri"/>
                <w:color w:val="auto"/>
                <w:sz w:val="18"/>
              </w:rPr>
            </w:pP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 xml:space="preserve">Organisation </w:t>
            </w:r>
            <w:r w:rsidR="00AC3064" w:rsidRPr="006C570F">
              <w:rPr>
                <w:rFonts w:ascii="Calibri" w:hAnsi="Calibri"/>
                <w:color w:val="auto"/>
                <w:sz w:val="18"/>
              </w:rPr>
              <w:t>p</w:t>
            </w:r>
            <w:r w:rsidRPr="006C570F">
              <w:rPr>
                <w:rFonts w:ascii="Calibri" w:hAnsi="Calibri"/>
                <w:color w:val="auto"/>
                <w:sz w:val="18"/>
              </w:rPr>
              <w:t>rofile</w:t>
            </w:r>
          </w:p>
        </w:tc>
      </w:tr>
      <w:tr w:rsidR="008D6BD5" w:rsidRPr="006C570F">
        <w:tc>
          <w:tcPr>
            <w:tcW w:w="2342" w:type="dxa"/>
          </w:tcPr>
          <w:p w:rsidR="008D6BD5" w:rsidRPr="006C570F" w:rsidRDefault="008D6BD5">
            <w:pPr>
              <w:pStyle w:val="Normal95"/>
              <w:rPr>
                <w:rFonts w:ascii="Calibri" w:hAnsi="Calibri"/>
                <w:color w:val="auto"/>
                <w:sz w:val="18"/>
              </w:rPr>
            </w:pP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Quality Policy</w:t>
            </w:r>
          </w:p>
        </w:tc>
      </w:tr>
      <w:tr w:rsidR="008D6BD5" w:rsidRPr="006C570F">
        <w:tc>
          <w:tcPr>
            <w:tcW w:w="2342" w:type="dxa"/>
          </w:tcPr>
          <w:p w:rsidR="008D6BD5" w:rsidRPr="006C570F" w:rsidRDefault="008D6BD5">
            <w:pPr>
              <w:pStyle w:val="Normal95"/>
              <w:rPr>
                <w:rFonts w:ascii="Calibri" w:hAnsi="Calibri"/>
                <w:color w:val="auto"/>
                <w:sz w:val="18"/>
              </w:rPr>
            </w:pP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 xml:space="preserve">Quality </w:t>
            </w:r>
            <w:r w:rsidR="00AC3064" w:rsidRPr="006C570F">
              <w:rPr>
                <w:rFonts w:ascii="Calibri" w:hAnsi="Calibri"/>
                <w:color w:val="auto"/>
                <w:sz w:val="18"/>
              </w:rPr>
              <w:t>s</w:t>
            </w:r>
            <w:r w:rsidRPr="006C570F">
              <w:rPr>
                <w:rFonts w:ascii="Calibri" w:hAnsi="Calibri"/>
                <w:color w:val="auto"/>
                <w:sz w:val="18"/>
              </w:rPr>
              <w:t>tructure</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1</w:t>
            </w:r>
          </w:p>
        </w:tc>
        <w:tc>
          <w:tcPr>
            <w:tcW w:w="6030" w:type="dxa"/>
          </w:tcPr>
          <w:p w:rsidR="008D6BD5" w:rsidRPr="006C570F" w:rsidRDefault="008D6BD5">
            <w:pPr>
              <w:pStyle w:val="Normal95"/>
              <w:rPr>
                <w:rFonts w:ascii="Calibri" w:hAnsi="Calibri"/>
                <w:b/>
                <w:color w:val="auto"/>
                <w:sz w:val="18"/>
              </w:rPr>
            </w:pPr>
            <w:r w:rsidRPr="006C570F">
              <w:rPr>
                <w:rFonts w:ascii="Calibri" w:hAnsi="Calibri"/>
                <w:b/>
                <w:color w:val="auto"/>
                <w:sz w:val="18"/>
              </w:rPr>
              <w:t>Scope</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2</w:t>
            </w:r>
          </w:p>
        </w:tc>
        <w:tc>
          <w:tcPr>
            <w:tcW w:w="6030" w:type="dxa"/>
          </w:tcPr>
          <w:p w:rsidR="008D6BD5" w:rsidRPr="006C570F" w:rsidRDefault="008D6BD5">
            <w:pPr>
              <w:pStyle w:val="Normal95"/>
              <w:rPr>
                <w:rFonts w:ascii="Calibri" w:hAnsi="Calibri"/>
                <w:b/>
                <w:color w:val="auto"/>
                <w:sz w:val="18"/>
              </w:rPr>
            </w:pPr>
            <w:r w:rsidRPr="006C570F">
              <w:rPr>
                <w:rFonts w:ascii="Calibri" w:hAnsi="Calibri"/>
                <w:b/>
                <w:color w:val="auto"/>
                <w:sz w:val="18"/>
              </w:rPr>
              <w:t>Normative references</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3</w:t>
            </w:r>
          </w:p>
        </w:tc>
        <w:tc>
          <w:tcPr>
            <w:tcW w:w="6030" w:type="dxa"/>
          </w:tcPr>
          <w:p w:rsidR="008D6BD5" w:rsidRPr="006C570F" w:rsidRDefault="008D6BD5">
            <w:pPr>
              <w:pStyle w:val="Normal95"/>
              <w:rPr>
                <w:rFonts w:ascii="Calibri" w:hAnsi="Calibri"/>
                <w:b/>
                <w:color w:val="auto"/>
                <w:sz w:val="18"/>
              </w:rPr>
            </w:pPr>
            <w:r w:rsidRPr="006C570F">
              <w:rPr>
                <w:rFonts w:ascii="Calibri" w:hAnsi="Calibri"/>
                <w:b/>
                <w:color w:val="auto"/>
                <w:sz w:val="18"/>
              </w:rPr>
              <w:t>Terms and definitions</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4</w:t>
            </w:r>
          </w:p>
        </w:tc>
        <w:tc>
          <w:tcPr>
            <w:tcW w:w="6030" w:type="dxa"/>
          </w:tcPr>
          <w:p w:rsidR="008D6BD5" w:rsidRPr="006C570F" w:rsidRDefault="00E728EC">
            <w:pPr>
              <w:pStyle w:val="Normal95"/>
              <w:rPr>
                <w:rFonts w:ascii="Calibri" w:hAnsi="Calibri"/>
                <w:b/>
                <w:color w:val="auto"/>
                <w:sz w:val="18"/>
              </w:rPr>
            </w:pPr>
            <w:r w:rsidRPr="006C570F">
              <w:rPr>
                <w:rFonts w:ascii="Calibri" w:hAnsi="Calibri"/>
                <w:b/>
                <w:color w:val="auto"/>
                <w:sz w:val="18"/>
              </w:rPr>
              <w:t>Context of the Organisation</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4.1</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Understanding the Organisation and its context</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4.2</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Understanding the needs and expectations of interested parties</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4.3</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 xml:space="preserve">Determining the scope of the </w:t>
            </w:r>
            <w:r w:rsidR="004615D1" w:rsidRPr="006C570F">
              <w:rPr>
                <w:rFonts w:ascii="Calibri" w:hAnsi="Calibri"/>
                <w:color w:val="auto"/>
                <w:sz w:val="18"/>
              </w:rPr>
              <w:t>Quality Management System</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4.4</w:t>
            </w:r>
          </w:p>
        </w:tc>
        <w:tc>
          <w:tcPr>
            <w:tcW w:w="6030" w:type="dxa"/>
          </w:tcPr>
          <w:p w:rsidR="008D6BD5" w:rsidRPr="006C570F" w:rsidRDefault="008D6BD5" w:rsidP="00E728EC">
            <w:pPr>
              <w:pStyle w:val="Normal95"/>
              <w:rPr>
                <w:rFonts w:ascii="Calibri" w:hAnsi="Calibri"/>
                <w:color w:val="auto"/>
                <w:sz w:val="18"/>
              </w:rPr>
            </w:pPr>
            <w:r w:rsidRPr="006C570F">
              <w:rPr>
                <w:rFonts w:ascii="Calibri" w:hAnsi="Calibri"/>
                <w:color w:val="auto"/>
                <w:sz w:val="18"/>
              </w:rPr>
              <w:t xml:space="preserve">Quality </w:t>
            </w:r>
            <w:r w:rsidR="00AC3064" w:rsidRPr="006C570F">
              <w:rPr>
                <w:rFonts w:ascii="Calibri" w:hAnsi="Calibri"/>
                <w:color w:val="auto"/>
                <w:sz w:val="18"/>
              </w:rPr>
              <w:t xml:space="preserve">Management System </w:t>
            </w:r>
            <w:r w:rsidR="00E728EC" w:rsidRPr="006C570F">
              <w:rPr>
                <w:rFonts w:ascii="Calibri" w:hAnsi="Calibri"/>
                <w:color w:val="auto"/>
                <w:sz w:val="18"/>
              </w:rPr>
              <w:t>and its processes</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5</w:t>
            </w:r>
          </w:p>
        </w:tc>
        <w:tc>
          <w:tcPr>
            <w:tcW w:w="6030" w:type="dxa"/>
          </w:tcPr>
          <w:p w:rsidR="008D6BD5" w:rsidRPr="006C570F" w:rsidRDefault="00E728EC">
            <w:pPr>
              <w:pStyle w:val="Normal95"/>
              <w:rPr>
                <w:rFonts w:ascii="Calibri" w:hAnsi="Calibri"/>
                <w:b/>
                <w:color w:val="auto"/>
                <w:sz w:val="18"/>
              </w:rPr>
            </w:pPr>
            <w:r w:rsidRPr="006C570F">
              <w:rPr>
                <w:rFonts w:ascii="Calibri" w:hAnsi="Calibri"/>
                <w:b/>
                <w:color w:val="auto"/>
                <w:sz w:val="18"/>
              </w:rPr>
              <w:t>Leadership</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5.1</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Leadership and commitment</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5.1.1</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General</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5.1.2</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Customer focus</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5.2</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Policy</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5.2.1</w:t>
            </w:r>
          </w:p>
        </w:tc>
        <w:tc>
          <w:tcPr>
            <w:tcW w:w="6030" w:type="dxa"/>
          </w:tcPr>
          <w:p w:rsidR="00E728EC" w:rsidRPr="006C570F" w:rsidRDefault="007B2FD1">
            <w:pPr>
              <w:pStyle w:val="Normal95"/>
              <w:rPr>
                <w:rFonts w:ascii="Calibri" w:hAnsi="Calibri"/>
                <w:color w:val="auto"/>
                <w:sz w:val="18"/>
              </w:rPr>
            </w:pPr>
            <w:r w:rsidRPr="006C570F">
              <w:rPr>
                <w:rFonts w:ascii="Calibri" w:hAnsi="Calibri"/>
                <w:color w:val="auto"/>
                <w:sz w:val="18"/>
              </w:rPr>
              <w:t xml:space="preserve">Establishing </w:t>
            </w:r>
            <w:r w:rsidR="00E728EC" w:rsidRPr="006C570F">
              <w:rPr>
                <w:rFonts w:ascii="Calibri" w:hAnsi="Calibri"/>
                <w:color w:val="auto"/>
                <w:sz w:val="18"/>
              </w:rPr>
              <w:t>the Quality Policy</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5.2.2</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Communicating the Quality Policy</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5.3</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Organisational roles, responsibilities and authorities</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 xml:space="preserve">6 </w:t>
            </w:r>
          </w:p>
        </w:tc>
        <w:tc>
          <w:tcPr>
            <w:tcW w:w="6030" w:type="dxa"/>
          </w:tcPr>
          <w:p w:rsidR="008D6BD5" w:rsidRPr="006C570F" w:rsidRDefault="00E728EC">
            <w:pPr>
              <w:pStyle w:val="Normal95"/>
              <w:rPr>
                <w:rFonts w:ascii="Calibri" w:hAnsi="Calibri"/>
                <w:b/>
                <w:color w:val="auto"/>
                <w:sz w:val="18"/>
              </w:rPr>
            </w:pPr>
            <w:r w:rsidRPr="006C570F">
              <w:rPr>
                <w:rFonts w:ascii="Calibri" w:hAnsi="Calibri"/>
                <w:b/>
                <w:color w:val="auto"/>
                <w:sz w:val="18"/>
              </w:rPr>
              <w:t>Planning</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6.1</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Actions to address risks and opportunities</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6.2</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 xml:space="preserve">Quality </w:t>
            </w:r>
            <w:r w:rsidR="00AC3064" w:rsidRPr="006C570F">
              <w:rPr>
                <w:rFonts w:ascii="Calibri" w:hAnsi="Calibri"/>
                <w:color w:val="auto"/>
                <w:sz w:val="18"/>
              </w:rPr>
              <w:t xml:space="preserve">Objectives </w:t>
            </w:r>
            <w:r w:rsidRPr="006C570F">
              <w:rPr>
                <w:rFonts w:ascii="Calibri" w:hAnsi="Calibri"/>
                <w:color w:val="auto"/>
                <w:sz w:val="18"/>
              </w:rPr>
              <w:t>and planning to achieve them</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6.3</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Planning of changes</w:t>
            </w:r>
          </w:p>
        </w:tc>
      </w:tr>
      <w:tr w:rsidR="008D6BD5" w:rsidRPr="006C570F">
        <w:tc>
          <w:tcPr>
            <w:tcW w:w="2342" w:type="dxa"/>
          </w:tcPr>
          <w:p w:rsidR="008D6BD5" w:rsidRPr="006C570F" w:rsidRDefault="008D6BD5">
            <w:pPr>
              <w:pStyle w:val="Normal95"/>
              <w:rPr>
                <w:rFonts w:ascii="Calibri" w:hAnsi="Calibri"/>
                <w:b/>
                <w:color w:val="auto"/>
                <w:sz w:val="18"/>
              </w:rPr>
            </w:pPr>
            <w:r w:rsidRPr="006C570F">
              <w:rPr>
                <w:rFonts w:ascii="Calibri" w:hAnsi="Calibri"/>
                <w:b/>
                <w:color w:val="auto"/>
                <w:sz w:val="18"/>
              </w:rPr>
              <w:t>7</w:t>
            </w:r>
          </w:p>
        </w:tc>
        <w:tc>
          <w:tcPr>
            <w:tcW w:w="6030" w:type="dxa"/>
          </w:tcPr>
          <w:p w:rsidR="008D6BD5" w:rsidRPr="006C570F" w:rsidRDefault="00E728EC">
            <w:pPr>
              <w:pStyle w:val="Normal95"/>
              <w:rPr>
                <w:rFonts w:ascii="Calibri" w:hAnsi="Calibri"/>
                <w:b/>
                <w:color w:val="auto"/>
                <w:sz w:val="18"/>
              </w:rPr>
            </w:pPr>
            <w:r w:rsidRPr="006C570F">
              <w:rPr>
                <w:rFonts w:ascii="Calibri" w:hAnsi="Calibri"/>
                <w:b/>
                <w:color w:val="auto"/>
                <w:sz w:val="18"/>
              </w:rPr>
              <w:t>Support</w:t>
            </w:r>
          </w:p>
        </w:tc>
      </w:tr>
      <w:tr w:rsidR="008D6BD5" w:rsidRPr="006C570F">
        <w:tc>
          <w:tcPr>
            <w:tcW w:w="2342" w:type="dxa"/>
          </w:tcPr>
          <w:p w:rsidR="008D6BD5" w:rsidRPr="006C570F" w:rsidRDefault="008D6BD5">
            <w:pPr>
              <w:pStyle w:val="Normal95"/>
              <w:rPr>
                <w:rFonts w:ascii="Calibri" w:hAnsi="Calibri"/>
                <w:color w:val="auto"/>
                <w:sz w:val="18"/>
              </w:rPr>
            </w:pPr>
            <w:r w:rsidRPr="006C570F">
              <w:rPr>
                <w:rFonts w:ascii="Calibri" w:hAnsi="Calibri"/>
                <w:color w:val="auto"/>
                <w:sz w:val="18"/>
              </w:rPr>
              <w:t>7.1</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Resources</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7.1.1</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7.1.2</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People</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7.1.3</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Infrastructure</w:t>
            </w:r>
          </w:p>
        </w:tc>
      </w:tr>
      <w:tr w:rsidR="008D6BD5" w:rsidRPr="006C570F">
        <w:tc>
          <w:tcPr>
            <w:tcW w:w="2342" w:type="dxa"/>
          </w:tcPr>
          <w:p w:rsidR="008D6BD5" w:rsidRPr="006C570F" w:rsidRDefault="00E728EC">
            <w:pPr>
              <w:pStyle w:val="Normal95"/>
              <w:rPr>
                <w:rFonts w:ascii="Calibri" w:hAnsi="Calibri"/>
                <w:color w:val="auto"/>
                <w:sz w:val="18"/>
              </w:rPr>
            </w:pPr>
            <w:r w:rsidRPr="006C570F">
              <w:rPr>
                <w:rFonts w:ascii="Calibri" w:hAnsi="Calibri"/>
                <w:color w:val="auto"/>
                <w:sz w:val="18"/>
              </w:rPr>
              <w:t>7.1.4</w:t>
            </w:r>
          </w:p>
        </w:tc>
        <w:tc>
          <w:tcPr>
            <w:tcW w:w="6030" w:type="dxa"/>
          </w:tcPr>
          <w:p w:rsidR="008D6BD5" w:rsidRPr="006C570F" w:rsidRDefault="00E728EC">
            <w:pPr>
              <w:pStyle w:val="Normal95"/>
              <w:rPr>
                <w:rFonts w:ascii="Calibri" w:hAnsi="Calibri"/>
                <w:color w:val="auto"/>
                <w:sz w:val="18"/>
              </w:rPr>
            </w:pPr>
            <w:r w:rsidRPr="006C570F">
              <w:rPr>
                <w:rFonts w:ascii="Calibri" w:hAnsi="Calibri"/>
                <w:color w:val="auto"/>
                <w:sz w:val="18"/>
              </w:rPr>
              <w:t>Environment for the operation of processes</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7.1.5</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Monitoring and measuring resources</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7.1.6</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Organisational knowledge</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7.2</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Competence</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 xml:space="preserve">7.3 </w:t>
            </w:r>
          </w:p>
        </w:tc>
        <w:tc>
          <w:tcPr>
            <w:tcW w:w="6030" w:type="dxa"/>
          </w:tcPr>
          <w:p w:rsidR="00E728EC" w:rsidRPr="006C570F" w:rsidRDefault="00E728EC">
            <w:pPr>
              <w:pStyle w:val="Normal95"/>
              <w:rPr>
                <w:rFonts w:ascii="Calibri" w:hAnsi="Calibri"/>
                <w:color w:val="auto"/>
                <w:sz w:val="18"/>
              </w:rPr>
            </w:pPr>
            <w:r w:rsidRPr="006C570F">
              <w:rPr>
                <w:rFonts w:ascii="Calibri" w:hAnsi="Calibri"/>
                <w:color w:val="auto"/>
                <w:sz w:val="18"/>
              </w:rPr>
              <w:t>Awareness</w:t>
            </w:r>
          </w:p>
        </w:tc>
      </w:tr>
      <w:tr w:rsidR="00E728EC" w:rsidRPr="006C570F">
        <w:tc>
          <w:tcPr>
            <w:tcW w:w="2342" w:type="dxa"/>
          </w:tcPr>
          <w:p w:rsidR="00E728EC" w:rsidRPr="006C570F" w:rsidRDefault="00E728EC">
            <w:pPr>
              <w:pStyle w:val="Normal95"/>
              <w:rPr>
                <w:rFonts w:ascii="Calibri" w:hAnsi="Calibri"/>
                <w:color w:val="auto"/>
                <w:sz w:val="18"/>
              </w:rPr>
            </w:pPr>
            <w:r w:rsidRPr="006C570F">
              <w:rPr>
                <w:rFonts w:ascii="Calibri" w:hAnsi="Calibri"/>
                <w:color w:val="auto"/>
                <w:sz w:val="18"/>
              </w:rPr>
              <w:t>7.4</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Communication</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7.5</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Documented information</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7.5.1</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General</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7.5.2</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Creating and updating</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7.5.3</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Control of documented information</w:t>
            </w:r>
          </w:p>
        </w:tc>
      </w:tr>
    </w:tbl>
    <w:p w:rsidR="00CE21AD" w:rsidRPr="00D0318C" w:rsidRDefault="00CE21AD" w:rsidP="00CE21AD">
      <w:pPr>
        <w:pStyle w:val="Caption"/>
        <w:rPr>
          <w:rFonts w:ascii="Calibri" w:hAnsi="Calibri"/>
          <w:sz w:val="32"/>
          <w:szCs w:val="34"/>
        </w:rPr>
      </w:pPr>
      <w:r>
        <w:br w:type="page"/>
      </w:r>
    </w:p>
    <w:p w:rsidR="00CE21AD" w:rsidRPr="00D0318C" w:rsidRDefault="00CE21AD" w:rsidP="00CE21AD">
      <w:pPr>
        <w:pStyle w:val="Caption"/>
        <w:rPr>
          <w:rFonts w:ascii="Calibri" w:hAnsi="Calibri"/>
          <w:sz w:val="32"/>
          <w:szCs w:val="34"/>
        </w:rPr>
      </w:pPr>
    </w:p>
    <w:p w:rsidR="005438A0" w:rsidRDefault="005438A0" w:rsidP="00CE21AD">
      <w:pPr>
        <w:pStyle w:val="Caption"/>
        <w:rPr>
          <w:rFonts w:ascii="Calibri" w:hAnsi="Calibri"/>
          <w:sz w:val="32"/>
          <w:szCs w:val="34"/>
        </w:rPr>
      </w:pPr>
    </w:p>
    <w:p w:rsidR="00CE21AD" w:rsidRPr="006C570F" w:rsidRDefault="00CE21AD" w:rsidP="00CE21AD">
      <w:pPr>
        <w:pStyle w:val="Caption"/>
        <w:rPr>
          <w:rFonts w:ascii="Calibri" w:hAnsi="Calibri"/>
          <w:color w:val="auto"/>
          <w:sz w:val="32"/>
          <w:szCs w:val="34"/>
        </w:rPr>
      </w:pPr>
      <w:r w:rsidRPr="006C570F">
        <w:rPr>
          <w:rFonts w:ascii="Calibri" w:hAnsi="Calibri"/>
          <w:color w:val="auto"/>
          <w:sz w:val="32"/>
          <w:szCs w:val="34"/>
        </w:rPr>
        <w:t>CONTENTS</w:t>
      </w:r>
    </w:p>
    <w:p w:rsidR="00CE21AD" w:rsidRPr="006C570F" w:rsidRDefault="00CE21AD" w:rsidP="00CE21AD">
      <w:pPr>
        <w:pStyle w:val="Caption"/>
        <w:rPr>
          <w:rFonts w:ascii="Calibri" w:hAnsi="Calibri"/>
          <w:color w:val="auto"/>
          <w:sz w:val="32"/>
          <w:szCs w:val="34"/>
        </w:rPr>
      </w:pPr>
      <w:r w:rsidRPr="006C570F">
        <w:rPr>
          <w:rFonts w:ascii="Calibri" w:hAnsi="Calibri"/>
          <w:color w:val="auto"/>
          <w:sz w:val="32"/>
          <w:szCs w:val="34"/>
        </w:rPr>
        <w:t>(continued)</w:t>
      </w:r>
    </w:p>
    <w:p w:rsidR="00CE21AD" w:rsidRPr="006C570F" w:rsidRDefault="00CE21AD" w:rsidP="00CE21AD">
      <w:pPr>
        <w:rPr>
          <w:rFonts w:ascii="Calibri" w:hAnsi="Calibri"/>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6030"/>
      </w:tblGrid>
      <w:tr w:rsidR="00CE21AD" w:rsidRPr="006C570F" w:rsidTr="00CE21AD">
        <w:tc>
          <w:tcPr>
            <w:tcW w:w="2342" w:type="dxa"/>
          </w:tcPr>
          <w:p w:rsidR="00CE21AD" w:rsidRPr="006C570F" w:rsidRDefault="00CE21AD" w:rsidP="00CE21AD">
            <w:pPr>
              <w:pStyle w:val="Normal95"/>
              <w:rPr>
                <w:rFonts w:ascii="Calibri" w:hAnsi="Calibri"/>
                <w:b/>
                <w:color w:val="auto"/>
                <w:sz w:val="18"/>
              </w:rPr>
            </w:pPr>
            <w:r w:rsidRPr="006C570F">
              <w:rPr>
                <w:rFonts w:ascii="Calibri" w:hAnsi="Calibri"/>
                <w:b/>
                <w:color w:val="auto"/>
                <w:sz w:val="18"/>
              </w:rPr>
              <w:t xml:space="preserve">ISO </w:t>
            </w:r>
            <w:proofErr w:type="gramStart"/>
            <w:r w:rsidRPr="006C570F">
              <w:rPr>
                <w:rFonts w:ascii="Calibri" w:hAnsi="Calibri"/>
                <w:b/>
                <w:color w:val="auto"/>
                <w:sz w:val="18"/>
              </w:rPr>
              <w:t>9001 :</w:t>
            </w:r>
            <w:proofErr w:type="gramEnd"/>
            <w:r w:rsidRPr="006C570F">
              <w:rPr>
                <w:rFonts w:ascii="Calibri" w:hAnsi="Calibri"/>
                <w:b/>
                <w:color w:val="auto"/>
                <w:sz w:val="18"/>
              </w:rPr>
              <w:t xml:space="preserve"> 2015 REFERENCE</w:t>
            </w:r>
          </w:p>
          <w:p w:rsidR="00CE21AD" w:rsidRPr="006C570F" w:rsidRDefault="00CE21AD" w:rsidP="00CE21AD">
            <w:pPr>
              <w:pStyle w:val="Normal95"/>
              <w:rPr>
                <w:rFonts w:ascii="Calibri" w:hAnsi="Calibri"/>
                <w:b/>
                <w:color w:val="auto"/>
                <w:sz w:val="18"/>
              </w:rPr>
            </w:pPr>
          </w:p>
        </w:tc>
        <w:tc>
          <w:tcPr>
            <w:tcW w:w="6030" w:type="dxa"/>
          </w:tcPr>
          <w:p w:rsidR="00CE21AD" w:rsidRPr="006C570F" w:rsidRDefault="00CE21AD" w:rsidP="00CE21AD">
            <w:pPr>
              <w:pStyle w:val="Normal95"/>
              <w:rPr>
                <w:rFonts w:ascii="Calibri" w:hAnsi="Calibri"/>
                <w:b/>
                <w:color w:val="auto"/>
                <w:sz w:val="18"/>
              </w:rPr>
            </w:pPr>
          </w:p>
        </w:tc>
      </w:tr>
      <w:tr w:rsidR="00E728EC" w:rsidRPr="006C570F">
        <w:tc>
          <w:tcPr>
            <w:tcW w:w="2342" w:type="dxa"/>
          </w:tcPr>
          <w:p w:rsidR="00E728EC" w:rsidRPr="006C570F" w:rsidRDefault="0001139D">
            <w:pPr>
              <w:pStyle w:val="Normal95"/>
              <w:rPr>
                <w:rFonts w:ascii="Calibri" w:hAnsi="Calibri"/>
                <w:b/>
                <w:color w:val="auto"/>
                <w:sz w:val="18"/>
              </w:rPr>
            </w:pPr>
            <w:r w:rsidRPr="006C570F">
              <w:rPr>
                <w:rFonts w:ascii="Calibri" w:hAnsi="Calibri"/>
                <w:b/>
                <w:color w:val="auto"/>
                <w:sz w:val="18"/>
              </w:rPr>
              <w:t>8</w:t>
            </w:r>
          </w:p>
        </w:tc>
        <w:tc>
          <w:tcPr>
            <w:tcW w:w="6030" w:type="dxa"/>
          </w:tcPr>
          <w:p w:rsidR="00E728EC" w:rsidRPr="006C570F" w:rsidRDefault="0001139D">
            <w:pPr>
              <w:pStyle w:val="Normal95"/>
              <w:rPr>
                <w:rFonts w:ascii="Calibri" w:hAnsi="Calibri"/>
                <w:b/>
                <w:color w:val="auto"/>
                <w:sz w:val="18"/>
              </w:rPr>
            </w:pPr>
            <w:r w:rsidRPr="006C570F">
              <w:rPr>
                <w:rFonts w:ascii="Calibri" w:hAnsi="Calibri"/>
                <w:b/>
                <w:color w:val="auto"/>
                <w:sz w:val="18"/>
              </w:rPr>
              <w:t>Operation</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8.1</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Operational planning and control</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8.2</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Requirements for products and services</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8.2.1</w:t>
            </w:r>
          </w:p>
        </w:tc>
        <w:tc>
          <w:tcPr>
            <w:tcW w:w="6030" w:type="dxa"/>
          </w:tcPr>
          <w:p w:rsidR="00E728EC" w:rsidRPr="006C570F" w:rsidRDefault="0001139D">
            <w:pPr>
              <w:pStyle w:val="Normal95"/>
              <w:rPr>
                <w:rFonts w:ascii="Calibri" w:hAnsi="Calibri"/>
                <w:color w:val="auto"/>
                <w:sz w:val="18"/>
              </w:rPr>
            </w:pPr>
            <w:r w:rsidRPr="006C570F">
              <w:rPr>
                <w:rFonts w:ascii="Calibri" w:hAnsi="Calibri"/>
                <w:color w:val="auto"/>
                <w:sz w:val="18"/>
              </w:rPr>
              <w:t>Customer communication</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8.2.2</w:t>
            </w:r>
          </w:p>
        </w:tc>
        <w:tc>
          <w:tcPr>
            <w:tcW w:w="6030" w:type="dxa"/>
          </w:tcPr>
          <w:p w:rsidR="00E728EC" w:rsidRPr="006C570F" w:rsidRDefault="0001139D" w:rsidP="007B2FD1">
            <w:pPr>
              <w:pStyle w:val="Normal95"/>
              <w:rPr>
                <w:rFonts w:ascii="Calibri" w:hAnsi="Calibri"/>
                <w:color w:val="auto"/>
                <w:sz w:val="18"/>
              </w:rPr>
            </w:pPr>
            <w:r w:rsidRPr="006C570F">
              <w:rPr>
                <w:rFonts w:ascii="Calibri" w:hAnsi="Calibri"/>
                <w:color w:val="auto"/>
                <w:sz w:val="18"/>
              </w:rPr>
              <w:t>Determining the requirements</w:t>
            </w:r>
            <w:r w:rsidR="00AC3064" w:rsidRPr="006C570F">
              <w:rPr>
                <w:rFonts w:ascii="Calibri" w:hAnsi="Calibri"/>
                <w:color w:val="auto"/>
                <w:sz w:val="18"/>
              </w:rPr>
              <w:t xml:space="preserve"> </w:t>
            </w:r>
            <w:r w:rsidR="007B2FD1" w:rsidRPr="006C570F">
              <w:rPr>
                <w:rFonts w:ascii="Calibri" w:hAnsi="Calibri"/>
                <w:color w:val="auto"/>
                <w:sz w:val="18"/>
              </w:rPr>
              <w:t>for</w:t>
            </w:r>
            <w:r w:rsidRPr="006C570F">
              <w:rPr>
                <w:rFonts w:ascii="Calibri" w:hAnsi="Calibri"/>
                <w:color w:val="auto"/>
                <w:sz w:val="18"/>
              </w:rPr>
              <w:t xml:space="preserve"> products and services</w:t>
            </w:r>
          </w:p>
        </w:tc>
      </w:tr>
      <w:tr w:rsidR="00E728EC" w:rsidRPr="006C570F">
        <w:tc>
          <w:tcPr>
            <w:tcW w:w="2342" w:type="dxa"/>
          </w:tcPr>
          <w:p w:rsidR="00E728EC" w:rsidRPr="006C570F" w:rsidRDefault="0001139D">
            <w:pPr>
              <w:pStyle w:val="Normal95"/>
              <w:rPr>
                <w:rFonts w:ascii="Calibri" w:hAnsi="Calibri"/>
                <w:color w:val="auto"/>
                <w:sz w:val="18"/>
              </w:rPr>
            </w:pPr>
            <w:r w:rsidRPr="006C570F">
              <w:rPr>
                <w:rFonts w:ascii="Calibri" w:hAnsi="Calibri"/>
                <w:color w:val="auto"/>
                <w:sz w:val="18"/>
              </w:rPr>
              <w:t>8.2.3</w:t>
            </w:r>
          </w:p>
        </w:tc>
        <w:tc>
          <w:tcPr>
            <w:tcW w:w="6030" w:type="dxa"/>
          </w:tcPr>
          <w:p w:rsidR="00E728EC" w:rsidRPr="006C570F" w:rsidRDefault="0001139D" w:rsidP="00EE6C9A">
            <w:pPr>
              <w:pStyle w:val="Normal95"/>
              <w:rPr>
                <w:rFonts w:ascii="Calibri" w:hAnsi="Calibri"/>
                <w:color w:val="auto"/>
                <w:sz w:val="18"/>
              </w:rPr>
            </w:pPr>
            <w:r w:rsidRPr="006C570F">
              <w:rPr>
                <w:rFonts w:ascii="Calibri" w:hAnsi="Calibri"/>
                <w:color w:val="auto"/>
                <w:sz w:val="18"/>
              </w:rPr>
              <w:t>Review of</w:t>
            </w:r>
            <w:r w:rsidR="007B2FD1" w:rsidRPr="006C570F">
              <w:rPr>
                <w:rFonts w:ascii="Calibri" w:hAnsi="Calibri"/>
                <w:color w:val="auto"/>
                <w:sz w:val="18"/>
              </w:rPr>
              <w:t xml:space="preserve"> the</w:t>
            </w:r>
            <w:r w:rsidRPr="006C570F">
              <w:rPr>
                <w:rFonts w:ascii="Calibri" w:hAnsi="Calibri"/>
                <w:color w:val="auto"/>
                <w:sz w:val="18"/>
              </w:rPr>
              <w:t xml:space="preserve"> requirements </w:t>
            </w:r>
            <w:r w:rsidR="00EE6C9A" w:rsidRPr="006C570F">
              <w:rPr>
                <w:rFonts w:ascii="Calibri" w:hAnsi="Calibri"/>
                <w:color w:val="auto"/>
                <w:sz w:val="18"/>
              </w:rPr>
              <w:t>for</w:t>
            </w:r>
            <w:r w:rsidRPr="006C570F">
              <w:rPr>
                <w:rFonts w:ascii="Calibri" w:hAnsi="Calibri"/>
                <w:color w:val="auto"/>
                <w:sz w:val="18"/>
              </w:rPr>
              <w:t xml:space="preserve"> products and services</w:t>
            </w:r>
          </w:p>
        </w:tc>
      </w:tr>
      <w:tr w:rsidR="0001139D" w:rsidRPr="006C570F">
        <w:tc>
          <w:tcPr>
            <w:tcW w:w="2342" w:type="dxa"/>
          </w:tcPr>
          <w:p w:rsidR="0001139D" w:rsidRPr="006C570F" w:rsidRDefault="0001139D">
            <w:pPr>
              <w:pStyle w:val="Normal95"/>
              <w:rPr>
                <w:rFonts w:ascii="Calibri" w:hAnsi="Calibri"/>
                <w:color w:val="auto"/>
                <w:sz w:val="18"/>
              </w:rPr>
            </w:pPr>
            <w:r w:rsidRPr="006C570F">
              <w:rPr>
                <w:rFonts w:ascii="Calibri" w:hAnsi="Calibri"/>
                <w:color w:val="auto"/>
                <w:sz w:val="18"/>
              </w:rPr>
              <w:t>8.2.4</w:t>
            </w:r>
          </w:p>
        </w:tc>
        <w:tc>
          <w:tcPr>
            <w:tcW w:w="6030" w:type="dxa"/>
          </w:tcPr>
          <w:p w:rsidR="0001139D" w:rsidRPr="006C570F" w:rsidRDefault="0001139D">
            <w:pPr>
              <w:pStyle w:val="Normal95"/>
              <w:rPr>
                <w:rFonts w:ascii="Calibri" w:hAnsi="Calibri"/>
                <w:color w:val="auto"/>
                <w:sz w:val="18"/>
              </w:rPr>
            </w:pPr>
            <w:r w:rsidRPr="006C570F">
              <w:rPr>
                <w:rFonts w:ascii="Calibri" w:hAnsi="Calibri"/>
                <w:color w:val="auto"/>
                <w:sz w:val="18"/>
              </w:rPr>
              <w:t>Changes to requirements for products and services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w:t>
            </w: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Design and development</w:t>
            </w:r>
            <w:r w:rsidR="0001139D" w:rsidRPr="006C570F">
              <w:rPr>
                <w:rFonts w:ascii="Calibri" w:hAnsi="Calibri"/>
                <w:color w:val="auto"/>
                <w:sz w:val="18"/>
              </w:rPr>
              <w:t xml:space="preserve"> of products and services</w:t>
            </w:r>
          </w:p>
        </w:tc>
      </w:tr>
      <w:tr w:rsidR="0001139D" w:rsidRPr="006C570F">
        <w:tc>
          <w:tcPr>
            <w:tcW w:w="2342" w:type="dxa"/>
          </w:tcPr>
          <w:p w:rsidR="0001139D" w:rsidRPr="006C570F" w:rsidRDefault="0001139D">
            <w:pPr>
              <w:pStyle w:val="Normal95"/>
              <w:rPr>
                <w:rFonts w:ascii="Calibri" w:hAnsi="Calibri"/>
                <w:color w:val="auto"/>
                <w:sz w:val="18"/>
              </w:rPr>
            </w:pPr>
            <w:r w:rsidRPr="006C570F">
              <w:rPr>
                <w:rFonts w:ascii="Calibri" w:hAnsi="Calibri"/>
                <w:color w:val="auto"/>
                <w:sz w:val="18"/>
              </w:rPr>
              <w:t>8.3.1</w:t>
            </w:r>
          </w:p>
        </w:tc>
        <w:tc>
          <w:tcPr>
            <w:tcW w:w="6030" w:type="dxa"/>
          </w:tcPr>
          <w:p w:rsidR="0001139D" w:rsidRPr="006C570F" w:rsidRDefault="0001139D">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8.3.2</w:t>
            </w: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Design and development planning</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8.3.3</w:t>
            </w: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Design and development inputs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8.3.4</w:t>
            </w:r>
          </w:p>
        </w:tc>
        <w:tc>
          <w:tcPr>
            <w:tcW w:w="6030" w:type="dxa"/>
          </w:tcPr>
          <w:p w:rsidR="008D6BD5" w:rsidRPr="006C570F" w:rsidRDefault="008D6BD5" w:rsidP="0001139D">
            <w:pPr>
              <w:pStyle w:val="Normal95"/>
              <w:rPr>
                <w:rFonts w:ascii="Calibri" w:hAnsi="Calibri"/>
                <w:color w:val="auto"/>
                <w:sz w:val="18"/>
              </w:rPr>
            </w:pPr>
            <w:r w:rsidRPr="006C570F">
              <w:rPr>
                <w:rFonts w:ascii="Calibri" w:hAnsi="Calibri"/>
                <w:color w:val="auto"/>
                <w:sz w:val="18"/>
              </w:rPr>
              <w:t xml:space="preserve">Design and development </w:t>
            </w:r>
            <w:r w:rsidR="0001139D" w:rsidRPr="006C570F">
              <w:rPr>
                <w:rFonts w:ascii="Calibri" w:hAnsi="Calibri"/>
                <w:color w:val="auto"/>
                <w:sz w:val="18"/>
              </w:rPr>
              <w:t>controls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8.3.5</w:t>
            </w:r>
          </w:p>
        </w:tc>
        <w:tc>
          <w:tcPr>
            <w:tcW w:w="6030" w:type="dxa"/>
          </w:tcPr>
          <w:p w:rsidR="008D6BD5" w:rsidRPr="006C570F" w:rsidRDefault="008D6BD5" w:rsidP="0001139D">
            <w:pPr>
              <w:pStyle w:val="Normal95"/>
              <w:rPr>
                <w:rFonts w:ascii="Calibri" w:hAnsi="Calibri"/>
                <w:color w:val="auto"/>
                <w:sz w:val="18"/>
              </w:rPr>
            </w:pPr>
            <w:r w:rsidRPr="006C570F">
              <w:rPr>
                <w:rFonts w:ascii="Calibri" w:hAnsi="Calibri"/>
                <w:color w:val="auto"/>
                <w:sz w:val="18"/>
              </w:rPr>
              <w:t xml:space="preserve">Design and development </w:t>
            </w:r>
            <w:r w:rsidR="0001139D" w:rsidRPr="006C570F">
              <w:rPr>
                <w:rFonts w:ascii="Calibri" w:hAnsi="Calibri"/>
                <w:color w:val="auto"/>
                <w:sz w:val="18"/>
              </w:rPr>
              <w:t>outputs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8.3.6</w:t>
            </w:r>
          </w:p>
        </w:tc>
        <w:tc>
          <w:tcPr>
            <w:tcW w:w="6030" w:type="dxa"/>
          </w:tcPr>
          <w:p w:rsidR="008D6BD5" w:rsidRPr="006C570F" w:rsidRDefault="008D6BD5" w:rsidP="0001139D">
            <w:pPr>
              <w:pStyle w:val="Normal95"/>
              <w:rPr>
                <w:rFonts w:ascii="Calibri" w:hAnsi="Calibri"/>
                <w:color w:val="auto"/>
                <w:sz w:val="18"/>
              </w:rPr>
            </w:pPr>
            <w:r w:rsidRPr="006C570F">
              <w:rPr>
                <w:rFonts w:ascii="Calibri" w:hAnsi="Calibri"/>
                <w:color w:val="auto"/>
                <w:sz w:val="18"/>
              </w:rPr>
              <w:t xml:space="preserve">Design and development </w:t>
            </w:r>
            <w:r w:rsidR="0001139D" w:rsidRPr="006C570F">
              <w:rPr>
                <w:rFonts w:ascii="Calibri" w:hAnsi="Calibri"/>
                <w:color w:val="auto"/>
                <w:sz w:val="18"/>
              </w:rPr>
              <w:t>changes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8.4</w:t>
            </w:r>
          </w:p>
        </w:tc>
        <w:tc>
          <w:tcPr>
            <w:tcW w:w="6030" w:type="dxa"/>
          </w:tcPr>
          <w:p w:rsidR="008D6BD5" w:rsidRPr="006C570F" w:rsidRDefault="0001139D">
            <w:pPr>
              <w:pStyle w:val="Normal95"/>
              <w:rPr>
                <w:rFonts w:ascii="Calibri" w:hAnsi="Calibri"/>
                <w:color w:val="auto"/>
                <w:sz w:val="18"/>
              </w:rPr>
            </w:pPr>
            <w:r w:rsidRPr="006C570F">
              <w:rPr>
                <w:rFonts w:ascii="Calibri" w:hAnsi="Calibri"/>
                <w:color w:val="auto"/>
                <w:sz w:val="18"/>
              </w:rPr>
              <w:t>Control of externally provided processes, products and services</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8.4.1</w:t>
            </w:r>
          </w:p>
        </w:tc>
        <w:tc>
          <w:tcPr>
            <w:tcW w:w="6030" w:type="dxa"/>
          </w:tcPr>
          <w:p w:rsidR="008D6BD5" w:rsidRPr="006C570F" w:rsidRDefault="0001139D">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01139D">
            <w:pPr>
              <w:pStyle w:val="Normal95"/>
              <w:rPr>
                <w:rFonts w:ascii="Calibri" w:hAnsi="Calibri"/>
                <w:color w:val="auto"/>
                <w:sz w:val="18"/>
              </w:rPr>
            </w:pPr>
            <w:r w:rsidRPr="006C570F">
              <w:rPr>
                <w:rFonts w:ascii="Calibri" w:hAnsi="Calibri"/>
                <w:color w:val="auto"/>
                <w:sz w:val="18"/>
              </w:rPr>
              <w:t>8.4.2</w:t>
            </w:r>
          </w:p>
        </w:tc>
        <w:tc>
          <w:tcPr>
            <w:tcW w:w="6030" w:type="dxa"/>
          </w:tcPr>
          <w:p w:rsidR="008D6BD5" w:rsidRPr="006C570F" w:rsidRDefault="0001139D">
            <w:pPr>
              <w:pStyle w:val="Normal95"/>
              <w:rPr>
                <w:rFonts w:ascii="Calibri" w:hAnsi="Calibri"/>
                <w:color w:val="auto"/>
                <w:sz w:val="18"/>
              </w:rPr>
            </w:pPr>
            <w:r w:rsidRPr="006C570F">
              <w:rPr>
                <w:rFonts w:ascii="Calibri" w:hAnsi="Calibri"/>
                <w:color w:val="auto"/>
                <w:sz w:val="18"/>
              </w:rPr>
              <w:t>Type and extent of control</w:t>
            </w:r>
          </w:p>
        </w:tc>
      </w:tr>
      <w:tr w:rsidR="0001139D" w:rsidRPr="006C570F">
        <w:tc>
          <w:tcPr>
            <w:tcW w:w="2342" w:type="dxa"/>
          </w:tcPr>
          <w:p w:rsidR="0001139D" w:rsidRPr="006C570F" w:rsidRDefault="0001139D">
            <w:pPr>
              <w:pStyle w:val="Normal95"/>
              <w:rPr>
                <w:rFonts w:ascii="Calibri" w:hAnsi="Calibri"/>
                <w:color w:val="auto"/>
                <w:sz w:val="18"/>
              </w:rPr>
            </w:pPr>
            <w:r w:rsidRPr="006C570F">
              <w:rPr>
                <w:rFonts w:ascii="Calibri" w:hAnsi="Calibri"/>
                <w:color w:val="auto"/>
                <w:sz w:val="18"/>
              </w:rPr>
              <w:t>8.4.3</w:t>
            </w:r>
          </w:p>
        </w:tc>
        <w:tc>
          <w:tcPr>
            <w:tcW w:w="6030" w:type="dxa"/>
          </w:tcPr>
          <w:p w:rsidR="0001139D" w:rsidRPr="006C570F" w:rsidRDefault="00CA12F9">
            <w:pPr>
              <w:pStyle w:val="Normal95"/>
              <w:rPr>
                <w:rFonts w:ascii="Calibri" w:hAnsi="Calibri"/>
                <w:color w:val="auto"/>
                <w:sz w:val="18"/>
              </w:rPr>
            </w:pPr>
            <w:r w:rsidRPr="006C570F">
              <w:rPr>
                <w:rFonts w:ascii="Calibri" w:hAnsi="Calibri"/>
                <w:color w:val="auto"/>
                <w:sz w:val="18"/>
              </w:rPr>
              <w:t>Information for external providers</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8.5</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Production and service provision</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8.5.1</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Control of production and service provision</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8.5.2</w:t>
            </w: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Identification and traceability</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8.5.3</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Property belonging to customers or external providers</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8.5.4</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Preservation</w:t>
            </w:r>
          </w:p>
        </w:tc>
      </w:tr>
      <w:tr w:rsidR="00CA12F9" w:rsidRPr="006C570F">
        <w:tc>
          <w:tcPr>
            <w:tcW w:w="2342" w:type="dxa"/>
          </w:tcPr>
          <w:p w:rsidR="00CA12F9" w:rsidRPr="006C570F" w:rsidRDefault="00CA12F9">
            <w:pPr>
              <w:pStyle w:val="Normal95"/>
              <w:rPr>
                <w:rFonts w:ascii="Calibri" w:hAnsi="Calibri"/>
                <w:color w:val="auto"/>
                <w:sz w:val="18"/>
              </w:rPr>
            </w:pPr>
            <w:r w:rsidRPr="006C570F">
              <w:rPr>
                <w:rFonts w:ascii="Calibri" w:hAnsi="Calibri"/>
                <w:color w:val="auto"/>
                <w:sz w:val="18"/>
              </w:rPr>
              <w:t>8.5.5</w:t>
            </w:r>
          </w:p>
        </w:tc>
        <w:tc>
          <w:tcPr>
            <w:tcW w:w="6030" w:type="dxa"/>
          </w:tcPr>
          <w:p w:rsidR="00CA12F9" w:rsidRPr="006C570F" w:rsidRDefault="00CA12F9">
            <w:pPr>
              <w:pStyle w:val="Normal95"/>
              <w:rPr>
                <w:rFonts w:ascii="Calibri" w:hAnsi="Calibri"/>
                <w:color w:val="auto"/>
                <w:sz w:val="18"/>
              </w:rPr>
            </w:pPr>
            <w:r w:rsidRPr="006C570F">
              <w:rPr>
                <w:rFonts w:ascii="Calibri" w:hAnsi="Calibri"/>
                <w:color w:val="auto"/>
                <w:sz w:val="18"/>
              </w:rPr>
              <w:t>Post-delivery activities</w:t>
            </w:r>
          </w:p>
        </w:tc>
      </w:tr>
      <w:tr w:rsidR="00CA12F9" w:rsidRPr="006C570F">
        <w:tc>
          <w:tcPr>
            <w:tcW w:w="2342" w:type="dxa"/>
          </w:tcPr>
          <w:p w:rsidR="00CA12F9" w:rsidRPr="006C570F" w:rsidRDefault="00CA12F9">
            <w:pPr>
              <w:pStyle w:val="Normal95"/>
              <w:rPr>
                <w:rFonts w:ascii="Calibri" w:hAnsi="Calibri"/>
                <w:color w:val="auto"/>
                <w:sz w:val="18"/>
              </w:rPr>
            </w:pPr>
            <w:r w:rsidRPr="006C570F">
              <w:rPr>
                <w:rFonts w:ascii="Calibri" w:hAnsi="Calibri"/>
                <w:color w:val="auto"/>
                <w:sz w:val="18"/>
              </w:rPr>
              <w:t>8.5.6</w:t>
            </w:r>
          </w:p>
        </w:tc>
        <w:tc>
          <w:tcPr>
            <w:tcW w:w="6030" w:type="dxa"/>
          </w:tcPr>
          <w:p w:rsidR="00CA12F9" w:rsidRPr="006C570F" w:rsidRDefault="00CA12F9">
            <w:pPr>
              <w:pStyle w:val="Normal95"/>
              <w:rPr>
                <w:rFonts w:ascii="Calibri" w:hAnsi="Calibri"/>
                <w:color w:val="auto"/>
                <w:sz w:val="18"/>
              </w:rPr>
            </w:pPr>
            <w:r w:rsidRPr="006C570F">
              <w:rPr>
                <w:rFonts w:ascii="Calibri" w:hAnsi="Calibri"/>
                <w:color w:val="auto"/>
                <w:sz w:val="18"/>
              </w:rPr>
              <w:t>Control of changes</w:t>
            </w:r>
          </w:p>
        </w:tc>
      </w:tr>
      <w:tr w:rsidR="00CA12F9" w:rsidRPr="006C570F">
        <w:tc>
          <w:tcPr>
            <w:tcW w:w="2342" w:type="dxa"/>
          </w:tcPr>
          <w:p w:rsidR="00CA12F9" w:rsidRPr="006C570F" w:rsidRDefault="00CA12F9">
            <w:pPr>
              <w:pStyle w:val="Normal95"/>
              <w:rPr>
                <w:rFonts w:ascii="Calibri" w:hAnsi="Calibri"/>
                <w:color w:val="auto"/>
                <w:sz w:val="18"/>
              </w:rPr>
            </w:pPr>
            <w:r w:rsidRPr="006C570F">
              <w:rPr>
                <w:rFonts w:ascii="Calibri" w:hAnsi="Calibri"/>
                <w:color w:val="auto"/>
                <w:sz w:val="18"/>
              </w:rPr>
              <w:t>8.6</w:t>
            </w:r>
          </w:p>
        </w:tc>
        <w:tc>
          <w:tcPr>
            <w:tcW w:w="6030" w:type="dxa"/>
          </w:tcPr>
          <w:p w:rsidR="00CA12F9" w:rsidRPr="006C570F" w:rsidRDefault="00CA12F9">
            <w:pPr>
              <w:pStyle w:val="Normal95"/>
              <w:rPr>
                <w:rFonts w:ascii="Calibri" w:hAnsi="Calibri"/>
                <w:color w:val="auto"/>
                <w:sz w:val="18"/>
              </w:rPr>
            </w:pPr>
            <w:r w:rsidRPr="006C570F">
              <w:rPr>
                <w:rFonts w:ascii="Calibri" w:hAnsi="Calibri"/>
                <w:color w:val="auto"/>
                <w:sz w:val="18"/>
              </w:rPr>
              <w:t>Release of products and services</w:t>
            </w:r>
          </w:p>
        </w:tc>
      </w:tr>
      <w:tr w:rsidR="00CA12F9" w:rsidRPr="006C570F">
        <w:tc>
          <w:tcPr>
            <w:tcW w:w="2342" w:type="dxa"/>
          </w:tcPr>
          <w:p w:rsidR="00CA12F9" w:rsidRPr="006C570F" w:rsidRDefault="00CA12F9">
            <w:pPr>
              <w:pStyle w:val="Normal95"/>
              <w:rPr>
                <w:rFonts w:ascii="Calibri" w:hAnsi="Calibri"/>
                <w:color w:val="auto"/>
                <w:sz w:val="18"/>
              </w:rPr>
            </w:pPr>
            <w:r w:rsidRPr="006C570F">
              <w:rPr>
                <w:rFonts w:ascii="Calibri" w:hAnsi="Calibri"/>
                <w:color w:val="auto"/>
                <w:sz w:val="18"/>
              </w:rPr>
              <w:t>8.7</w:t>
            </w:r>
          </w:p>
        </w:tc>
        <w:tc>
          <w:tcPr>
            <w:tcW w:w="6030" w:type="dxa"/>
          </w:tcPr>
          <w:p w:rsidR="00CA12F9" w:rsidRPr="006C570F" w:rsidRDefault="00CA12F9">
            <w:pPr>
              <w:pStyle w:val="Normal95"/>
              <w:rPr>
                <w:rFonts w:ascii="Calibri" w:hAnsi="Calibri"/>
                <w:color w:val="auto"/>
                <w:sz w:val="18"/>
              </w:rPr>
            </w:pPr>
            <w:r w:rsidRPr="006C570F">
              <w:rPr>
                <w:rFonts w:ascii="Calibri" w:hAnsi="Calibri"/>
                <w:color w:val="auto"/>
                <w:sz w:val="18"/>
              </w:rPr>
              <w:t>Control of non-conforming outputs</w:t>
            </w:r>
          </w:p>
        </w:tc>
      </w:tr>
      <w:tr w:rsidR="008D6BD5" w:rsidRPr="006C570F">
        <w:tc>
          <w:tcPr>
            <w:tcW w:w="2342" w:type="dxa"/>
          </w:tcPr>
          <w:p w:rsidR="008D6BD5" w:rsidRPr="006C570F" w:rsidRDefault="00CA12F9">
            <w:pPr>
              <w:pStyle w:val="Normal95"/>
              <w:rPr>
                <w:rFonts w:ascii="Calibri" w:hAnsi="Calibri"/>
                <w:b/>
                <w:color w:val="auto"/>
                <w:sz w:val="18"/>
              </w:rPr>
            </w:pPr>
            <w:r w:rsidRPr="006C570F">
              <w:rPr>
                <w:rFonts w:ascii="Calibri" w:hAnsi="Calibri"/>
                <w:b/>
                <w:color w:val="auto"/>
                <w:sz w:val="18"/>
              </w:rPr>
              <w:t>9</w:t>
            </w:r>
          </w:p>
        </w:tc>
        <w:tc>
          <w:tcPr>
            <w:tcW w:w="6030" w:type="dxa"/>
          </w:tcPr>
          <w:p w:rsidR="008D6BD5" w:rsidRPr="006C570F" w:rsidRDefault="00CA12F9">
            <w:pPr>
              <w:pStyle w:val="Normal95"/>
              <w:rPr>
                <w:rFonts w:ascii="Calibri" w:hAnsi="Calibri"/>
                <w:b/>
                <w:color w:val="auto"/>
                <w:sz w:val="18"/>
              </w:rPr>
            </w:pPr>
            <w:r w:rsidRPr="006C570F">
              <w:rPr>
                <w:rFonts w:ascii="Calibri" w:hAnsi="Calibri"/>
                <w:b/>
                <w:color w:val="auto"/>
                <w:sz w:val="18"/>
              </w:rPr>
              <w:t>Performance evaluation</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9.1</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 xml:space="preserve">Monitoring, </w:t>
            </w:r>
            <w:r w:rsidR="008D6BD5" w:rsidRPr="006C570F">
              <w:rPr>
                <w:rFonts w:ascii="Calibri" w:hAnsi="Calibri"/>
                <w:color w:val="auto"/>
                <w:sz w:val="18"/>
              </w:rPr>
              <w:t>measurement</w:t>
            </w:r>
            <w:r w:rsidRPr="006C570F">
              <w:rPr>
                <w:rFonts w:ascii="Calibri" w:hAnsi="Calibri"/>
                <w:color w:val="auto"/>
                <w:sz w:val="18"/>
              </w:rPr>
              <w:t>, analysis and evaluation</w:t>
            </w:r>
          </w:p>
        </w:tc>
      </w:tr>
      <w:tr w:rsidR="00CA12F9" w:rsidRPr="006C570F">
        <w:tc>
          <w:tcPr>
            <w:tcW w:w="2342" w:type="dxa"/>
          </w:tcPr>
          <w:p w:rsidR="00CA12F9" w:rsidRPr="006C570F" w:rsidRDefault="00CA12F9">
            <w:pPr>
              <w:pStyle w:val="Normal95"/>
              <w:rPr>
                <w:rFonts w:ascii="Calibri" w:hAnsi="Calibri"/>
                <w:color w:val="auto"/>
                <w:sz w:val="18"/>
              </w:rPr>
            </w:pPr>
            <w:r w:rsidRPr="006C570F">
              <w:rPr>
                <w:rFonts w:ascii="Calibri" w:hAnsi="Calibri"/>
                <w:color w:val="auto"/>
                <w:sz w:val="18"/>
              </w:rPr>
              <w:t>9.1.1</w:t>
            </w:r>
          </w:p>
        </w:tc>
        <w:tc>
          <w:tcPr>
            <w:tcW w:w="6030" w:type="dxa"/>
          </w:tcPr>
          <w:p w:rsidR="00CA12F9" w:rsidRPr="006C570F" w:rsidRDefault="00CA12F9">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9.1.2</w:t>
            </w:r>
          </w:p>
        </w:tc>
        <w:tc>
          <w:tcPr>
            <w:tcW w:w="6030" w:type="dxa"/>
          </w:tcPr>
          <w:p w:rsidR="008D6BD5" w:rsidRPr="006C570F" w:rsidRDefault="008D6BD5">
            <w:pPr>
              <w:pStyle w:val="Normal95"/>
              <w:rPr>
                <w:rFonts w:ascii="Calibri" w:hAnsi="Calibri"/>
                <w:color w:val="auto"/>
                <w:sz w:val="18"/>
              </w:rPr>
            </w:pPr>
            <w:r w:rsidRPr="006C570F">
              <w:rPr>
                <w:rFonts w:ascii="Calibri" w:hAnsi="Calibri"/>
                <w:color w:val="auto"/>
                <w:sz w:val="18"/>
              </w:rPr>
              <w:t>Customer satisfaction</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9.1.3</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Analysis and evaluation</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9.2</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Internal audit</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9.3</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Management review</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9.3.1</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9.3.2</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Management review inputs</w:t>
            </w:r>
          </w:p>
        </w:tc>
      </w:tr>
      <w:tr w:rsidR="008D6BD5" w:rsidRPr="006C570F">
        <w:tc>
          <w:tcPr>
            <w:tcW w:w="2342" w:type="dxa"/>
          </w:tcPr>
          <w:p w:rsidR="008D6BD5" w:rsidRPr="006C570F" w:rsidRDefault="00CA12F9">
            <w:pPr>
              <w:pStyle w:val="Normal95"/>
              <w:rPr>
                <w:rFonts w:ascii="Calibri" w:hAnsi="Calibri"/>
                <w:color w:val="auto"/>
                <w:sz w:val="18"/>
              </w:rPr>
            </w:pPr>
            <w:r w:rsidRPr="006C570F">
              <w:rPr>
                <w:rFonts w:ascii="Calibri" w:hAnsi="Calibri"/>
                <w:color w:val="auto"/>
                <w:sz w:val="18"/>
              </w:rPr>
              <w:t>9.3.3</w:t>
            </w:r>
          </w:p>
        </w:tc>
        <w:tc>
          <w:tcPr>
            <w:tcW w:w="6030" w:type="dxa"/>
          </w:tcPr>
          <w:p w:rsidR="008D6BD5" w:rsidRPr="006C570F" w:rsidRDefault="00CA12F9">
            <w:pPr>
              <w:pStyle w:val="Normal95"/>
              <w:rPr>
                <w:rFonts w:ascii="Calibri" w:hAnsi="Calibri"/>
                <w:color w:val="auto"/>
                <w:sz w:val="18"/>
              </w:rPr>
            </w:pPr>
            <w:r w:rsidRPr="006C570F">
              <w:rPr>
                <w:rFonts w:ascii="Calibri" w:hAnsi="Calibri"/>
                <w:color w:val="auto"/>
                <w:sz w:val="18"/>
              </w:rPr>
              <w:t>Management review outputs</w:t>
            </w:r>
          </w:p>
        </w:tc>
      </w:tr>
      <w:tr w:rsidR="008D6BD5" w:rsidRPr="006C570F">
        <w:tc>
          <w:tcPr>
            <w:tcW w:w="2342" w:type="dxa"/>
          </w:tcPr>
          <w:p w:rsidR="008D6BD5" w:rsidRPr="006C570F" w:rsidRDefault="00664B76">
            <w:pPr>
              <w:pStyle w:val="Normal95"/>
              <w:rPr>
                <w:rFonts w:ascii="Calibri" w:hAnsi="Calibri"/>
                <w:b/>
                <w:color w:val="auto"/>
                <w:sz w:val="18"/>
              </w:rPr>
            </w:pPr>
            <w:r w:rsidRPr="006C570F">
              <w:rPr>
                <w:rFonts w:ascii="Calibri" w:hAnsi="Calibri"/>
                <w:b/>
                <w:color w:val="auto"/>
                <w:sz w:val="18"/>
              </w:rPr>
              <w:t>10</w:t>
            </w:r>
          </w:p>
        </w:tc>
        <w:tc>
          <w:tcPr>
            <w:tcW w:w="6030" w:type="dxa"/>
          </w:tcPr>
          <w:p w:rsidR="008D6BD5" w:rsidRPr="006C570F" w:rsidRDefault="00664B76">
            <w:pPr>
              <w:pStyle w:val="Normal95"/>
              <w:rPr>
                <w:rFonts w:ascii="Calibri" w:hAnsi="Calibri"/>
                <w:b/>
                <w:color w:val="auto"/>
                <w:sz w:val="18"/>
              </w:rPr>
            </w:pPr>
            <w:r w:rsidRPr="006C570F">
              <w:rPr>
                <w:rFonts w:ascii="Calibri" w:hAnsi="Calibri"/>
                <w:b/>
                <w:color w:val="auto"/>
                <w:sz w:val="18"/>
              </w:rPr>
              <w:t>Improvement</w:t>
            </w:r>
          </w:p>
        </w:tc>
      </w:tr>
      <w:tr w:rsidR="00664B76" w:rsidRPr="006C570F">
        <w:tc>
          <w:tcPr>
            <w:tcW w:w="2342" w:type="dxa"/>
          </w:tcPr>
          <w:p w:rsidR="00664B76" w:rsidRPr="006C570F" w:rsidRDefault="00664B76">
            <w:pPr>
              <w:pStyle w:val="Normal95"/>
              <w:rPr>
                <w:rFonts w:ascii="Calibri" w:hAnsi="Calibri"/>
                <w:color w:val="auto"/>
                <w:sz w:val="18"/>
              </w:rPr>
            </w:pPr>
            <w:r w:rsidRPr="006C570F">
              <w:rPr>
                <w:rFonts w:ascii="Calibri" w:hAnsi="Calibri"/>
                <w:color w:val="auto"/>
                <w:sz w:val="18"/>
              </w:rPr>
              <w:t>10.1</w:t>
            </w:r>
          </w:p>
        </w:tc>
        <w:tc>
          <w:tcPr>
            <w:tcW w:w="6030" w:type="dxa"/>
          </w:tcPr>
          <w:p w:rsidR="00664B76" w:rsidRPr="006C570F" w:rsidRDefault="00664B76">
            <w:pPr>
              <w:pStyle w:val="Normal95"/>
              <w:rPr>
                <w:rFonts w:ascii="Calibri" w:hAnsi="Calibri"/>
                <w:color w:val="auto"/>
                <w:sz w:val="18"/>
              </w:rPr>
            </w:pPr>
            <w:r w:rsidRPr="006C570F">
              <w:rPr>
                <w:rFonts w:ascii="Calibri" w:hAnsi="Calibri"/>
                <w:color w:val="auto"/>
                <w:sz w:val="18"/>
              </w:rPr>
              <w:t>General</w:t>
            </w:r>
          </w:p>
        </w:tc>
      </w:tr>
      <w:tr w:rsidR="008D6BD5" w:rsidRPr="006C570F">
        <w:tc>
          <w:tcPr>
            <w:tcW w:w="2342" w:type="dxa"/>
          </w:tcPr>
          <w:p w:rsidR="008D6BD5" w:rsidRPr="006C570F" w:rsidRDefault="00664B76">
            <w:pPr>
              <w:pStyle w:val="Normal95"/>
              <w:rPr>
                <w:rFonts w:ascii="Calibri" w:hAnsi="Calibri"/>
                <w:color w:val="auto"/>
                <w:sz w:val="18"/>
              </w:rPr>
            </w:pPr>
            <w:r w:rsidRPr="006C570F">
              <w:rPr>
                <w:rFonts w:ascii="Calibri" w:hAnsi="Calibri"/>
                <w:color w:val="auto"/>
                <w:sz w:val="18"/>
              </w:rPr>
              <w:t>10.2</w:t>
            </w:r>
          </w:p>
        </w:tc>
        <w:tc>
          <w:tcPr>
            <w:tcW w:w="6030" w:type="dxa"/>
          </w:tcPr>
          <w:p w:rsidR="008D6BD5" w:rsidRPr="006C570F" w:rsidRDefault="00664B76" w:rsidP="00664B76">
            <w:pPr>
              <w:pStyle w:val="Normal95"/>
              <w:rPr>
                <w:rFonts w:ascii="Calibri" w:hAnsi="Calibri"/>
                <w:color w:val="auto"/>
                <w:sz w:val="18"/>
              </w:rPr>
            </w:pPr>
            <w:r w:rsidRPr="006C570F">
              <w:rPr>
                <w:rFonts w:ascii="Calibri" w:hAnsi="Calibri"/>
                <w:color w:val="auto"/>
                <w:sz w:val="18"/>
              </w:rPr>
              <w:t>Non-conformity and c</w:t>
            </w:r>
            <w:r w:rsidR="008D6BD5" w:rsidRPr="006C570F">
              <w:rPr>
                <w:rFonts w:ascii="Calibri" w:hAnsi="Calibri"/>
                <w:color w:val="auto"/>
                <w:sz w:val="18"/>
              </w:rPr>
              <w:t>orrective action</w:t>
            </w:r>
          </w:p>
        </w:tc>
      </w:tr>
      <w:tr w:rsidR="008D6BD5" w:rsidRPr="006C570F">
        <w:tc>
          <w:tcPr>
            <w:tcW w:w="2342" w:type="dxa"/>
          </w:tcPr>
          <w:p w:rsidR="008D6BD5" w:rsidRPr="006C570F" w:rsidRDefault="00664B76">
            <w:pPr>
              <w:pStyle w:val="Normal95"/>
              <w:rPr>
                <w:rFonts w:ascii="Calibri" w:hAnsi="Calibri"/>
                <w:color w:val="auto"/>
                <w:sz w:val="18"/>
              </w:rPr>
            </w:pPr>
            <w:r w:rsidRPr="006C570F">
              <w:rPr>
                <w:rFonts w:ascii="Calibri" w:hAnsi="Calibri"/>
                <w:color w:val="auto"/>
                <w:sz w:val="18"/>
              </w:rPr>
              <w:t>10.3</w:t>
            </w:r>
          </w:p>
        </w:tc>
        <w:tc>
          <w:tcPr>
            <w:tcW w:w="6030" w:type="dxa"/>
          </w:tcPr>
          <w:p w:rsidR="008D6BD5" w:rsidRPr="006C570F" w:rsidRDefault="00664B76">
            <w:pPr>
              <w:pStyle w:val="Normal95"/>
              <w:rPr>
                <w:rFonts w:ascii="Calibri" w:hAnsi="Calibri"/>
                <w:color w:val="auto"/>
                <w:sz w:val="18"/>
              </w:rPr>
            </w:pPr>
            <w:r w:rsidRPr="006C570F">
              <w:rPr>
                <w:rFonts w:ascii="Calibri" w:hAnsi="Calibri"/>
                <w:color w:val="auto"/>
                <w:sz w:val="18"/>
              </w:rPr>
              <w:t>Continual improvement</w:t>
            </w:r>
          </w:p>
        </w:tc>
      </w:tr>
    </w:tbl>
    <w:p w:rsidR="008D6BD5" w:rsidRPr="00D0318C" w:rsidRDefault="008D6BD5" w:rsidP="006442CB">
      <w:pPr>
        <w:pStyle w:val="Caption"/>
        <w:jc w:val="both"/>
        <w:rPr>
          <w:rFonts w:ascii="Calibri" w:hAnsi="Calibri"/>
          <w:sz w:val="32"/>
          <w:szCs w:val="34"/>
        </w:rPr>
      </w:pPr>
    </w:p>
    <w:p w:rsidR="005438A0" w:rsidRDefault="005438A0">
      <w:pPr>
        <w:pStyle w:val="Caption"/>
        <w:rPr>
          <w:rFonts w:ascii="Calibri" w:hAnsi="Calibri"/>
          <w:sz w:val="32"/>
          <w:szCs w:val="34"/>
        </w:rPr>
      </w:pPr>
    </w:p>
    <w:p w:rsidR="008D6BD5" w:rsidRPr="006C570F" w:rsidRDefault="008D6BD5">
      <w:pPr>
        <w:pStyle w:val="Caption"/>
        <w:rPr>
          <w:rFonts w:ascii="Calibri" w:hAnsi="Calibri"/>
          <w:color w:val="auto"/>
          <w:sz w:val="32"/>
          <w:szCs w:val="34"/>
        </w:rPr>
      </w:pPr>
      <w:r w:rsidRPr="006C570F">
        <w:rPr>
          <w:rFonts w:ascii="Calibri" w:hAnsi="Calibri"/>
          <w:color w:val="auto"/>
          <w:sz w:val="32"/>
          <w:szCs w:val="34"/>
        </w:rPr>
        <w:t>FOREWORD</w: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6C570F" w:rsidRDefault="008D6BD5">
      <w:pPr>
        <w:rPr>
          <w:rFonts w:ascii="Calibri" w:hAnsi="Calibri"/>
          <w:sz w:val="22"/>
        </w:rPr>
      </w:pPr>
      <w:r w:rsidRPr="006C570F">
        <w:rPr>
          <w:rFonts w:ascii="Calibri" w:hAnsi="Calibri"/>
          <w:sz w:val="22"/>
        </w:rPr>
        <w:t xml:space="preserve">This Quality Manual is </w:t>
      </w:r>
      <w:proofErr w:type="gramStart"/>
      <w:r w:rsidRPr="006C570F">
        <w:rPr>
          <w:rFonts w:ascii="Calibri" w:hAnsi="Calibri"/>
          <w:sz w:val="22"/>
        </w:rPr>
        <w:t>the means by which</w:t>
      </w:r>
      <w:proofErr w:type="gramEnd"/>
      <w:r w:rsidRPr="006C570F">
        <w:rPr>
          <w:rFonts w:ascii="Calibri" w:hAnsi="Calibri"/>
          <w:sz w:val="22"/>
        </w:rPr>
        <w:t xml:space="preserve"> (</w:t>
      </w:r>
      <w:r w:rsidR="00FC5C42">
        <w:rPr>
          <w:rFonts w:ascii="Calibri" w:hAnsi="Calibri"/>
          <w:sz w:val="22"/>
        </w:rPr>
        <w:t>ACKW</w:t>
      </w:r>
      <w:r w:rsidR="006C570F" w:rsidRPr="006C570F">
        <w:rPr>
          <w:rFonts w:ascii="Calibri" w:hAnsi="Calibri"/>
          <w:sz w:val="22"/>
        </w:rPr>
        <w:t xml:space="preserve"> Ltd T/A (Safe and Secure)</w:t>
      </w:r>
      <w:r w:rsidRPr="006C570F">
        <w:rPr>
          <w:rFonts w:ascii="Calibri" w:hAnsi="Calibri"/>
          <w:sz w:val="22"/>
        </w:rPr>
        <w:t>) (the ‘Organisation’) satisfies the requirements of its customers, particularly with regard to management responsibility.</w:t>
      </w:r>
    </w:p>
    <w:p w:rsidR="008D6BD5" w:rsidRPr="006C570F" w:rsidRDefault="008D6BD5">
      <w:pPr>
        <w:rPr>
          <w:rFonts w:ascii="Calibri" w:hAnsi="Calibri"/>
          <w:sz w:val="22"/>
        </w:rPr>
      </w:pPr>
    </w:p>
    <w:p w:rsidR="008D6BD5" w:rsidRPr="006C570F" w:rsidRDefault="008D6BD5">
      <w:pPr>
        <w:rPr>
          <w:rFonts w:ascii="Calibri" w:hAnsi="Calibri"/>
          <w:sz w:val="22"/>
        </w:rPr>
      </w:pPr>
      <w:r w:rsidRPr="006C570F">
        <w:rPr>
          <w:rFonts w:ascii="Calibri" w:hAnsi="Calibri"/>
          <w:sz w:val="22"/>
        </w:rPr>
        <w:t xml:space="preserve">The Organisation is obliged to ensure that its Quality Policy is fully and completely understood by its employees, and that its procedures are implemented and maintained </w:t>
      </w:r>
      <w:proofErr w:type="gramStart"/>
      <w:r w:rsidRPr="006C570F">
        <w:rPr>
          <w:rFonts w:ascii="Calibri" w:hAnsi="Calibri"/>
          <w:sz w:val="22"/>
        </w:rPr>
        <w:t>at all times</w:t>
      </w:r>
      <w:proofErr w:type="gramEnd"/>
      <w:r w:rsidRPr="006C570F">
        <w:rPr>
          <w:rFonts w:ascii="Calibri" w:hAnsi="Calibri"/>
          <w:sz w:val="22"/>
        </w:rPr>
        <w:t xml:space="preserve">.  This Quality Manual is in accordance with the requirements of </w:t>
      </w:r>
      <w:r w:rsidR="00AD2C0B" w:rsidRPr="006C570F">
        <w:rPr>
          <w:rFonts w:ascii="Calibri" w:hAnsi="Calibri"/>
          <w:b/>
          <w:sz w:val="22"/>
        </w:rPr>
        <w:t xml:space="preserve">BS EN ISO </w:t>
      </w:r>
      <w:proofErr w:type="gramStart"/>
      <w:r w:rsidR="00AD2C0B" w:rsidRPr="006C570F">
        <w:rPr>
          <w:rFonts w:ascii="Calibri" w:hAnsi="Calibri"/>
          <w:b/>
          <w:sz w:val="22"/>
        </w:rPr>
        <w:t>9001 :</w:t>
      </w:r>
      <w:proofErr w:type="gramEnd"/>
      <w:r w:rsidR="00AD2C0B" w:rsidRPr="006C570F">
        <w:rPr>
          <w:rFonts w:ascii="Calibri" w:hAnsi="Calibri"/>
          <w:b/>
          <w:sz w:val="22"/>
        </w:rPr>
        <w:t xml:space="preserve"> 2015</w:t>
      </w:r>
      <w:r w:rsidRPr="006C570F">
        <w:rPr>
          <w:rFonts w:ascii="Calibri" w:hAnsi="Calibri"/>
          <w:sz w:val="22"/>
        </w:rPr>
        <w:t xml:space="preserve">.  </w:t>
      </w:r>
      <w:proofErr w:type="gramStart"/>
      <w:r w:rsidRPr="006C570F">
        <w:rPr>
          <w:rFonts w:ascii="Calibri" w:hAnsi="Calibri"/>
          <w:sz w:val="22"/>
        </w:rPr>
        <w:t>All of</w:t>
      </w:r>
      <w:proofErr w:type="gramEnd"/>
      <w:r w:rsidRPr="006C570F">
        <w:rPr>
          <w:rFonts w:ascii="Calibri" w:hAnsi="Calibri"/>
          <w:sz w:val="22"/>
        </w:rPr>
        <w:t xml:space="preserve"> the components of the Quality Management System shall be periodically and systematically reviewed by both internal and external Quality Audit procedures.</w:t>
      </w:r>
    </w:p>
    <w:p w:rsidR="008D6BD5" w:rsidRPr="006C570F" w:rsidRDefault="008D6BD5">
      <w:pPr>
        <w:pStyle w:val="Header"/>
        <w:tabs>
          <w:tab w:val="clear" w:pos="4153"/>
          <w:tab w:val="clear" w:pos="8306"/>
        </w:tabs>
        <w:rPr>
          <w:rFonts w:ascii="Calibri" w:hAnsi="Calibri"/>
          <w:sz w:val="22"/>
        </w:rPr>
      </w:pPr>
    </w:p>
    <w:p w:rsidR="008D6BD5" w:rsidRPr="006C570F" w:rsidRDefault="008D6BD5">
      <w:pPr>
        <w:rPr>
          <w:rFonts w:ascii="Calibri" w:hAnsi="Calibri"/>
          <w:sz w:val="22"/>
        </w:rPr>
      </w:pPr>
      <w:r w:rsidRPr="006C570F">
        <w:rPr>
          <w:rFonts w:ascii="Calibri" w:hAnsi="Calibri"/>
          <w:sz w:val="22"/>
        </w:rPr>
        <w:t>The Quality Manager, appointed by the Organisation’s</w:t>
      </w:r>
      <w:r w:rsidR="006C570F" w:rsidRPr="006C570F">
        <w:rPr>
          <w:rFonts w:ascii="Calibri" w:hAnsi="Calibri"/>
          <w:sz w:val="22"/>
        </w:rPr>
        <w:t xml:space="preserve"> Managing Director</w:t>
      </w:r>
      <w:r w:rsidRPr="006C570F">
        <w:rPr>
          <w:rFonts w:ascii="Calibri" w:hAnsi="Calibri"/>
          <w:sz w:val="22"/>
        </w:rPr>
        <w:t>, is responsible for the control of all matters relating to the implementation of these procedures.</w:t>
      </w:r>
    </w:p>
    <w:p w:rsidR="008D6BD5" w:rsidRPr="006C570F" w:rsidRDefault="008D6BD5">
      <w:pPr>
        <w:pStyle w:val="Header"/>
        <w:tabs>
          <w:tab w:val="clear" w:pos="4153"/>
          <w:tab w:val="clear" w:pos="8306"/>
        </w:tabs>
        <w:rPr>
          <w:rFonts w:ascii="Calibri" w:hAnsi="Calibri"/>
          <w:sz w:val="22"/>
        </w:rPr>
      </w:pPr>
    </w:p>
    <w:p w:rsidR="008D6BD5" w:rsidRPr="006C570F" w:rsidRDefault="008D6BD5">
      <w:pPr>
        <w:rPr>
          <w:rFonts w:ascii="Calibri" w:hAnsi="Calibri"/>
          <w:sz w:val="22"/>
        </w:rPr>
      </w:pPr>
      <w:r w:rsidRPr="006C570F">
        <w:rPr>
          <w:rFonts w:ascii="Calibri" w:hAnsi="Calibri"/>
          <w:sz w:val="22"/>
        </w:rPr>
        <w:t>The assurance of quality is fundamental to all the work undertaken by the Organisation.  All personnel at every level in the Organisation’s structure shall practise the procedures established.</w:t>
      </w:r>
    </w:p>
    <w:p w:rsidR="005360A5" w:rsidRPr="006C570F" w:rsidRDefault="005360A5">
      <w:pPr>
        <w:rPr>
          <w:rFonts w:ascii="Calibri" w:hAnsi="Calibri"/>
          <w:sz w:val="22"/>
        </w:rPr>
      </w:pPr>
    </w:p>
    <w:p w:rsidR="005360A5" w:rsidRPr="006C570F" w:rsidRDefault="005360A5" w:rsidP="00CE21AD">
      <w:pPr>
        <w:rPr>
          <w:rFonts w:ascii="Calibri" w:hAnsi="Calibri"/>
          <w:sz w:val="22"/>
        </w:rPr>
      </w:pPr>
      <w:r w:rsidRPr="006C570F">
        <w:rPr>
          <w:rFonts w:ascii="Calibri" w:hAnsi="Calibri"/>
          <w:sz w:val="22"/>
        </w:rPr>
        <w:t>The potential benefits to the Organisation of implementing this Quality Management System are:</w:t>
      </w:r>
    </w:p>
    <w:p w:rsidR="00CE21AD" w:rsidRPr="006C570F" w:rsidRDefault="00CE21AD" w:rsidP="00CE21AD">
      <w:pPr>
        <w:rPr>
          <w:rFonts w:ascii="Calibri" w:hAnsi="Calibri"/>
          <w:sz w:val="22"/>
        </w:rPr>
      </w:pPr>
    </w:p>
    <w:p w:rsidR="005360A5" w:rsidRPr="006C570F" w:rsidRDefault="00CE21AD" w:rsidP="00CE21AD">
      <w:pPr>
        <w:pStyle w:val="ListParagraph"/>
        <w:numPr>
          <w:ilvl w:val="0"/>
          <w:numId w:val="73"/>
        </w:numPr>
        <w:ind w:left="340" w:hanging="340"/>
        <w:contextualSpacing w:val="0"/>
        <w:rPr>
          <w:rFonts w:ascii="Calibri" w:hAnsi="Calibri"/>
          <w:sz w:val="22"/>
        </w:rPr>
      </w:pPr>
      <w:r w:rsidRPr="006C570F">
        <w:rPr>
          <w:rFonts w:ascii="Calibri" w:hAnsi="Calibri"/>
          <w:sz w:val="22"/>
        </w:rPr>
        <w:t xml:space="preserve">The ability to consistently provide products and services that meet </w:t>
      </w:r>
      <w:r w:rsidR="005360A5" w:rsidRPr="006C570F">
        <w:rPr>
          <w:rFonts w:ascii="Calibri" w:hAnsi="Calibri"/>
          <w:sz w:val="22"/>
        </w:rPr>
        <w:t>c</w:t>
      </w:r>
      <w:r w:rsidRPr="006C570F">
        <w:rPr>
          <w:rFonts w:ascii="Calibri" w:hAnsi="Calibri"/>
          <w:sz w:val="22"/>
        </w:rPr>
        <w:t xml:space="preserve">ustomer and </w:t>
      </w:r>
      <w:r w:rsidR="005360A5" w:rsidRPr="006C570F">
        <w:rPr>
          <w:rFonts w:ascii="Calibri" w:hAnsi="Calibri"/>
          <w:sz w:val="22"/>
        </w:rPr>
        <w:t>applicable statutory and regulatory requirements</w:t>
      </w:r>
    </w:p>
    <w:p w:rsidR="005360A5" w:rsidRPr="006C570F" w:rsidRDefault="005360A5" w:rsidP="00CE21AD">
      <w:pPr>
        <w:pStyle w:val="ListParagraph"/>
        <w:numPr>
          <w:ilvl w:val="0"/>
          <w:numId w:val="73"/>
        </w:numPr>
        <w:ind w:left="340" w:hanging="340"/>
        <w:contextualSpacing w:val="0"/>
        <w:rPr>
          <w:rFonts w:ascii="Calibri" w:hAnsi="Calibri"/>
          <w:sz w:val="22"/>
        </w:rPr>
      </w:pPr>
      <w:r w:rsidRPr="006C570F">
        <w:rPr>
          <w:rFonts w:ascii="Calibri" w:hAnsi="Calibri"/>
          <w:sz w:val="22"/>
        </w:rPr>
        <w:t>Facilitating opportunities to enhance customer satisfaction</w:t>
      </w:r>
    </w:p>
    <w:p w:rsidR="005360A5" w:rsidRPr="006C570F" w:rsidRDefault="005360A5" w:rsidP="00CE21AD">
      <w:pPr>
        <w:pStyle w:val="ListParagraph"/>
        <w:numPr>
          <w:ilvl w:val="0"/>
          <w:numId w:val="73"/>
        </w:numPr>
        <w:ind w:left="340" w:hanging="340"/>
        <w:contextualSpacing w:val="0"/>
        <w:rPr>
          <w:rFonts w:ascii="Calibri" w:hAnsi="Calibri"/>
          <w:sz w:val="22"/>
        </w:rPr>
      </w:pPr>
      <w:r w:rsidRPr="006C570F">
        <w:rPr>
          <w:rFonts w:ascii="Calibri" w:hAnsi="Calibri"/>
          <w:sz w:val="22"/>
        </w:rPr>
        <w:t>Addressing risks and opportunities associated with its context and objectives</w:t>
      </w:r>
    </w:p>
    <w:p w:rsidR="005360A5" w:rsidRPr="006C570F" w:rsidRDefault="005360A5" w:rsidP="00CE21AD">
      <w:pPr>
        <w:pStyle w:val="ListParagraph"/>
        <w:numPr>
          <w:ilvl w:val="0"/>
          <w:numId w:val="73"/>
        </w:numPr>
        <w:ind w:left="340" w:hanging="340"/>
        <w:contextualSpacing w:val="0"/>
        <w:rPr>
          <w:rFonts w:ascii="Calibri" w:hAnsi="Calibri"/>
          <w:sz w:val="22"/>
        </w:rPr>
      </w:pPr>
      <w:r w:rsidRPr="006C570F">
        <w:rPr>
          <w:rFonts w:ascii="Calibri" w:hAnsi="Calibri"/>
          <w:sz w:val="22"/>
        </w:rPr>
        <w:t xml:space="preserve">The ability to demonstrate conformity to specified </w:t>
      </w:r>
      <w:r w:rsidR="009648D1" w:rsidRPr="006C570F">
        <w:rPr>
          <w:rFonts w:ascii="Calibri" w:hAnsi="Calibri"/>
          <w:sz w:val="22"/>
        </w:rPr>
        <w:t xml:space="preserve">Quality Management System </w:t>
      </w:r>
      <w:r w:rsidRPr="006C570F">
        <w:rPr>
          <w:rFonts w:ascii="Calibri" w:hAnsi="Calibri"/>
          <w:sz w:val="22"/>
        </w:rPr>
        <w:t>requirements.</w:t>
      </w:r>
    </w:p>
    <w:p w:rsidR="00CE21AD" w:rsidRPr="006C570F" w:rsidRDefault="00CE21AD" w:rsidP="00CE21AD">
      <w:pPr>
        <w:pStyle w:val="ListParagraph"/>
        <w:ind w:left="0"/>
        <w:contextualSpacing w:val="0"/>
        <w:rPr>
          <w:rFonts w:ascii="Calibri" w:hAnsi="Calibri"/>
          <w:sz w:val="22"/>
        </w:rPr>
      </w:pPr>
    </w:p>
    <w:p w:rsidR="005360A5" w:rsidRPr="006C570F" w:rsidRDefault="005360A5" w:rsidP="00CE21AD">
      <w:pPr>
        <w:rPr>
          <w:rFonts w:ascii="Calibri" w:hAnsi="Calibri"/>
          <w:sz w:val="22"/>
        </w:rPr>
      </w:pPr>
      <w:r w:rsidRPr="006C570F">
        <w:rPr>
          <w:rFonts w:ascii="Calibri" w:hAnsi="Calibri"/>
          <w:sz w:val="22"/>
        </w:rPr>
        <w:t xml:space="preserve">The principles upon which this Quality Management System is based, as described in ISO </w:t>
      </w:r>
      <w:proofErr w:type="gramStart"/>
      <w:r w:rsidRPr="006C570F">
        <w:rPr>
          <w:rFonts w:ascii="Calibri" w:hAnsi="Calibri"/>
          <w:sz w:val="22"/>
        </w:rPr>
        <w:t>9000 :</w:t>
      </w:r>
      <w:proofErr w:type="gramEnd"/>
      <w:r w:rsidRPr="006C570F">
        <w:rPr>
          <w:rFonts w:ascii="Calibri" w:hAnsi="Calibri"/>
          <w:sz w:val="22"/>
        </w:rPr>
        <w:t xml:space="preserve"> 2015, are:</w:t>
      </w:r>
    </w:p>
    <w:p w:rsidR="00CE21AD" w:rsidRPr="006C570F" w:rsidRDefault="00CE21AD" w:rsidP="00CE21AD">
      <w:pPr>
        <w:rPr>
          <w:rFonts w:ascii="Calibri" w:hAnsi="Calibri"/>
          <w:sz w:val="22"/>
        </w:rPr>
      </w:pP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Customer focus</w:t>
      </w: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Leadership</w:t>
      </w: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Engagement of people</w:t>
      </w: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Process approach</w:t>
      </w: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Improvement</w:t>
      </w:r>
    </w:p>
    <w:p w:rsidR="00483947"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Evidence-based decision making</w:t>
      </w:r>
    </w:p>
    <w:p w:rsidR="005360A5" w:rsidRPr="006C570F" w:rsidRDefault="00483947" w:rsidP="00CE21AD">
      <w:pPr>
        <w:pStyle w:val="ListParagraph"/>
        <w:numPr>
          <w:ilvl w:val="0"/>
          <w:numId w:val="74"/>
        </w:numPr>
        <w:ind w:left="340" w:hanging="340"/>
        <w:contextualSpacing w:val="0"/>
        <w:rPr>
          <w:rFonts w:ascii="Calibri" w:hAnsi="Calibri"/>
          <w:sz w:val="22"/>
        </w:rPr>
      </w:pPr>
      <w:r w:rsidRPr="006C570F">
        <w:rPr>
          <w:rFonts w:ascii="Calibri" w:hAnsi="Calibri"/>
          <w:sz w:val="22"/>
        </w:rPr>
        <w:t>Relationship management.</w:t>
      </w:r>
    </w:p>
    <w:p w:rsidR="008D6BD5" w:rsidRPr="00D0318C" w:rsidRDefault="00CE21AD">
      <w:pPr>
        <w:pStyle w:val="Caption"/>
        <w:rPr>
          <w:rFonts w:ascii="Calibri" w:hAnsi="Calibri"/>
          <w:sz w:val="32"/>
          <w:szCs w:val="34"/>
        </w:rPr>
      </w:pPr>
      <w:r>
        <w:rPr>
          <w:rFonts w:ascii="Calibri" w:hAnsi="Calibri"/>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C148BF" w:rsidRDefault="008D6BD5">
      <w:pPr>
        <w:pStyle w:val="Caption"/>
        <w:rPr>
          <w:rFonts w:ascii="Calibri" w:hAnsi="Calibri"/>
          <w:color w:val="auto"/>
          <w:sz w:val="32"/>
          <w:szCs w:val="34"/>
        </w:rPr>
      </w:pPr>
      <w:r w:rsidRPr="00C148BF">
        <w:rPr>
          <w:rFonts w:ascii="Calibri" w:hAnsi="Calibri"/>
          <w:color w:val="auto"/>
          <w:sz w:val="32"/>
          <w:szCs w:val="34"/>
        </w:rPr>
        <w:t>PROFILE</w: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C148BF" w:rsidRDefault="008D6BD5">
      <w:pPr>
        <w:rPr>
          <w:rFonts w:ascii="Calibri" w:hAnsi="Calibri" w:cs="Calibri"/>
          <w:sz w:val="22"/>
          <w:szCs w:val="22"/>
        </w:rPr>
      </w:pPr>
    </w:p>
    <w:p w:rsidR="00C148BF" w:rsidRPr="00C148BF" w:rsidRDefault="00FC5C42" w:rsidP="00C148BF">
      <w:pPr>
        <w:pStyle w:val="Default"/>
        <w:rPr>
          <w:rFonts w:ascii="Calibri" w:hAnsi="Calibri" w:cs="Calibri"/>
          <w:sz w:val="22"/>
          <w:szCs w:val="22"/>
        </w:rPr>
      </w:pPr>
      <w:r>
        <w:rPr>
          <w:rFonts w:ascii="Calibri" w:hAnsi="Calibri" w:cs="Calibri"/>
          <w:sz w:val="22"/>
          <w:szCs w:val="22"/>
        </w:rPr>
        <w:t>ACKW</w:t>
      </w:r>
      <w:r w:rsidR="00C148BF" w:rsidRPr="00C148BF">
        <w:rPr>
          <w:rFonts w:ascii="Calibri" w:hAnsi="Calibri" w:cs="Calibri"/>
          <w:sz w:val="22"/>
          <w:szCs w:val="22"/>
        </w:rPr>
        <w:t xml:space="preserve"> Ltd (Trading as SAS) specialises in the detection, analysis, control and prevention of Legionnaires Disease across a wide range of industries and public services. </w:t>
      </w:r>
    </w:p>
    <w:p w:rsidR="00F03BAB" w:rsidRDefault="00F03BAB" w:rsidP="00C148BF">
      <w:pPr>
        <w:pStyle w:val="Default"/>
        <w:rPr>
          <w:rFonts w:ascii="Calibri" w:hAnsi="Calibri" w:cs="Calibri"/>
          <w:sz w:val="22"/>
          <w:szCs w:val="22"/>
        </w:rPr>
      </w:pPr>
    </w:p>
    <w:p w:rsidR="00C148BF" w:rsidRPr="00C148BF" w:rsidRDefault="00C148BF" w:rsidP="00C148BF">
      <w:pPr>
        <w:pStyle w:val="Default"/>
        <w:rPr>
          <w:rFonts w:ascii="Calibri" w:hAnsi="Calibri" w:cs="Calibri"/>
          <w:sz w:val="22"/>
          <w:szCs w:val="22"/>
        </w:rPr>
      </w:pPr>
      <w:r w:rsidRPr="00C148BF">
        <w:rPr>
          <w:rFonts w:ascii="Calibri" w:hAnsi="Calibri" w:cs="Calibri"/>
          <w:sz w:val="22"/>
          <w:szCs w:val="22"/>
        </w:rPr>
        <w:t>As an organisa</w:t>
      </w:r>
      <w:r w:rsidR="001B2716">
        <w:rPr>
          <w:rFonts w:ascii="Calibri" w:hAnsi="Calibri" w:cs="Calibri"/>
          <w:sz w:val="22"/>
          <w:szCs w:val="22"/>
        </w:rPr>
        <w:t xml:space="preserve">tion SAS has been running for 28 </w:t>
      </w:r>
      <w:r w:rsidRPr="00C148BF">
        <w:rPr>
          <w:rFonts w:ascii="Calibri" w:hAnsi="Calibri" w:cs="Calibri"/>
          <w:sz w:val="22"/>
          <w:szCs w:val="22"/>
        </w:rPr>
        <w:t xml:space="preserve">years. The company was founded by Keith Froggatt whose </w:t>
      </w:r>
      <w:proofErr w:type="gramStart"/>
      <w:r w:rsidRPr="00C148BF">
        <w:rPr>
          <w:rFonts w:ascii="Calibri" w:hAnsi="Calibri" w:cs="Calibri"/>
          <w:sz w:val="22"/>
          <w:szCs w:val="22"/>
        </w:rPr>
        <w:t>clear vision</w:t>
      </w:r>
      <w:proofErr w:type="gramEnd"/>
      <w:r w:rsidRPr="00C148BF">
        <w:rPr>
          <w:rFonts w:ascii="Calibri" w:hAnsi="Calibri" w:cs="Calibri"/>
          <w:sz w:val="22"/>
          <w:szCs w:val="22"/>
        </w:rPr>
        <w:t xml:space="preserve"> and sense of entrepreneurship has ensured the company’s successful growth and ongoing development to this day. </w:t>
      </w:r>
    </w:p>
    <w:p w:rsidR="00F03BAB" w:rsidRDefault="00F03BAB" w:rsidP="00C148BF">
      <w:pPr>
        <w:pStyle w:val="Default"/>
        <w:rPr>
          <w:rFonts w:ascii="Calibri" w:hAnsi="Calibri" w:cs="Calibri"/>
          <w:sz w:val="22"/>
          <w:szCs w:val="22"/>
        </w:rPr>
      </w:pPr>
    </w:p>
    <w:p w:rsidR="00C148BF" w:rsidRPr="00C148BF" w:rsidRDefault="00C148BF" w:rsidP="00C148BF">
      <w:pPr>
        <w:pStyle w:val="Default"/>
        <w:rPr>
          <w:rFonts w:ascii="Calibri" w:hAnsi="Calibri" w:cs="Calibri"/>
          <w:sz w:val="22"/>
          <w:szCs w:val="22"/>
        </w:rPr>
      </w:pPr>
      <w:r w:rsidRPr="00C148BF">
        <w:rPr>
          <w:rFonts w:ascii="Calibri" w:hAnsi="Calibri" w:cs="Calibri"/>
          <w:sz w:val="22"/>
          <w:szCs w:val="22"/>
        </w:rPr>
        <w:t xml:space="preserve">Through a culture of service excellence SAS has developed a strong client base, including Local Councils, schools, nursing homes, hospitals and private enterprises. SAS partners with each client to understand their unique business need, in concert with government legislation and best practice, to provide a tailored service solution. </w:t>
      </w:r>
    </w:p>
    <w:p w:rsidR="00F03BAB" w:rsidRDefault="00F03BAB" w:rsidP="00C148BF">
      <w:pPr>
        <w:pStyle w:val="Default"/>
        <w:rPr>
          <w:rFonts w:ascii="Calibri" w:hAnsi="Calibri" w:cs="Calibri"/>
          <w:sz w:val="22"/>
          <w:szCs w:val="22"/>
        </w:rPr>
      </w:pPr>
    </w:p>
    <w:p w:rsidR="00C148BF" w:rsidRPr="00C148BF" w:rsidRDefault="00C148BF" w:rsidP="00C148BF">
      <w:pPr>
        <w:pStyle w:val="Default"/>
        <w:rPr>
          <w:rFonts w:ascii="Calibri" w:hAnsi="Calibri" w:cs="Calibri"/>
          <w:sz w:val="22"/>
          <w:szCs w:val="22"/>
        </w:rPr>
      </w:pPr>
      <w:r w:rsidRPr="00C148BF">
        <w:rPr>
          <w:rFonts w:ascii="Calibri" w:hAnsi="Calibri" w:cs="Calibri"/>
          <w:sz w:val="22"/>
          <w:szCs w:val="22"/>
        </w:rPr>
        <w:t xml:space="preserve">Based in the Midlands the SAS team is equipped to provide a full suite of Legionella control services to businesses, government bodies and independent parties across the whole of the UK. Their knowledge and experience, coupled with their related accreditations and memberships provides clients with a sense of security that regardless of their level of understanding SAS will provide the most suitable and </w:t>
      </w:r>
      <w:proofErr w:type="gramStart"/>
      <w:r w:rsidRPr="00C148BF">
        <w:rPr>
          <w:rFonts w:ascii="Calibri" w:hAnsi="Calibri" w:cs="Calibri"/>
          <w:sz w:val="22"/>
          <w:szCs w:val="22"/>
        </w:rPr>
        <w:t>cost effective</w:t>
      </w:r>
      <w:proofErr w:type="gramEnd"/>
      <w:r w:rsidRPr="00C148BF">
        <w:rPr>
          <w:rFonts w:ascii="Calibri" w:hAnsi="Calibri" w:cs="Calibri"/>
          <w:sz w:val="22"/>
          <w:szCs w:val="22"/>
        </w:rPr>
        <w:t xml:space="preserve"> solution to minimise their Legionella risk and meet their legislative requirements. </w:t>
      </w:r>
    </w:p>
    <w:p w:rsidR="00C148BF" w:rsidRPr="00C148BF" w:rsidRDefault="00C148BF" w:rsidP="00C148BF">
      <w:pPr>
        <w:pStyle w:val="Default"/>
        <w:rPr>
          <w:rFonts w:ascii="Calibri" w:hAnsi="Calibri" w:cs="Calibri"/>
          <w:sz w:val="22"/>
          <w:szCs w:val="22"/>
        </w:rPr>
      </w:pPr>
      <w:r w:rsidRPr="00C148BF">
        <w:rPr>
          <w:rFonts w:ascii="Calibri" w:hAnsi="Calibri" w:cs="Calibri"/>
          <w:sz w:val="22"/>
          <w:szCs w:val="22"/>
        </w:rPr>
        <w:t xml:space="preserve">Capability Statement/ Services </w:t>
      </w:r>
    </w:p>
    <w:p w:rsidR="00F03BAB" w:rsidRDefault="00F03BAB" w:rsidP="00C148BF">
      <w:pPr>
        <w:rPr>
          <w:rFonts w:ascii="Calibri" w:hAnsi="Calibri" w:cs="Calibri"/>
          <w:sz w:val="22"/>
          <w:szCs w:val="22"/>
        </w:rPr>
      </w:pPr>
    </w:p>
    <w:p w:rsidR="008D6BD5" w:rsidRPr="00F0711A" w:rsidRDefault="00C148BF" w:rsidP="00C148BF">
      <w:pPr>
        <w:rPr>
          <w:rFonts w:ascii="Calibri" w:hAnsi="Calibri" w:cs="Calibri"/>
          <w:b/>
          <w:sz w:val="22"/>
          <w:szCs w:val="22"/>
        </w:rPr>
      </w:pPr>
      <w:r w:rsidRPr="00F0711A">
        <w:rPr>
          <w:rFonts w:ascii="Calibri" w:hAnsi="Calibri" w:cs="Calibri"/>
          <w:b/>
          <w:sz w:val="22"/>
          <w:szCs w:val="22"/>
        </w:rPr>
        <w:t>SAS are leading providers in professional legionella control, prevention and associated environmental hygiene and risk management services to organisations and individuals across the UK.</w:t>
      </w:r>
    </w:p>
    <w:p w:rsidR="008D6BD5" w:rsidRPr="00D0318C" w:rsidRDefault="008D6BD5">
      <w:pPr>
        <w:pStyle w:val="Caption"/>
        <w:rPr>
          <w:rFonts w:ascii="Calibri" w:hAnsi="Calibri"/>
          <w:sz w:val="32"/>
          <w:szCs w:val="34"/>
        </w:rPr>
      </w:pPr>
      <w:r w:rsidRPr="0090741A">
        <w:rPr>
          <w:rFonts w:ascii="Calibri" w:hAnsi="Calibri"/>
          <w:sz w:val="34"/>
          <w:szCs w:val="34"/>
        </w:rPr>
        <w:br w:type="page"/>
      </w:r>
    </w:p>
    <w:p w:rsidR="005438A0" w:rsidRDefault="005438A0" w:rsidP="00740576">
      <w:pPr>
        <w:pStyle w:val="Caption"/>
        <w:jc w:val="both"/>
        <w:rPr>
          <w:rFonts w:ascii="Calibri" w:hAnsi="Calibri"/>
          <w:sz w:val="32"/>
          <w:szCs w:val="34"/>
        </w:rPr>
      </w:pPr>
    </w:p>
    <w:p w:rsidR="008D6BD5" w:rsidRPr="00DF447F" w:rsidRDefault="008D6BD5">
      <w:pPr>
        <w:pStyle w:val="Caption"/>
        <w:rPr>
          <w:rFonts w:ascii="Calibri" w:hAnsi="Calibri"/>
          <w:color w:val="auto"/>
          <w:sz w:val="32"/>
          <w:szCs w:val="34"/>
        </w:rPr>
      </w:pPr>
      <w:r w:rsidRPr="00DF447F">
        <w:rPr>
          <w:rFonts w:ascii="Calibri" w:hAnsi="Calibri"/>
          <w:color w:val="auto"/>
          <w:sz w:val="32"/>
          <w:szCs w:val="34"/>
        </w:rPr>
        <w:t>QUALITY POLICY</w:t>
      </w:r>
    </w:p>
    <w:p w:rsidR="005438A0" w:rsidRPr="005438A0" w:rsidRDefault="005438A0">
      <w:pPr>
        <w:rPr>
          <w:rFonts w:ascii="Calibri" w:hAnsi="Calibri"/>
          <w:b/>
          <w:sz w:val="20"/>
          <w:szCs w:val="22"/>
        </w:rPr>
      </w:pPr>
    </w:p>
    <w:p w:rsidR="00DF447F" w:rsidRPr="00DF447F" w:rsidRDefault="00DF447F" w:rsidP="00DF447F">
      <w:pPr>
        <w:pStyle w:val="Default"/>
        <w:rPr>
          <w:rFonts w:ascii="Calibri" w:hAnsi="Calibri" w:cs="Calibri"/>
          <w:sz w:val="22"/>
          <w:szCs w:val="22"/>
        </w:rPr>
      </w:pPr>
      <w:r w:rsidRPr="00DF447F">
        <w:rPr>
          <w:rFonts w:ascii="Calibri" w:hAnsi="Calibri" w:cs="Calibri"/>
          <w:sz w:val="22"/>
          <w:szCs w:val="22"/>
        </w:rPr>
        <w:t xml:space="preserve">This Quality Policy outlines the Company commitment to serving Customers and confirms each employee’s responsibility for continuous Quality improvement. At the Company Quality means “consistently meeting or exceeding Customer expectations”. Quality is not considered to be an “add-on” to work carried out but a fundamental and intrinsic component of all activities that contribute to the delivery process. </w:t>
      </w:r>
    </w:p>
    <w:p w:rsidR="00DF447F" w:rsidRPr="00DF447F" w:rsidRDefault="00DF447F" w:rsidP="00DF447F">
      <w:pPr>
        <w:pStyle w:val="Default"/>
        <w:rPr>
          <w:rFonts w:ascii="Calibri" w:hAnsi="Calibri" w:cs="Calibri"/>
          <w:sz w:val="22"/>
          <w:szCs w:val="22"/>
        </w:rPr>
      </w:pPr>
      <w:r w:rsidRPr="00DF447F">
        <w:rPr>
          <w:rFonts w:ascii="Calibri" w:hAnsi="Calibri" w:cs="Calibri"/>
          <w:sz w:val="22"/>
          <w:szCs w:val="22"/>
        </w:rPr>
        <w:t xml:space="preserve">Meeting or exceeding expectations requires close contact with current and potential Customers to determine their needs and to measure their satisfaction. This information is to be used to drive the process of continuously improving our products and services. Management is responsible for soliciting employee input and providing the resources, training and leadership to sustain continuous improvements in customer satisfaction. </w:t>
      </w:r>
    </w:p>
    <w:p w:rsidR="00DF447F" w:rsidRPr="00DF447F" w:rsidRDefault="00DF447F" w:rsidP="00DF447F">
      <w:pPr>
        <w:pStyle w:val="Default"/>
        <w:rPr>
          <w:rFonts w:ascii="Calibri" w:hAnsi="Calibri" w:cs="Calibri"/>
          <w:sz w:val="22"/>
          <w:szCs w:val="22"/>
        </w:rPr>
      </w:pPr>
      <w:r w:rsidRPr="00DF447F">
        <w:rPr>
          <w:rFonts w:ascii="Calibri" w:hAnsi="Calibri" w:cs="Calibri"/>
          <w:sz w:val="22"/>
          <w:szCs w:val="22"/>
        </w:rPr>
        <w:t>All work is to be done in accordance with our documented pro</w:t>
      </w:r>
      <w:r>
        <w:rPr>
          <w:rFonts w:ascii="Calibri" w:hAnsi="Calibri" w:cs="Calibri"/>
          <w:sz w:val="22"/>
          <w:szCs w:val="22"/>
        </w:rPr>
        <w:t xml:space="preserve">cedures that meet ISO 9001:2015 </w:t>
      </w:r>
      <w:r w:rsidRPr="00DF447F">
        <w:rPr>
          <w:rFonts w:ascii="Calibri" w:hAnsi="Calibri" w:cs="Calibri"/>
          <w:sz w:val="22"/>
          <w:szCs w:val="22"/>
        </w:rPr>
        <w:t xml:space="preserve">requirements as a minimum. These ensure that Customer requirements are met, that the costs of </w:t>
      </w:r>
      <w:proofErr w:type="gramStart"/>
      <w:r w:rsidRPr="00DF447F">
        <w:rPr>
          <w:rFonts w:ascii="Calibri" w:hAnsi="Calibri" w:cs="Calibri"/>
          <w:sz w:val="22"/>
          <w:szCs w:val="22"/>
        </w:rPr>
        <w:t>poor quality</w:t>
      </w:r>
      <w:proofErr w:type="gramEnd"/>
      <w:r w:rsidRPr="00DF447F">
        <w:rPr>
          <w:rFonts w:ascii="Calibri" w:hAnsi="Calibri" w:cs="Calibri"/>
          <w:sz w:val="22"/>
          <w:szCs w:val="22"/>
        </w:rPr>
        <w:t xml:space="preserve"> are identified and minimised and that improvements can be implemented in a consistent and controlled manner. Given the criticality of Quality to the success of the Company, the use of required Procedures is mandatory. </w:t>
      </w:r>
    </w:p>
    <w:p w:rsidR="00DF447F" w:rsidRPr="00DF447F" w:rsidRDefault="00DF447F" w:rsidP="00DF447F">
      <w:pPr>
        <w:pStyle w:val="Default"/>
        <w:rPr>
          <w:rFonts w:ascii="Calibri" w:hAnsi="Calibri" w:cs="Calibri"/>
          <w:sz w:val="22"/>
          <w:szCs w:val="22"/>
        </w:rPr>
      </w:pPr>
      <w:r w:rsidRPr="00DF447F">
        <w:rPr>
          <w:rFonts w:ascii="Calibri" w:hAnsi="Calibri" w:cs="Calibri"/>
          <w:sz w:val="22"/>
          <w:szCs w:val="22"/>
        </w:rPr>
        <w:t xml:space="preserve">The law requires that many of our products and services be approved by external agencies. The Company policy is to obtain all such relevant approvals as they arise. </w:t>
      </w:r>
    </w:p>
    <w:p w:rsidR="00DF447F" w:rsidRDefault="00DF447F" w:rsidP="00DF447F">
      <w:pPr>
        <w:pStyle w:val="Default"/>
        <w:rPr>
          <w:rFonts w:ascii="Calibri" w:hAnsi="Calibri" w:cs="Calibri"/>
          <w:sz w:val="22"/>
          <w:szCs w:val="22"/>
        </w:rPr>
      </w:pPr>
      <w:r w:rsidRPr="00DF447F">
        <w:rPr>
          <w:rFonts w:ascii="Calibri" w:hAnsi="Calibri" w:cs="Calibri"/>
          <w:sz w:val="22"/>
          <w:szCs w:val="22"/>
        </w:rPr>
        <w:t xml:space="preserve">To provide focus, and a basis for ongoing measurement, the following Quality Objectives define how the aims of our Quality Policy will be achieved. We will review these objectives formally at regular 6 monthly intervals and on an ongoing basis at monthly Senior Leadership Team Meetings. The Quality Objectives at the Company are as follows; </w:t>
      </w:r>
    </w:p>
    <w:p w:rsidR="00DF447F" w:rsidRPr="00DF447F" w:rsidRDefault="00DF447F" w:rsidP="00DF447F">
      <w:pPr>
        <w:pStyle w:val="Default"/>
        <w:rPr>
          <w:rFonts w:ascii="Calibri" w:hAnsi="Calibri" w:cs="Calibri"/>
          <w:sz w:val="22"/>
          <w:szCs w:val="22"/>
        </w:rPr>
      </w:pP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To establishing effective communication with current and potential customers </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involve all employees in continually improving business processes </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ensure all employees are appropriately trained and fully competent to perform their job responsibilities </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ensure that we fully comply with all legal requirements and are aware of all current and changing legislation that relates to our business, including relevant environmental legislation </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To maintain effective mechanisms to continually monitor and measure performance and take appropriate action when opportunities for improvement are identified. </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To operate under a formal, disciplined business management system based upon th</w:t>
      </w:r>
      <w:r>
        <w:rPr>
          <w:rFonts w:ascii="Calibri" w:hAnsi="Calibri" w:cs="Calibri"/>
          <w:sz w:val="22"/>
          <w:szCs w:val="22"/>
        </w:rPr>
        <w:t>e requirements of ISO 9001:2015</w:t>
      </w:r>
    </w:p>
    <w:p w:rsidR="00DF447F" w:rsidRPr="00DF447F" w:rsidRDefault="00DF447F" w:rsidP="00DF447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Commit to the health, safety and welfare of all its staff. Visitors to the Company will be treated with respect, and due consideration will be given to their safety while on site. </w:t>
      </w:r>
    </w:p>
    <w:p w:rsidR="00DF447F" w:rsidRPr="00DF447F" w:rsidRDefault="00DF447F" w:rsidP="00DF447F">
      <w:pPr>
        <w:pStyle w:val="Default"/>
        <w:numPr>
          <w:ilvl w:val="0"/>
          <w:numId w:val="155"/>
        </w:numPr>
        <w:rPr>
          <w:rFonts w:ascii="Calibri" w:hAnsi="Calibri" w:cs="Calibri"/>
          <w:sz w:val="22"/>
          <w:szCs w:val="22"/>
        </w:rPr>
      </w:pPr>
      <w:r w:rsidRPr="00DF447F">
        <w:rPr>
          <w:rFonts w:ascii="Calibri" w:hAnsi="Calibri" w:cs="Calibri"/>
          <w:sz w:val="22"/>
          <w:szCs w:val="22"/>
        </w:rPr>
        <w:t xml:space="preserve">To ensure that staff recruitment, training, development and retention at all levels will provide full and effective service to its users. </w:t>
      </w:r>
    </w:p>
    <w:p w:rsidR="008D6BD5" w:rsidRDefault="008D6BD5">
      <w:pPr>
        <w:pStyle w:val="Caption"/>
        <w:rPr>
          <w:rFonts w:ascii="Calibri" w:hAnsi="Calibri"/>
          <w:sz w:val="32"/>
          <w:szCs w:val="34"/>
        </w:rPr>
      </w:pPr>
    </w:p>
    <w:p w:rsidR="00DF447F" w:rsidRDefault="00DF447F" w:rsidP="00DF447F"/>
    <w:p w:rsidR="00DF447F" w:rsidRPr="00336AD6" w:rsidRDefault="00740576" w:rsidP="00DF447F">
      <w:pPr>
        <w:rPr>
          <w:sz w:val="22"/>
          <w:szCs w:val="22"/>
        </w:rPr>
      </w:pPr>
      <w:r w:rsidRPr="00336AD6">
        <w:rPr>
          <w:rFonts w:ascii="Calibri" w:hAnsi="Calibri" w:cs="Calibri"/>
          <w:sz w:val="22"/>
          <w:szCs w:val="22"/>
        </w:rPr>
        <w:t>Signed..............................</w:t>
      </w:r>
      <w:r>
        <w:tab/>
      </w:r>
      <w:r>
        <w:tab/>
      </w:r>
      <w:r>
        <w:tab/>
      </w:r>
      <w:r>
        <w:tab/>
      </w:r>
      <w:r>
        <w:tab/>
      </w:r>
      <w:r>
        <w:tab/>
      </w:r>
      <w:r>
        <w:tab/>
      </w:r>
      <w:r w:rsidRPr="00336AD6">
        <w:rPr>
          <w:rFonts w:ascii="Calibri" w:hAnsi="Calibri" w:cs="Calibri"/>
          <w:sz w:val="22"/>
          <w:szCs w:val="22"/>
        </w:rPr>
        <w:t>Date.............................</w:t>
      </w:r>
    </w:p>
    <w:p w:rsidR="005438A0" w:rsidRPr="00336AD6" w:rsidRDefault="005438A0">
      <w:pPr>
        <w:pStyle w:val="Caption"/>
        <w:rPr>
          <w:rFonts w:ascii="Calibri" w:hAnsi="Calibri"/>
          <w:sz w:val="22"/>
          <w:szCs w:val="22"/>
        </w:rPr>
      </w:pPr>
    </w:p>
    <w:p w:rsidR="00F03BAB" w:rsidRDefault="00F03BAB" w:rsidP="00F03BAB"/>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lastRenderedPageBreak/>
        <w:t>Capability Statement/ Services</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 </w:t>
      </w:r>
    </w:p>
    <w:p w:rsidR="00F03BAB" w:rsidRPr="00F03BAB" w:rsidRDefault="00F03BAB" w:rsidP="00F03BAB">
      <w:pPr>
        <w:rPr>
          <w:rFonts w:ascii="Calibri" w:hAnsi="Calibri" w:cs="Calibri"/>
          <w:sz w:val="22"/>
          <w:szCs w:val="22"/>
        </w:rPr>
      </w:pPr>
      <w:r w:rsidRPr="00F03BAB">
        <w:rPr>
          <w:rFonts w:ascii="Calibri" w:hAnsi="Calibri" w:cs="Calibri"/>
          <w:sz w:val="22"/>
          <w:szCs w:val="22"/>
        </w:rPr>
        <w:t>SAS are leading providers in professional legionella control, prevention and associated environmental hygiene and risk management services to organisations and individuals across the UK.</w:t>
      </w:r>
    </w:p>
    <w:p w:rsidR="00F03BAB" w:rsidRPr="00F03BAB" w:rsidRDefault="00F03BAB" w:rsidP="00F03BAB">
      <w:pPr>
        <w:rPr>
          <w:rFonts w:ascii="Calibri" w:hAnsi="Calibri" w:cs="Calibri"/>
          <w:sz w:val="22"/>
          <w:szCs w:val="22"/>
        </w:rPr>
      </w:pPr>
    </w:p>
    <w:p w:rsidR="00F03BAB" w:rsidRPr="00F03BAB" w:rsidRDefault="00F03BAB" w:rsidP="00F03BAB">
      <w:pPr>
        <w:rPr>
          <w:rFonts w:ascii="Calibri" w:hAnsi="Calibri" w:cs="Calibri"/>
          <w:sz w:val="22"/>
          <w:szCs w:val="22"/>
        </w:rPr>
      </w:pPr>
      <w:r w:rsidRPr="00F03BAB">
        <w:rPr>
          <w:rFonts w:ascii="Calibri" w:hAnsi="Calibri" w:cs="Calibri"/>
          <w:sz w:val="22"/>
          <w:szCs w:val="22"/>
        </w:rPr>
        <w:t xml:space="preserve">Through our commitment to research, innovation and service excellence we </w:t>
      </w:r>
      <w:proofErr w:type="gramStart"/>
      <w:r w:rsidRPr="00F03BAB">
        <w:rPr>
          <w:rFonts w:ascii="Calibri" w:hAnsi="Calibri" w:cs="Calibri"/>
          <w:sz w:val="22"/>
          <w:szCs w:val="22"/>
        </w:rPr>
        <w:t>are able to</w:t>
      </w:r>
      <w:proofErr w:type="gramEnd"/>
      <w:r w:rsidRPr="00F03BAB">
        <w:rPr>
          <w:rFonts w:ascii="Calibri" w:hAnsi="Calibri" w:cs="Calibri"/>
          <w:sz w:val="22"/>
          <w:szCs w:val="22"/>
        </w:rPr>
        <w:t xml:space="preserve"> deliver significant benefits to our customers across a wide range of commercial, industrial, healthcare, governmental and non-profit sectors.</w:t>
      </w:r>
    </w:p>
    <w:p w:rsidR="00F03BAB" w:rsidRPr="00F03BAB" w:rsidRDefault="00F03BAB" w:rsidP="00F03BAB">
      <w:pPr>
        <w:rPr>
          <w:rFonts w:ascii="Calibri" w:hAnsi="Calibri" w:cs="Calibri"/>
          <w:sz w:val="22"/>
          <w:szCs w:val="22"/>
        </w:rPr>
      </w:pP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Our specialist consulting services are delivered through experts who have excellent reputations in their area of expertise which includes legionella and risk management, crisis and emergency management, health &amp; safety training, water treatment and hygiene services. </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Legionella Risk Assessments </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Our professional risk assessments and integrated risk management programmes take a holistic approach to the control and management of legionella and water systems. </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Legionella Risk Management </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Although it is impossible to guarantee that legionella bacteria will not exist in a water system, through proactive management and effective control programmes it is possible to dramatically reduce the risk that allows those responsible to maintain a healthy and safe environment. </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Legionella Sampling &amp; Analysis </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We offer full UKAS accredited legionella and potable water testing, sampling and microbiological laboratory analysis services capable of undertaking an extensive range of analyses. </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Water Hygiene Services </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Our water hygiene service teams offer a range of system disinfections and planned, preventative maintenance programmes designed to control and prevent legionella bacteria in water systems and stored water. We also disinfect and sample new pipelines ready for mains connection. </w:t>
      </w:r>
      <w:r w:rsidR="00F270D8">
        <w:rPr>
          <w:rFonts w:ascii="Calibri" w:hAnsi="Calibri" w:cs="Calibri"/>
          <w:sz w:val="22"/>
          <w:szCs w:val="22"/>
        </w:rPr>
        <w:t>SAS update water systems and install systems to meet the required regulations.</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Independent Legionella Audits </w:t>
      </w:r>
    </w:p>
    <w:p w:rsidR="00F03BAB" w:rsidRPr="00F03BAB" w:rsidRDefault="00F03BAB" w:rsidP="00F03BAB">
      <w:pPr>
        <w:pStyle w:val="Default"/>
        <w:rPr>
          <w:rFonts w:ascii="Calibri" w:hAnsi="Calibri" w:cs="Calibri"/>
          <w:sz w:val="22"/>
          <w:szCs w:val="22"/>
        </w:rPr>
      </w:pPr>
      <w:r w:rsidRPr="00F03BAB">
        <w:rPr>
          <w:rFonts w:ascii="Calibri" w:hAnsi="Calibri" w:cs="Calibri"/>
          <w:sz w:val="22"/>
          <w:szCs w:val="22"/>
        </w:rPr>
        <w:t xml:space="preserve">Our independent legionella audits have been designed to give you and your organisation confidence that your current controls are compliant with good practice and current legislation. They also help demonstrate to the controlling authorities that your risk management systems and procedures are compliant. </w:t>
      </w:r>
    </w:p>
    <w:p w:rsidR="00F03BAB" w:rsidRDefault="00F03BAB" w:rsidP="00F03BAB">
      <w:pPr>
        <w:pStyle w:val="Default"/>
        <w:rPr>
          <w:rFonts w:ascii="Calibri" w:hAnsi="Calibri" w:cs="Calibri"/>
          <w:sz w:val="22"/>
          <w:szCs w:val="22"/>
        </w:rPr>
      </w:pPr>
    </w:p>
    <w:p w:rsidR="00F03BAB" w:rsidRPr="00336AD6" w:rsidRDefault="00F03BAB" w:rsidP="00F03BAB">
      <w:pPr>
        <w:pStyle w:val="Default"/>
        <w:rPr>
          <w:rFonts w:ascii="Calibri" w:hAnsi="Calibri" w:cs="Calibri"/>
          <w:b/>
          <w:sz w:val="22"/>
          <w:szCs w:val="22"/>
        </w:rPr>
      </w:pPr>
      <w:r w:rsidRPr="00336AD6">
        <w:rPr>
          <w:rFonts w:ascii="Calibri" w:hAnsi="Calibri" w:cs="Calibri"/>
          <w:b/>
          <w:sz w:val="22"/>
          <w:szCs w:val="22"/>
        </w:rPr>
        <w:t xml:space="preserve">Crisis &amp; Emergency Management </w:t>
      </w:r>
    </w:p>
    <w:p w:rsidR="00F03BAB" w:rsidRDefault="00F03BAB" w:rsidP="00F03BAB">
      <w:pPr>
        <w:rPr>
          <w:rFonts w:ascii="Calibri" w:hAnsi="Calibri" w:cs="Calibri"/>
          <w:sz w:val="22"/>
          <w:szCs w:val="22"/>
        </w:rPr>
      </w:pPr>
      <w:r w:rsidRPr="00F03BAB">
        <w:rPr>
          <w:rFonts w:ascii="Calibri" w:hAnsi="Calibri" w:cs="Calibri"/>
          <w:sz w:val="22"/>
          <w:szCs w:val="22"/>
        </w:rPr>
        <w:t>Our teams of crisis management experts can assist with the development and implementation of a crisis and emergency plan in the event of an outbrea</w:t>
      </w:r>
      <w:r>
        <w:rPr>
          <w:rFonts w:ascii="Calibri" w:hAnsi="Calibri" w:cs="Calibri"/>
          <w:sz w:val="22"/>
          <w:szCs w:val="22"/>
        </w:rPr>
        <w:t>k</w:t>
      </w:r>
    </w:p>
    <w:p w:rsidR="00F270D8" w:rsidRDefault="00F270D8" w:rsidP="00F03BAB">
      <w:pPr>
        <w:rPr>
          <w:rFonts w:ascii="Calibri" w:hAnsi="Calibri" w:cs="Calibri"/>
          <w:sz w:val="22"/>
          <w:szCs w:val="22"/>
        </w:rPr>
      </w:pPr>
    </w:p>
    <w:p w:rsidR="00F270D8" w:rsidRPr="00F03BAB" w:rsidRDefault="00F270D8" w:rsidP="00F03BAB">
      <w:pPr>
        <w:rPr>
          <w:rFonts w:ascii="Calibri" w:hAnsi="Calibri" w:cs="Calibri"/>
          <w:sz w:val="22"/>
          <w:szCs w:val="22"/>
        </w:rPr>
      </w:pPr>
    </w:p>
    <w:p w:rsidR="00F03BAB" w:rsidRDefault="00F03BAB" w:rsidP="00F03BAB"/>
    <w:p w:rsidR="00F03BAB" w:rsidRPr="00F03BAB" w:rsidRDefault="00F03BAB" w:rsidP="00F03BAB"/>
    <w:p w:rsidR="008D6BD5" w:rsidRPr="004E08E8" w:rsidRDefault="008D6BD5">
      <w:pPr>
        <w:rPr>
          <w:rFonts w:ascii="Calibri" w:hAnsi="Calibri"/>
          <w:sz w:val="22"/>
        </w:rPr>
      </w:pPr>
    </w:p>
    <w:p w:rsidR="008D6BD5" w:rsidRPr="004E08E8" w:rsidRDefault="008D6BD5">
      <w:pPr>
        <w:rPr>
          <w:rFonts w:ascii="Calibri" w:hAnsi="Calibri"/>
          <w:sz w:val="22"/>
        </w:rPr>
      </w:pPr>
    </w:p>
    <w:p w:rsidR="00FC5C42" w:rsidRPr="003F1BB0" w:rsidRDefault="00FC5C42" w:rsidP="00FC5C42">
      <w:pPr>
        <w:pStyle w:val="Caption"/>
        <w:rPr>
          <w:rFonts w:ascii="Calibri" w:hAnsi="Calibri"/>
          <w:color w:val="auto"/>
          <w:sz w:val="32"/>
          <w:szCs w:val="34"/>
        </w:rPr>
      </w:pPr>
      <w:r w:rsidRPr="003F1BB0">
        <w:rPr>
          <w:rFonts w:ascii="Calibri" w:hAnsi="Calibri"/>
          <w:color w:val="auto"/>
          <w:sz w:val="32"/>
          <w:szCs w:val="34"/>
        </w:rPr>
        <w:t>QUALITY STRUCTURE CHART</w:t>
      </w: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2282825</wp:posOffset>
                </wp:positionH>
                <wp:positionV relativeFrom="paragraph">
                  <wp:posOffset>112395</wp:posOffset>
                </wp:positionV>
                <wp:extent cx="1626235" cy="531495"/>
                <wp:effectExtent l="23495" t="19050" r="36195" b="4953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5314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3D6D0B">
                            <w:pPr>
                              <w:jc w:val="center"/>
                            </w:pPr>
                            <w: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9.75pt;margin-top:8.85pt;width:128.05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" fillcolor="#4bacc6 [3208]" strokecolor="#f2f2f2 [3041]" strokeweight="3pt">
                <v:shadow on="t" color="#205867 [1608]" opacity=".5" offset="1pt"/>
                <v:textbox>
                  <w:txbxContent>
                    <w:p w:rsidR="0086343F" w:rsidRDefault="0086343F" w:rsidP="003D6D0B">
                      <w:pPr>
                        <w:jc w:val="center"/>
                      </w:pPr>
                      <w:r>
                        <w:t>Director</w:t>
                      </w:r>
                    </w:p>
                  </w:txbxContent>
                </v:textbox>
              </v:rect>
            </w:pict>
          </mc:Fallback>
        </mc:AlternateConten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8480" behindDoc="0" locked="0" layoutInCell="1" allowOverlap="1">
                <wp:simplePos x="0" y="0"/>
                <wp:positionH relativeFrom="column">
                  <wp:posOffset>3101340</wp:posOffset>
                </wp:positionH>
                <wp:positionV relativeFrom="paragraph">
                  <wp:posOffset>132715</wp:posOffset>
                </wp:positionV>
                <wp:extent cx="0" cy="287020"/>
                <wp:effectExtent l="60960" t="8255" r="53340" b="19050"/>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4E0B4" id="_x0000_t32" coordsize="21600,21600" o:spt="32" o:oned="t" path="m,l21600,21600e" filled="f">
                <v:path arrowok="t" fillok="f" o:connecttype="none"/>
                <o:lock v:ext="edit" shapetype="t"/>
              </v:shapetype>
              <v:shape id="AutoShape 12" o:spid="_x0000_s1026" type="#_x0000_t32" style="position:absolute;margin-left:244.2pt;margin-top:10.45pt;width:0;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J1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">
                <v:stroke endarrow="block"/>
              </v:shape>
            </w:pict>
          </mc:Fallback>
        </mc:AlternateContent>
      </w: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78740</wp:posOffset>
                </wp:positionV>
                <wp:extent cx="2137410" cy="521335"/>
                <wp:effectExtent l="27305" t="19050" r="35560" b="5016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52133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7F7E97">
                            <w:pPr>
                              <w:jc w:val="center"/>
                            </w:pPr>
                            <w:r>
                              <w:t>Company Manager/Company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1.3pt;margin-top:6.2pt;width:168.3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" fillcolor="#4bacc6 [3208]" strokecolor="#f2f2f2 [3041]" strokeweight="3pt">
                <v:shadow on="t" color="#205867 [1608]" opacity=".5" offset="1pt"/>
                <v:textbox>
                  <w:txbxContent>
                    <w:p w:rsidR="0086343F" w:rsidRDefault="0086343F" w:rsidP="007F7E97">
                      <w:pPr>
                        <w:jc w:val="center"/>
                      </w:pPr>
                      <w:r>
                        <w:t>Company Manager/Company Secretary</w:t>
                      </w:r>
                    </w:p>
                  </w:txbxContent>
                </v:textbox>
              </v:rect>
            </w:pict>
          </mc:Fallback>
        </mc:AlternateConten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9504" behindDoc="0" locked="0" layoutInCell="1" allowOverlap="1">
                <wp:simplePos x="0" y="0"/>
                <wp:positionH relativeFrom="column">
                  <wp:posOffset>3101340</wp:posOffset>
                </wp:positionH>
                <wp:positionV relativeFrom="paragraph">
                  <wp:posOffset>88265</wp:posOffset>
                </wp:positionV>
                <wp:extent cx="0" cy="509905"/>
                <wp:effectExtent l="60960" t="6350" r="53340" b="1714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DA5C5" id="AutoShape 13" o:spid="_x0000_s1026" type="#_x0000_t32" style="position:absolute;margin-left:244.2pt;margin-top:6.95pt;width:0;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8yMwIAAF4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">
                <v:stroke endarrow="block"/>
              </v:shape>
            </w:pict>
          </mc:Fallback>
        </mc:AlternateConten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2580005</wp:posOffset>
                </wp:positionH>
                <wp:positionV relativeFrom="paragraph">
                  <wp:posOffset>86360</wp:posOffset>
                </wp:positionV>
                <wp:extent cx="1042035" cy="574675"/>
                <wp:effectExtent l="25400" t="20955" r="37465" b="5207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5746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7F7E97">
                            <w:pPr>
                              <w:jc w:val="center"/>
                            </w:pPr>
                            <w:r>
                              <w:t>Quality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03.15pt;margin-top:6.8pt;width:82.0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" fillcolor="#4bacc6 [3208]" strokecolor="#f2f2f2 [3041]" strokeweight="3pt">
                <v:shadow on="t" color="#205867 [1608]" opacity=".5" offset="1pt"/>
                <v:textbox>
                  <w:txbxContent>
                    <w:p w:rsidR="0086343F" w:rsidRDefault="0086343F" w:rsidP="007F7E97">
                      <w:pPr>
                        <w:jc w:val="center"/>
                      </w:pPr>
                      <w:r>
                        <w:t>Quality Manager</w:t>
                      </w:r>
                    </w:p>
                  </w:txbxContent>
                </v:textbox>
              </v:rect>
            </w:pict>
          </mc:Fallback>
        </mc:AlternateContent>
      </w:r>
    </w:p>
    <w:p w:rsidR="008D6BD5" w:rsidRPr="004E08E8" w:rsidRDefault="008D6BD5">
      <w:pPr>
        <w:rPr>
          <w:rFonts w:ascii="Calibri" w:hAnsi="Calibri"/>
          <w:sz w:val="22"/>
        </w:rPr>
      </w:pP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3101340</wp:posOffset>
                </wp:positionH>
                <wp:positionV relativeFrom="paragraph">
                  <wp:posOffset>149860</wp:posOffset>
                </wp:positionV>
                <wp:extent cx="0" cy="318770"/>
                <wp:effectExtent l="60960" t="5715" r="53340" b="18415"/>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2990A" id="AutoShape 14" o:spid="_x0000_s1026" type="#_x0000_t32" style="position:absolute;margin-left:244.2pt;margin-top:11.8pt;width:0;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9RNQIAAF4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">
                <v:stroke endarrow="block"/>
              </v:shape>
            </w:pict>
          </mc:Fallback>
        </mc:AlternateContent>
      </w: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6432" behindDoc="0" locked="0" layoutInCell="1" allowOverlap="1">
                <wp:simplePos x="0" y="0"/>
                <wp:positionH relativeFrom="column">
                  <wp:posOffset>4313555</wp:posOffset>
                </wp:positionH>
                <wp:positionV relativeFrom="paragraph">
                  <wp:posOffset>127635</wp:posOffset>
                </wp:positionV>
                <wp:extent cx="1393190" cy="447040"/>
                <wp:effectExtent l="25400" t="19685" r="38735" b="47625"/>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4470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5E4CE2">
                            <w:pPr>
                              <w:jc w:val="center"/>
                            </w:pPr>
                            <w:r>
                              <w:t>Administration/</w:t>
                            </w:r>
                          </w:p>
                          <w:p w:rsidR="0086343F" w:rsidRDefault="0086343F" w:rsidP="005E4CE2">
                            <w:pPr>
                              <w:jc w:val="center"/>
                            </w:pPr>
                            <w: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39.65pt;margin-top:10.05pt;width:109.7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" fillcolor="#4bacc6 [3208]" strokecolor="#f2f2f2 [3041]" strokeweight="3pt">
                <v:shadow on="t" color="#205867 [1608]" opacity=".5" offset="1pt"/>
                <v:textbox>
                  <w:txbxContent>
                    <w:p w:rsidR="0086343F" w:rsidRDefault="0086343F" w:rsidP="005E4CE2">
                      <w:pPr>
                        <w:jc w:val="center"/>
                      </w:pPr>
                      <w:r>
                        <w:t>Administration/</w:t>
                      </w:r>
                    </w:p>
                    <w:p w:rsidR="0086343F" w:rsidRDefault="0086343F" w:rsidP="005E4CE2">
                      <w:pPr>
                        <w:jc w:val="center"/>
                      </w:pPr>
                      <w:r>
                        <w:t>Account Manager</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2580005</wp:posOffset>
                </wp:positionH>
                <wp:positionV relativeFrom="paragraph">
                  <wp:posOffset>127635</wp:posOffset>
                </wp:positionV>
                <wp:extent cx="1095375" cy="393065"/>
                <wp:effectExtent l="25400" t="19685" r="31750" b="4445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306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Pr="00174BA3" w:rsidRDefault="0086343F" w:rsidP="007F7E97">
                            <w:pPr>
                              <w:jc w:val="center"/>
                              <w:rPr>
                                <w:sz w:val="22"/>
                                <w:szCs w:val="22"/>
                              </w:rPr>
                            </w:pPr>
                            <w:r w:rsidRPr="00174BA3">
                              <w:rPr>
                                <w:sz w:val="22"/>
                                <w:szCs w:val="22"/>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03.15pt;margin-top:10.05pt;width:86.2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" fillcolor="#4bacc6 [3208]" strokecolor="#f2f2f2 [3041]" strokeweight="3pt">
                <v:shadow on="t" color="#205867 [1608]" opacity=".5" offset="1pt"/>
                <v:textbox>
                  <w:txbxContent>
                    <w:p w:rsidR="0086343F" w:rsidRPr="00174BA3" w:rsidRDefault="0086343F" w:rsidP="007F7E97">
                      <w:pPr>
                        <w:jc w:val="center"/>
                        <w:rPr>
                          <w:sz w:val="22"/>
                          <w:szCs w:val="22"/>
                        </w:rPr>
                      </w:pPr>
                      <w:r w:rsidRPr="00174BA3">
                        <w:rPr>
                          <w:sz w:val="22"/>
                          <w:szCs w:val="22"/>
                        </w:rPr>
                        <w:t>Sales Manager</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506730</wp:posOffset>
                </wp:positionH>
                <wp:positionV relativeFrom="paragraph">
                  <wp:posOffset>127635</wp:posOffset>
                </wp:positionV>
                <wp:extent cx="1541780" cy="447040"/>
                <wp:effectExtent l="19050" t="19685" r="39370" b="47625"/>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470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5E4CE2">
                            <w:pPr>
                              <w:jc w:val="center"/>
                            </w:pPr>
                            <w:r>
                              <w:t>Administration/</w:t>
                            </w:r>
                          </w:p>
                          <w:p w:rsidR="0086343F" w:rsidRDefault="0086343F" w:rsidP="005E4CE2">
                            <w:pPr>
                              <w:jc w:val="center"/>
                            </w:pPr>
                            <w: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9.9pt;margin-top:10.05pt;width:121.4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" fillcolor="#4bacc6 [3208]" strokecolor="#f2f2f2 [3041]" strokeweight="3pt">
                <v:shadow on="t" color="#205867 [1608]" opacity=".5" offset="1pt"/>
                <v:textbox>
                  <w:txbxContent>
                    <w:p w:rsidR="0086343F" w:rsidRDefault="0086343F" w:rsidP="005E4CE2">
                      <w:pPr>
                        <w:jc w:val="center"/>
                      </w:pPr>
                      <w:r>
                        <w:t>Administration/</w:t>
                      </w:r>
                    </w:p>
                    <w:p w:rsidR="0086343F" w:rsidRDefault="0086343F" w:rsidP="005E4CE2">
                      <w:pPr>
                        <w:jc w:val="center"/>
                      </w:pPr>
                      <w:r>
                        <w:t>Account Manager</w:t>
                      </w:r>
                    </w:p>
                  </w:txbxContent>
                </v:textbox>
              </v:rect>
            </w:pict>
          </mc:Fallback>
        </mc:AlternateContent>
      </w: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4624" behindDoc="0" locked="0" layoutInCell="1" allowOverlap="1">
                <wp:simplePos x="0" y="0"/>
                <wp:positionH relativeFrom="column">
                  <wp:posOffset>3675380</wp:posOffset>
                </wp:positionH>
                <wp:positionV relativeFrom="paragraph">
                  <wp:posOffset>137795</wp:posOffset>
                </wp:positionV>
                <wp:extent cx="638175" cy="0"/>
                <wp:effectExtent l="6350" t="57150" r="22225" b="5715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DD343" id="AutoShape 18" o:spid="_x0000_s1026" type="#_x0000_t32" style="position:absolute;margin-left:289.4pt;margin-top:10.85pt;width:5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Yp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3600" behindDoc="0" locked="0" layoutInCell="1" allowOverlap="1">
                <wp:simplePos x="0" y="0"/>
                <wp:positionH relativeFrom="column">
                  <wp:posOffset>2048510</wp:posOffset>
                </wp:positionH>
                <wp:positionV relativeFrom="paragraph">
                  <wp:posOffset>137795</wp:posOffset>
                </wp:positionV>
                <wp:extent cx="531495" cy="0"/>
                <wp:effectExtent l="8255" t="57150" r="22225" b="5715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96B6C" id="AutoShape 17" o:spid="_x0000_s1026" type="#_x0000_t32" style="position:absolute;margin-left:161.3pt;margin-top:10.85pt;width:41.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FI&#10;kR5m9Lj3OqZG2X1o0GBcAXaV2tpQIj2qF/Ok6TeHlK46oloerV9PBpyz4JG8cwkXZyDNbvisGdgQ&#10;SBC7dWxsH0JCH9AxDuV0Gwo/ekTh4/Quyx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">
                <v:stroke endarrow="block"/>
              </v:shape>
            </w:pict>
          </mc:Fallback>
        </mc:AlternateContent>
      </w:r>
    </w:p>
    <w:p w:rsidR="008D6BD5" w:rsidRPr="004E08E8" w:rsidRDefault="008D6BD5">
      <w:pPr>
        <w:rPr>
          <w:rFonts w:ascii="Calibri" w:hAnsi="Calibri"/>
          <w:sz w:val="22"/>
        </w:rPr>
      </w:pP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76672" behindDoc="0" locked="0" layoutInCell="1" allowOverlap="1">
                <wp:simplePos x="0" y="0"/>
                <wp:positionH relativeFrom="column">
                  <wp:posOffset>5196205</wp:posOffset>
                </wp:positionH>
                <wp:positionV relativeFrom="paragraph">
                  <wp:posOffset>62865</wp:posOffset>
                </wp:positionV>
                <wp:extent cx="10160" cy="393065"/>
                <wp:effectExtent l="50800" t="9525" r="53340" b="16510"/>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74F3F" id="AutoShape 20" o:spid="_x0000_s1026" type="#_x0000_t32" style="position:absolute;margin-left:409.15pt;margin-top:4.95pt;width:.8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5648" behindDoc="0" locked="0" layoutInCell="1" allowOverlap="1">
                <wp:simplePos x="0" y="0"/>
                <wp:positionH relativeFrom="column">
                  <wp:posOffset>1187450</wp:posOffset>
                </wp:positionH>
                <wp:positionV relativeFrom="paragraph">
                  <wp:posOffset>62865</wp:posOffset>
                </wp:positionV>
                <wp:extent cx="10795" cy="393065"/>
                <wp:effectExtent l="42545" t="9525" r="60960" b="16510"/>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060C6" id="AutoShape 19" o:spid="_x0000_s1026" type="#_x0000_t32" style="position:absolute;margin-left:93.5pt;margin-top:4.95pt;width:.85pt;height:3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Fq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">
                <v:stroke endarrow="block"/>
              </v:shape>
            </w:pict>
          </mc:Fallback>
        </mc:AlternateContent>
      </w:r>
      <w:r>
        <w:rPr>
          <w:rFonts w:ascii="Calibri" w:hAnsi="Calibri"/>
          <w:noProof/>
          <w:sz w:val="22"/>
          <w:lang w:eastAsia="en-GB"/>
        </w:rPr>
        <mc:AlternateContent>
          <mc:Choice Requires="wps">
            <w:drawing>
              <wp:anchor distT="0" distB="0" distL="114300" distR="114300" simplePos="0" relativeHeight="251671552" behindDoc="0" locked="0" layoutInCell="1" allowOverlap="1">
                <wp:simplePos x="0" y="0"/>
                <wp:positionH relativeFrom="column">
                  <wp:posOffset>3101340</wp:posOffset>
                </wp:positionH>
                <wp:positionV relativeFrom="paragraph">
                  <wp:posOffset>8890</wp:posOffset>
                </wp:positionV>
                <wp:extent cx="0" cy="297815"/>
                <wp:effectExtent l="60960" t="12700" r="53340" b="2286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07C54" id="AutoShape 15" o:spid="_x0000_s1026" type="#_x0000_t32" style="position:absolute;margin-left:244.2pt;margin-top:.7pt;width:0;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1q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">
                <v:stroke endarrow="block"/>
              </v:shape>
            </w:pict>
          </mc:Fallback>
        </mc:AlternateContent>
      </w: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2420620</wp:posOffset>
                </wp:positionH>
                <wp:positionV relativeFrom="paragraph">
                  <wp:posOffset>135890</wp:posOffset>
                </wp:positionV>
                <wp:extent cx="1414145" cy="340360"/>
                <wp:effectExtent l="27940" t="24130" r="34290" b="4508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3403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7F7E97">
                            <w:pPr>
                              <w:jc w:val="center"/>
                            </w:pPr>
                            <w:r>
                              <w:t>Site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90.6pt;margin-top:10.7pt;width:111.3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" fillcolor="#4bacc6 [3208]" strokecolor="#f2f2f2 [3041]" strokeweight="3pt">
                <v:shadow on="t" color="#205867 [1608]" opacity=".5" offset="1pt"/>
                <v:textbox>
                  <w:txbxContent>
                    <w:p w:rsidR="0086343F" w:rsidRDefault="0086343F" w:rsidP="007F7E97">
                      <w:pPr>
                        <w:jc w:val="center"/>
                      </w:pPr>
                      <w:r>
                        <w:t>Site Supervisor</w:t>
                      </w:r>
                    </w:p>
                  </w:txbxContent>
                </v:textbox>
              </v:rect>
            </w:pict>
          </mc:Fallback>
        </mc:AlternateContent>
      </w:r>
    </w:p>
    <w:p w:rsidR="008D6BD5" w:rsidRPr="004E08E8" w:rsidRDefault="00504DE2">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67456" behindDoc="0" locked="0" layoutInCell="1" allowOverlap="1">
                <wp:simplePos x="0" y="0"/>
                <wp:positionH relativeFrom="column">
                  <wp:posOffset>4621530</wp:posOffset>
                </wp:positionH>
                <wp:positionV relativeFrom="paragraph">
                  <wp:posOffset>114935</wp:posOffset>
                </wp:positionV>
                <wp:extent cx="1223010" cy="659130"/>
                <wp:effectExtent l="19050" t="21590" r="34290" b="52705"/>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6591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5E4CE2">
                            <w:pPr>
                              <w:jc w:val="center"/>
                            </w:pPr>
                            <w: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363.9pt;margin-top:9.05pt;width:96.3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" fillcolor="#4bacc6 [3208]" strokecolor="#f2f2f2 [3041]" strokeweight="3pt">
                <v:shadow on="t" color="#205867 [1608]" opacity=".5" offset="1pt"/>
                <v:textbox>
                  <w:txbxContent>
                    <w:p w:rsidR="0086343F" w:rsidRDefault="0086343F" w:rsidP="005E4CE2">
                      <w:pPr>
                        <w:jc w:val="center"/>
                      </w:pPr>
                      <w:r>
                        <w:t>Quality Management Team Members</w:t>
                      </w:r>
                    </w:p>
                  </w:txbxContent>
                </v:textbox>
              </v:rect>
            </w:pict>
          </mc:Fallback>
        </mc:AlternateContent>
      </w:r>
      <w:r>
        <w:rPr>
          <w:rFonts w:ascii="Calibri" w:hAnsi="Calibri"/>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581660</wp:posOffset>
                </wp:positionH>
                <wp:positionV relativeFrom="paragraph">
                  <wp:posOffset>114935</wp:posOffset>
                </wp:positionV>
                <wp:extent cx="1264920" cy="712470"/>
                <wp:effectExtent l="27305" t="21590" r="31750" b="4699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71247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5E4CE2">
                            <w:pPr>
                              <w:jc w:val="center"/>
                            </w:pPr>
                            <w: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45.8pt;margin-top:9.05pt;width:99.6pt;height:5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" fillcolor="#4bacc6 [3208]" strokecolor="#f2f2f2 [3041]" strokeweight="3pt">
                <v:shadow on="t" color="#205867 [1608]" opacity=".5" offset="1pt"/>
                <v:textbox>
                  <w:txbxContent>
                    <w:p w:rsidR="0086343F" w:rsidRDefault="0086343F" w:rsidP="005E4CE2">
                      <w:pPr>
                        <w:jc w:val="center"/>
                      </w:pPr>
                      <w:r>
                        <w:t>Quality Management Team members</w:t>
                      </w:r>
                    </w:p>
                  </w:txbxContent>
                </v:textbox>
              </v:rect>
            </w:pict>
          </mc:Fallback>
        </mc:AlternateContent>
      </w:r>
    </w:p>
    <w:p w:rsidR="003F1BB0" w:rsidRDefault="00504DE2">
      <w:pPr>
        <w:rPr>
          <w:rFonts w:ascii="Calibri" w:hAnsi="Calibri"/>
          <w:b/>
          <w:color w:val="FF0000"/>
          <w:sz w:val="22"/>
        </w:rPr>
      </w:pPr>
      <w:r>
        <w:rPr>
          <w:rFonts w:ascii="Calibri" w:hAnsi="Calibri"/>
          <w:b/>
          <w:noProof/>
          <w:color w:val="FF0000"/>
          <w:sz w:val="22"/>
          <w:lang w:eastAsia="en-GB"/>
        </w:rPr>
        <mc:AlternateContent>
          <mc:Choice Requires="wps">
            <w:drawing>
              <wp:anchor distT="0" distB="0" distL="114300" distR="114300" simplePos="0" relativeHeight="251672576" behindDoc="0" locked="0" layoutInCell="1" allowOverlap="1">
                <wp:simplePos x="0" y="0"/>
                <wp:positionH relativeFrom="column">
                  <wp:posOffset>3101340</wp:posOffset>
                </wp:positionH>
                <wp:positionV relativeFrom="paragraph">
                  <wp:posOffset>135255</wp:posOffset>
                </wp:positionV>
                <wp:extent cx="0" cy="329565"/>
                <wp:effectExtent l="60960" t="12065" r="53340" b="2032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B6FF1" id="AutoShape 16" o:spid="_x0000_s1026" type="#_x0000_t32" style="position:absolute;margin-left:244.2pt;margin-top:10.65pt;width:0;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ys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">
                <v:stroke endarrow="block"/>
              </v:shape>
            </w:pict>
          </mc:Fallback>
        </mc:AlternateContent>
      </w:r>
    </w:p>
    <w:p w:rsidR="003F1BB0" w:rsidRDefault="003F1BB0">
      <w:pPr>
        <w:rPr>
          <w:rFonts w:ascii="Calibri" w:hAnsi="Calibri"/>
          <w:b/>
          <w:color w:val="FF0000"/>
          <w:sz w:val="22"/>
        </w:rPr>
      </w:pPr>
    </w:p>
    <w:p w:rsidR="003F1BB0" w:rsidRDefault="00504DE2">
      <w:pPr>
        <w:rPr>
          <w:rFonts w:ascii="Calibri" w:hAnsi="Calibri"/>
          <w:b/>
          <w:color w:val="FF0000"/>
          <w:sz w:val="22"/>
        </w:rPr>
      </w:pPr>
      <w:r>
        <w:rPr>
          <w:rFonts w:ascii="Calibri" w:hAnsi="Calibri"/>
          <w:b/>
          <w:noProof/>
          <w:color w:val="FF0000"/>
          <w:sz w:val="22"/>
          <w:lang w:eastAsia="en-GB"/>
        </w:rPr>
        <mc:AlternateContent>
          <mc:Choice Requires="wps">
            <w:drawing>
              <wp:anchor distT="0" distB="0" distL="114300" distR="114300" simplePos="0" relativeHeight="251663360" behindDoc="0" locked="0" layoutInCell="1" allowOverlap="1">
                <wp:simplePos x="0" y="0"/>
                <wp:positionH relativeFrom="column">
                  <wp:posOffset>2357120</wp:posOffset>
                </wp:positionH>
                <wp:positionV relativeFrom="paragraph">
                  <wp:posOffset>123825</wp:posOffset>
                </wp:positionV>
                <wp:extent cx="1551940" cy="340360"/>
                <wp:effectExtent l="21590" t="27305" r="36195" b="5143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3403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6343F" w:rsidRDefault="0086343F" w:rsidP="005E4CE2">
                            <w:pPr>
                              <w:jc w:val="center"/>
                            </w:pPr>
                            <w:r>
                              <w:t>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85.6pt;margin-top:9.75pt;width:122.2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" fillcolor="#4bacc6 [3208]" strokecolor="#f2f2f2 [3041]" strokeweight="3pt">
                <v:shadow on="t" color="#205867 [1608]" opacity=".5" offset="1pt"/>
                <v:textbox>
                  <w:txbxContent>
                    <w:p w:rsidR="0086343F" w:rsidRDefault="0086343F" w:rsidP="005E4CE2">
                      <w:pPr>
                        <w:jc w:val="center"/>
                      </w:pPr>
                      <w:r>
                        <w:t>Engineers</w:t>
                      </w:r>
                    </w:p>
                  </w:txbxContent>
                </v:textbox>
              </v:rect>
            </w:pict>
          </mc:Fallback>
        </mc:AlternateContent>
      </w: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color w:val="FF0000"/>
          <w:sz w:val="22"/>
        </w:rPr>
      </w:pPr>
    </w:p>
    <w:p w:rsidR="003F1BB0" w:rsidRDefault="003F1BB0">
      <w:pPr>
        <w:rPr>
          <w:rFonts w:ascii="Calibri" w:hAnsi="Calibri"/>
          <w:b/>
          <w:sz w:val="22"/>
        </w:rPr>
      </w:pPr>
    </w:p>
    <w:p w:rsidR="003F1BB0" w:rsidRDefault="003F1BB0">
      <w:pPr>
        <w:rPr>
          <w:rFonts w:ascii="Calibri" w:hAnsi="Calibri"/>
          <w:b/>
          <w:sz w:val="22"/>
        </w:rPr>
      </w:pPr>
    </w:p>
    <w:p w:rsidR="003F1BB0" w:rsidRDefault="003F1BB0">
      <w:pPr>
        <w:rPr>
          <w:rFonts w:ascii="Calibri" w:hAnsi="Calibri"/>
          <w:b/>
          <w:sz w:val="22"/>
        </w:rPr>
      </w:pPr>
    </w:p>
    <w:p w:rsidR="008D6BD5" w:rsidRPr="003F1BB0" w:rsidRDefault="008D6BD5">
      <w:pPr>
        <w:rPr>
          <w:rFonts w:ascii="Calibri" w:hAnsi="Calibri"/>
          <w:b/>
          <w:sz w:val="22"/>
        </w:rPr>
      </w:pPr>
      <w:r w:rsidRPr="003F1BB0">
        <w:rPr>
          <w:rFonts w:ascii="Calibri" w:hAnsi="Calibri"/>
          <w:b/>
          <w:sz w:val="22"/>
        </w:rPr>
        <w:t>This chart establishes responsibilities and lines of internal communication within the Quality Management System and does not necessarily portray other management structures.</w:t>
      </w:r>
    </w:p>
    <w:p w:rsidR="008D6BD5" w:rsidRPr="004E08E8" w:rsidRDefault="008D6BD5">
      <w:pPr>
        <w:tabs>
          <w:tab w:val="left" w:pos="2250"/>
        </w:tabs>
        <w:rPr>
          <w:rFonts w:ascii="Calibri" w:hAnsi="Calibri"/>
          <w:b/>
          <w:sz w:val="18"/>
        </w:rPr>
        <w:sectPr w:rsidR="008D6BD5" w:rsidRPr="004E08E8" w:rsidSect="005D4402">
          <w:headerReference w:type="default" r:id="rId8"/>
          <w:footerReference w:type="default" r:id="rId9"/>
          <w:pgSz w:w="11909" w:h="16834" w:code="9"/>
          <w:pgMar w:top="1168" w:right="1021" w:bottom="1134" w:left="1077" w:header="720" w:footer="442" w:gutter="0"/>
          <w:paperSrc w:first="1" w:other="1"/>
          <w:cols w:space="720"/>
        </w:sectPr>
      </w:pPr>
      <w:r w:rsidRPr="004E08E8">
        <w:rPr>
          <w:rFonts w:ascii="Calibri" w:hAnsi="Calibri"/>
          <w:b/>
          <w:sz w:val="18"/>
        </w:rPr>
        <w:t xml:space="preserve"> </w:t>
      </w:r>
    </w:p>
    <w:p w:rsidR="008D6BD5" w:rsidRPr="00D0318C" w:rsidRDefault="008D6BD5">
      <w:pPr>
        <w:pStyle w:val="Caption"/>
        <w:rPr>
          <w:rFonts w:ascii="Calibri" w:hAnsi="Calibri"/>
          <w:sz w:val="28"/>
          <w:szCs w:val="34"/>
        </w:rPr>
      </w:pPr>
    </w:p>
    <w:p w:rsidR="008D6BD5" w:rsidRPr="00D0318C" w:rsidRDefault="008D6BD5" w:rsidP="003F1BB0">
      <w:pPr>
        <w:tabs>
          <w:tab w:val="left" w:pos="2250"/>
        </w:tabs>
        <w:rPr>
          <w:rFonts w:ascii="Calibri" w:hAnsi="Calibri"/>
          <w:sz w:val="32"/>
          <w:szCs w:val="34"/>
        </w:rPr>
      </w:pPr>
      <w:r w:rsidRPr="004E08E8">
        <w:rPr>
          <w:rFonts w:ascii="Calibri" w:hAnsi="Calibri"/>
          <w:b/>
          <w:sz w:val="18"/>
        </w:rPr>
        <w:t xml:space="preserve"> </w:t>
      </w:r>
    </w:p>
    <w:p w:rsidR="008D6BD5" w:rsidRPr="00D0318C" w:rsidRDefault="008D6BD5">
      <w:pPr>
        <w:pStyle w:val="Caption"/>
        <w:rPr>
          <w:rFonts w:ascii="Calibri" w:hAnsi="Calibri"/>
          <w:sz w:val="32"/>
          <w:szCs w:val="34"/>
        </w:rPr>
      </w:pPr>
    </w:p>
    <w:p w:rsidR="008D6BD5" w:rsidRPr="003F1BB0" w:rsidRDefault="008D6BD5">
      <w:pPr>
        <w:pStyle w:val="Caption"/>
        <w:rPr>
          <w:rFonts w:ascii="Calibri" w:hAnsi="Calibri"/>
          <w:color w:val="auto"/>
          <w:sz w:val="32"/>
          <w:szCs w:val="34"/>
        </w:rPr>
      </w:pPr>
      <w:proofErr w:type="gramStart"/>
      <w:r w:rsidRPr="003F1BB0">
        <w:rPr>
          <w:rFonts w:ascii="Calibri" w:hAnsi="Calibri"/>
          <w:color w:val="auto"/>
          <w:sz w:val="32"/>
          <w:szCs w:val="34"/>
        </w:rPr>
        <w:t>1  -</w:t>
      </w:r>
      <w:proofErr w:type="gramEnd"/>
      <w:r w:rsidRPr="003F1BB0">
        <w:rPr>
          <w:rFonts w:ascii="Calibri" w:hAnsi="Calibri"/>
          <w:color w:val="auto"/>
          <w:sz w:val="32"/>
          <w:szCs w:val="34"/>
        </w:rPr>
        <w:t xml:space="preserve">  SCOPE</w:t>
      </w:r>
    </w:p>
    <w:p w:rsidR="008D6BD5" w:rsidRPr="003F1BB0" w:rsidRDefault="008D6BD5">
      <w:pPr>
        <w:rPr>
          <w:rFonts w:ascii="Calibri" w:hAnsi="Calibri"/>
          <w:sz w:val="22"/>
        </w:rPr>
      </w:pPr>
    </w:p>
    <w:p w:rsidR="008D6BD5" w:rsidRPr="003F1BB0" w:rsidRDefault="008D6BD5">
      <w:pPr>
        <w:rPr>
          <w:rFonts w:ascii="Calibri" w:hAnsi="Calibri"/>
          <w:sz w:val="22"/>
        </w:rPr>
      </w:pPr>
    </w:p>
    <w:p w:rsidR="008D6BD5" w:rsidRDefault="008D6BD5">
      <w:pPr>
        <w:pStyle w:val="Normalred"/>
        <w:rPr>
          <w:rFonts w:ascii="Calibri" w:hAnsi="Calibri"/>
          <w:color w:val="auto"/>
          <w:sz w:val="22"/>
        </w:rPr>
      </w:pPr>
      <w:r w:rsidRPr="003F1BB0">
        <w:rPr>
          <w:rFonts w:ascii="Calibri" w:hAnsi="Calibri"/>
          <w:color w:val="auto"/>
          <w:sz w:val="22"/>
        </w:rPr>
        <w:t xml:space="preserve">The scope of the Organisation’s certification is defined within the Quality Policy and is recorded on the </w:t>
      </w:r>
      <w:r w:rsidR="00453EF8" w:rsidRPr="003F1BB0">
        <w:rPr>
          <w:rFonts w:ascii="Calibri" w:hAnsi="Calibri"/>
          <w:color w:val="auto"/>
          <w:sz w:val="22"/>
        </w:rPr>
        <w:br/>
      </w:r>
      <w:r w:rsidRPr="003F1BB0">
        <w:rPr>
          <w:rFonts w:ascii="Calibri" w:hAnsi="Calibri"/>
          <w:color w:val="auto"/>
          <w:sz w:val="22"/>
        </w:rPr>
        <w:t xml:space="preserve">ISO 9001 Certificate.  As a minimum this Quality Manual addresses all requirements for conformance with </w:t>
      </w:r>
      <w:r w:rsidR="00453EF8" w:rsidRPr="003F1BB0">
        <w:rPr>
          <w:rFonts w:ascii="Calibri" w:hAnsi="Calibri"/>
          <w:color w:val="auto"/>
          <w:sz w:val="22"/>
        </w:rPr>
        <w:br/>
      </w:r>
      <w:r w:rsidRPr="003F1BB0">
        <w:rPr>
          <w:rFonts w:ascii="Calibri" w:hAnsi="Calibri"/>
          <w:color w:val="auto"/>
          <w:sz w:val="22"/>
        </w:rPr>
        <w:t xml:space="preserve">BS EN ISO </w:t>
      </w:r>
      <w:proofErr w:type="gramStart"/>
      <w:r w:rsidRPr="003F1BB0">
        <w:rPr>
          <w:rFonts w:ascii="Calibri" w:hAnsi="Calibri"/>
          <w:color w:val="auto"/>
          <w:sz w:val="22"/>
        </w:rPr>
        <w:t>9001 :</w:t>
      </w:r>
      <w:proofErr w:type="gramEnd"/>
      <w:r w:rsidRPr="003F1BB0">
        <w:rPr>
          <w:rFonts w:ascii="Calibri" w:hAnsi="Calibri"/>
          <w:color w:val="auto"/>
          <w:sz w:val="22"/>
        </w:rPr>
        <w:t xml:space="preserve"> 20</w:t>
      </w:r>
      <w:r w:rsidR="00463D93" w:rsidRPr="003F1BB0">
        <w:rPr>
          <w:rFonts w:ascii="Calibri" w:hAnsi="Calibri"/>
          <w:color w:val="auto"/>
          <w:sz w:val="22"/>
        </w:rPr>
        <w:t>15</w:t>
      </w:r>
      <w:r w:rsidRPr="003F1BB0">
        <w:rPr>
          <w:rFonts w:ascii="Calibri" w:hAnsi="Calibri"/>
          <w:color w:val="auto"/>
          <w:sz w:val="22"/>
        </w:rPr>
        <w:t xml:space="preserve"> in pursuit of any activities falling within the scope of its certification.</w:t>
      </w:r>
    </w:p>
    <w:p w:rsidR="008C184F" w:rsidRPr="003F1BB0" w:rsidRDefault="008C184F">
      <w:pPr>
        <w:pStyle w:val="Normalred"/>
        <w:rPr>
          <w:rFonts w:ascii="Calibri" w:hAnsi="Calibri"/>
          <w:b/>
          <w:color w:val="auto"/>
          <w:sz w:val="22"/>
        </w:rPr>
      </w:pPr>
    </w:p>
    <w:p w:rsidR="008D6BD5" w:rsidRPr="008C184F" w:rsidRDefault="008C184F">
      <w:pPr>
        <w:rPr>
          <w:rFonts w:ascii="Calibri" w:hAnsi="Calibri" w:cs="Calibri"/>
          <w:b/>
          <w:sz w:val="22"/>
          <w:szCs w:val="22"/>
        </w:rPr>
      </w:pPr>
      <w:r w:rsidRPr="008C184F">
        <w:rPr>
          <w:rFonts w:ascii="Calibri" w:hAnsi="Calibri" w:cs="Calibri"/>
          <w:b/>
          <w:sz w:val="22"/>
          <w:szCs w:val="22"/>
        </w:rPr>
        <w:t>SC</w:t>
      </w:r>
      <w:r w:rsidR="0040438A">
        <w:rPr>
          <w:rFonts w:ascii="Calibri" w:hAnsi="Calibri" w:cs="Calibri"/>
          <w:b/>
          <w:sz w:val="22"/>
          <w:szCs w:val="22"/>
        </w:rPr>
        <w:t xml:space="preserve">OPE: </w:t>
      </w:r>
      <w:r w:rsidR="00751B4C">
        <w:rPr>
          <w:rFonts w:ascii="Calibri" w:hAnsi="Calibri" w:cs="Calibri"/>
          <w:b/>
          <w:sz w:val="22"/>
          <w:szCs w:val="22"/>
        </w:rPr>
        <w:t>The provision of Legionella Control and Water Treatment Services</w:t>
      </w:r>
    </w:p>
    <w:p w:rsidR="008C184F" w:rsidRPr="008C184F" w:rsidRDefault="008C184F">
      <w:pPr>
        <w:rPr>
          <w:rFonts w:ascii="Calibri" w:hAnsi="Calibri" w:cs="Calibri"/>
          <w:sz w:val="22"/>
          <w:szCs w:val="22"/>
        </w:rPr>
      </w:pPr>
    </w:p>
    <w:p w:rsidR="008D6BD5" w:rsidRPr="003F1BB0" w:rsidRDefault="008D6BD5">
      <w:pPr>
        <w:rPr>
          <w:rFonts w:ascii="Calibri" w:hAnsi="Calibri"/>
          <w:sz w:val="22"/>
        </w:rPr>
      </w:pPr>
      <w:r w:rsidRPr="003F1BB0">
        <w:rPr>
          <w:rFonts w:ascii="Calibri" w:hAnsi="Calibri"/>
          <w:sz w:val="22"/>
        </w:rPr>
        <w:t>This Quality Manual demonstrates the Organisation’s:</w:t>
      </w:r>
    </w:p>
    <w:p w:rsidR="008D6BD5" w:rsidRPr="003F1BB0" w:rsidRDefault="008D6BD5">
      <w:pPr>
        <w:rPr>
          <w:rFonts w:ascii="Calibri" w:hAnsi="Calibri"/>
          <w:sz w:val="22"/>
        </w:rPr>
      </w:pPr>
    </w:p>
    <w:p w:rsidR="008D6BD5" w:rsidRPr="003F1BB0" w:rsidRDefault="008D6BD5" w:rsidP="00C763E3">
      <w:pPr>
        <w:numPr>
          <w:ilvl w:val="0"/>
          <w:numId w:val="47"/>
        </w:numPr>
        <w:rPr>
          <w:rFonts w:ascii="Calibri" w:hAnsi="Calibri"/>
          <w:snapToGrid w:val="0"/>
          <w:sz w:val="22"/>
        </w:rPr>
      </w:pPr>
      <w:r w:rsidRPr="003F1BB0">
        <w:rPr>
          <w:rFonts w:ascii="Calibri" w:hAnsi="Calibri"/>
          <w:snapToGrid w:val="0"/>
          <w:sz w:val="22"/>
        </w:rPr>
        <w:t>Ability to con</w:t>
      </w:r>
      <w:r w:rsidR="0092328E" w:rsidRPr="003F1BB0">
        <w:rPr>
          <w:rFonts w:ascii="Calibri" w:hAnsi="Calibri"/>
          <w:snapToGrid w:val="0"/>
          <w:sz w:val="22"/>
        </w:rPr>
        <w:t>sistently provide products and</w:t>
      </w:r>
      <w:r w:rsidRPr="003F1BB0">
        <w:rPr>
          <w:rFonts w:ascii="Calibri" w:hAnsi="Calibri"/>
          <w:snapToGrid w:val="0"/>
          <w:sz w:val="22"/>
        </w:rPr>
        <w:t xml:space="preserve"> services that meet customer and applicable </w:t>
      </w:r>
      <w:r w:rsidR="0092328E" w:rsidRPr="003F1BB0">
        <w:rPr>
          <w:rFonts w:ascii="Calibri" w:hAnsi="Calibri"/>
          <w:snapToGrid w:val="0"/>
          <w:sz w:val="22"/>
        </w:rPr>
        <w:t xml:space="preserve">statutory and </w:t>
      </w:r>
      <w:r w:rsidRPr="003F1BB0">
        <w:rPr>
          <w:rFonts w:ascii="Calibri" w:hAnsi="Calibri"/>
          <w:snapToGrid w:val="0"/>
          <w:sz w:val="22"/>
        </w:rPr>
        <w:t>regulatory requirements, and</w:t>
      </w:r>
    </w:p>
    <w:p w:rsidR="008D6BD5" w:rsidRPr="003F1BB0" w:rsidRDefault="008D6BD5" w:rsidP="00C763E3">
      <w:pPr>
        <w:numPr>
          <w:ilvl w:val="0"/>
          <w:numId w:val="47"/>
        </w:numPr>
        <w:rPr>
          <w:rFonts w:ascii="Calibri" w:hAnsi="Calibri"/>
          <w:snapToGrid w:val="0"/>
          <w:sz w:val="22"/>
        </w:rPr>
      </w:pPr>
      <w:r w:rsidRPr="003F1BB0">
        <w:rPr>
          <w:rFonts w:ascii="Calibri" w:hAnsi="Calibri"/>
          <w:snapToGrid w:val="0"/>
          <w:sz w:val="22"/>
        </w:rPr>
        <w:t xml:space="preserve">Aims to enhance customer satisfaction through the effective application of the Quality Management System, including processes for improvement of the System and the assurance of conformity to customer and applicable </w:t>
      </w:r>
      <w:r w:rsidR="0092328E" w:rsidRPr="003F1BB0">
        <w:rPr>
          <w:rFonts w:ascii="Calibri" w:hAnsi="Calibri"/>
          <w:snapToGrid w:val="0"/>
          <w:sz w:val="22"/>
        </w:rPr>
        <w:t xml:space="preserve">statutory and </w:t>
      </w:r>
      <w:r w:rsidRPr="003F1BB0">
        <w:rPr>
          <w:rFonts w:ascii="Calibri" w:hAnsi="Calibri"/>
          <w:snapToGrid w:val="0"/>
          <w:sz w:val="22"/>
        </w:rPr>
        <w:t>regulatory requirements.</w:t>
      </w:r>
    </w:p>
    <w:p w:rsidR="008D6BD5" w:rsidRPr="003F1BB0" w:rsidRDefault="008D6BD5">
      <w:pPr>
        <w:rPr>
          <w:rFonts w:ascii="Calibri" w:hAnsi="Calibri"/>
          <w:snapToGrid w:val="0"/>
          <w:sz w:val="22"/>
        </w:rPr>
      </w:pPr>
    </w:p>
    <w:p w:rsidR="008D6BD5" w:rsidRPr="003F1BB0" w:rsidRDefault="008D6BD5">
      <w:pPr>
        <w:rPr>
          <w:rFonts w:ascii="Calibri" w:hAnsi="Calibri"/>
          <w:snapToGrid w:val="0"/>
          <w:sz w:val="22"/>
        </w:rPr>
      </w:pPr>
      <w:r w:rsidRPr="003F1BB0">
        <w:rPr>
          <w:rFonts w:ascii="Calibri" w:hAnsi="Calibri"/>
          <w:snapToGrid w:val="0"/>
          <w:sz w:val="22"/>
        </w:rPr>
        <w:t xml:space="preserve">Whenever any requirement(s) of this International Standard cannot be applied they are </w:t>
      </w:r>
      <w:r w:rsidR="0092328E" w:rsidRPr="003F1BB0">
        <w:rPr>
          <w:rFonts w:ascii="Calibri" w:hAnsi="Calibri"/>
          <w:snapToGrid w:val="0"/>
          <w:sz w:val="22"/>
        </w:rPr>
        <w:t>deemed to be not applicable</w:t>
      </w:r>
      <w:r w:rsidRPr="003F1BB0">
        <w:rPr>
          <w:rFonts w:ascii="Calibri" w:hAnsi="Calibri"/>
          <w:snapToGrid w:val="0"/>
          <w:sz w:val="22"/>
        </w:rPr>
        <w:t>.  The rationale for all such exclusions is clearly set out in this Quality Manual.</w:t>
      </w:r>
    </w:p>
    <w:p w:rsidR="008D6BD5" w:rsidRPr="003F1BB0" w:rsidRDefault="008D6BD5">
      <w:pPr>
        <w:rPr>
          <w:rFonts w:ascii="Calibri" w:hAnsi="Calibri"/>
          <w:snapToGrid w:val="0"/>
          <w:sz w:val="22"/>
        </w:rPr>
      </w:pPr>
    </w:p>
    <w:p w:rsidR="008D6BD5" w:rsidRPr="003F1BB0" w:rsidRDefault="008D6BD5">
      <w:pPr>
        <w:rPr>
          <w:rFonts w:ascii="Calibri" w:hAnsi="Calibri"/>
          <w:snapToGrid w:val="0"/>
          <w:sz w:val="22"/>
        </w:rPr>
      </w:pPr>
      <w:r w:rsidRPr="003F1BB0">
        <w:rPr>
          <w:rFonts w:ascii="Calibri" w:hAnsi="Calibri"/>
          <w:snapToGrid w:val="0"/>
          <w:sz w:val="22"/>
        </w:rPr>
        <w:t xml:space="preserve">Such </w:t>
      </w:r>
      <w:r w:rsidR="00431CE9" w:rsidRPr="003F1BB0">
        <w:rPr>
          <w:rFonts w:ascii="Calibri" w:hAnsi="Calibri"/>
          <w:snapToGrid w:val="0"/>
          <w:sz w:val="22"/>
        </w:rPr>
        <w:t>inapplicability’s</w:t>
      </w:r>
      <w:r w:rsidRPr="003F1BB0">
        <w:rPr>
          <w:rFonts w:ascii="Calibri" w:hAnsi="Calibri"/>
          <w:snapToGrid w:val="0"/>
          <w:sz w:val="22"/>
        </w:rPr>
        <w:t xml:space="preserve"> do not affect the Organisation</w:t>
      </w:r>
      <w:r w:rsidR="00665E5D" w:rsidRPr="003F1BB0">
        <w:rPr>
          <w:rFonts w:ascii="Calibri" w:hAnsi="Calibri"/>
          <w:snapToGrid w:val="0"/>
          <w:sz w:val="22"/>
        </w:rPr>
        <w:t>’</w:t>
      </w:r>
      <w:r w:rsidRPr="003F1BB0">
        <w:rPr>
          <w:rFonts w:ascii="Calibri" w:hAnsi="Calibri"/>
          <w:snapToGrid w:val="0"/>
          <w:sz w:val="22"/>
        </w:rPr>
        <w:t xml:space="preserve">s ability, or responsibility, to provide products </w:t>
      </w:r>
      <w:r w:rsidR="0092328E" w:rsidRPr="003F1BB0">
        <w:rPr>
          <w:rFonts w:ascii="Calibri" w:hAnsi="Calibri"/>
          <w:snapToGrid w:val="0"/>
          <w:sz w:val="22"/>
        </w:rPr>
        <w:t xml:space="preserve">and services </w:t>
      </w:r>
      <w:r w:rsidRPr="003F1BB0">
        <w:rPr>
          <w:rFonts w:ascii="Calibri" w:hAnsi="Calibri"/>
          <w:snapToGrid w:val="0"/>
          <w:sz w:val="22"/>
        </w:rPr>
        <w:t xml:space="preserve">that meet customer and applicable </w:t>
      </w:r>
      <w:r w:rsidR="0092328E" w:rsidRPr="003F1BB0">
        <w:rPr>
          <w:rFonts w:ascii="Calibri" w:hAnsi="Calibri"/>
          <w:snapToGrid w:val="0"/>
          <w:sz w:val="22"/>
        </w:rPr>
        <w:t xml:space="preserve">statutory and </w:t>
      </w:r>
      <w:r w:rsidRPr="003F1BB0">
        <w:rPr>
          <w:rFonts w:ascii="Calibri" w:hAnsi="Calibri"/>
          <w:snapToGrid w:val="0"/>
          <w:sz w:val="22"/>
        </w:rPr>
        <w:t>regulatory requirements.</w:t>
      </w:r>
    </w:p>
    <w:p w:rsidR="008D6BD5" w:rsidRPr="00D0318C" w:rsidRDefault="008D6BD5">
      <w:pPr>
        <w:pStyle w:val="Caption"/>
        <w:rPr>
          <w:rFonts w:ascii="Calibri" w:hAnsi="Calibri"/>
          <w:sz w:val="32"/>
          <w:szCs w:val="34"/>
        </w:rPr>
      </w:pPr>
      <w:r w:rsidRPr="003F1BB0">
        <w:rPr>
          <w:rFonts w:ascii="Calibri" w:hAnsi="Calibri"/>
          <w:color w:val="auto"/>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5D1D35" w:rsidRDefault="008D6BD5">
      <w:pPr>
        <w:pStyle w:val="Caption"/>
        <w:rPr>
          <w:rFonts w:ascii="Calibri" w:hAnsi="Calibri"/>
          <w:color w:val="auto"/>
          <w:sz w:val="32"/>
          <w:szCs w:val="34"/>
        </w:rPr>
      </w:pPr>
      <w:proofErr w:type="gramStart"/>
      <w:r w:rsidRPr="005D1D35">
        <w:rPr>
          <w:rFonts w:ascii="Calibri" w:hAnsi="Calibri"/>
          <w:color w:val="auto"/>
          <w:sz w:val="32"/>
          <w:szCs w:val="34"/>
        </w:rPr>
        <w:t>2  -</w:t>
      </w:r>
      <w:proofErr w:type="gramEnd"/>
      <w:r w:rsidRPr="005D1D35">
        <w:rPr>
          <w:rFonts w:ascii="Calibri" w:hAnsi="Calibri"/>
          <w:color w:val="auto"/>
          <w:sz w:val="32"/>
          <w:szCs w:val="34"/>
        </w:rPr>
        <w:t xml:space="preserve">  NORMATIVE REFERENCES</w:t>
      </w:r>
    </w:p>
    <w:p w:rsidR="008D6BD5" w:rsidRPr="005D1D35" w:rsidRDefault="008D6BD5">
      <w:pPr>
        <w:rPr>
          <w:rFonts w:ascii="Calibri" w:hAnsi="Calibri"/>
          <w:sz w:val="22"/>
        </w:rPr>
      </w:pPr>
    </w:p>
    <w:p w:rsidR="008D6BD5" w:rsidRPr="005D1D35" w:rsidRDefault="008D6BD5">
      <w:pPr>
        <w:rPr>
          <w:rFonts w:ascii="Calibri" w:hAnsi="Calibri"/>
          <w:sz w:val="22"/>
        </w:rPr>
      </w:pPr>
    </w:p>
    <w:p w:rsidR="008D6BD5" w:rsidRPr="005D1D35" w:rsidRDefault="008D6BD5">
      <w:pPr>
        <w:rPr>
          <w:rFonts w:ascii="Calibri" w:hAnsi="Calibri"/>
          <w:sz w:val="22"/>
        </w:rPr>
      </w:pPr>
      <w:r w:rsidRPr="005D1D35">
        <w:rPr>
          <w:rFonts w:ascii="Calibri" w:hAnsi="Calibri"/>
          <w:sz w:val="22"/>
        </w:rPr>
        <w:t>At the time that this Quality Manual was prepared the entire fundamentals and voca</w:t>
      </w:r>
      <w:r w:rsidR="00E22B4A" w:rsidRPr="005D1D35">
        <w:rPr>
          <w:rFonts w:ascii="Calibri" w:hAnsi="Calibri"/>
          <w:sz w:val="22"/>
        </w:rPr>
        <w:t xml:space="preserve">bulary relating and applied to ISO </w:t>
      </w:r>
      <w:proofErr w:type="gramStart"/>
      <w:r w:rsidR="00E22B4A" w:rsidRPr="005D1D35">
        <w:rPr>
          <w:rFonts w:ascii="Calibri" w:hAnsi="Calibri"/>
          <w:sz w:val="22"/>
        </w:rPr>
        <w:t>9001 :</w:t>
      </w:r>
      <w:proofErr w:type="gramEnd"/>
      <w:r w:rsidR="00E22B4A" w:rsidRPr="005D1D35">
        <w:rPr>
          <w:rFonts w:ascii="Calibri" w:hAnsi="Calibri"/>
          <w:sz w:val="22"/>
        </w:rPr>
        <w:t xml:space="preserve"> 2015</w:t>
      </w:r>
      <w:r w:rsidRPr="005D1D35">
        <w:rPr>
          <w:rFonts w:ascii="Calibri" w:hAnsi="Calibri"/>
          <w:sz w:val="22"/>
        </w:rPr>
        <w:t xml:space="preserve"> are set out in the document titled:</w:t>
      </w:r>
    </w:p>
    <w:p w:rsidR="008D6BD5" w:rsidRPr="005D1D35" w:rsidRDefault="008D6BD5">
      <w:pPr>
        <w:rPr>
          <w:rFonts w:ascii="Calibri" w:hAnsi="Calibri"/>
          <w:sz w:val="22"/>
        </w:rPr>
      </w:pPr>
    </w:p>
    <w:p w:rsidR="008D6BD5" w:rsidRPr="005D1D35" w:rsidRDefault="00E22B4A">
      <w:pPr>
        <w:pStyle w:val="Address"/>
        <w:rPr>
          <w:rFonts w:ascii="Calibri" w:hAnsi="Calibri"/>
          <w:sz w:val="22"/>
        </w:rPr>
      </w:pPr>
      <w:r w:rsidRPr="005D1D35">
        <w:rPr>
          <w:rFonts w:ascii="Calibri" w:hAnsi="Calibri"/>
          <w:sz w:val="22"/>
        </w:rPr>
        <w:t xml:space="preserve">ISO </w:t>
      </w:r>
      <w:proofErr w:type="gramStart"/>
      <w:r w:rsidRPr="005D1D35">
        <w:rPr>
          <w:rFonts w:ascii="Calibri" w:hAnsi="Calibri"/>
          <w:sz w:val="22"/>
        </w:rPr>
        <w:t>9000 :</w:t>
      </w:r>
      <w:proofErr w:type="gramEnd"/>
      <w:r w:rsidRPr="005D1D35">
        <w:rPr>
          <w:rFonts w:ascii="Calibri" w:hAnsi="Calibri"/>
          <w:sz w:val="22"/>
        </w:rPr>
        <w:t xml:space="preserve"> 201</w:t>
      </w:r>
      <w:r w:rsidR="008D6BD5" w:rsidRPr="005D1D35">
        <w:rPr>
          <w:rFonts w:ascii="Calibri" w:hAnsi="Calibri"/>
          <w:sz w:val="22"/>
        </w:rPr>
        <w:t>5, Quality Management Systems — Fundamentals and Vocabulary.</w:t>
      </w:r>
    </w:p>
    <w:p w:rsidR="008D6BD5" w:rsidRPr="005D1D35" w:rsidRDefault="008D6BD5">
      <w:pPr>
        <w:rPr>
          <w:rFonts w:ascii="Calibri" w:hAnsi="Calibri"/>
          <w:sz w:val="22"/>
        </w:rPr>
      </w:pPr>
    </w:p>
    <w:p w:rsidR="008D6BD5" w:rsidRPr="005D1D35" w:rsidRDefault="00E22B4A">
      <w:pPr>
        <w:rPr>
          <w:rFonts w:ascii="Calibri" w:hAnsi="Calibri"/>
          <w:sz w:val="22"/>
        </w:rPr>
      </w:pPr>
      <w:r w:rsidRPr="005D1D35">
        <w:rPr>
          <w:rFonts w:ascii="Calibri" w:hAnsi="Calibri"/>
          <w:sz w:val="22"/>
        </w:rPr>
        <w:t xml:space="preserve">Parties to agreements based on ISO </w:t>
      </w:r>
      <w:proofErr w:type="gramStart"/>
      <w:r w:rsidRPr="005D1D35">
        <w:rPr>
          <w:rFonts w:ascii="Calibri" w:hAnsi="Calibri"/>
          <w:sz w:val="22"/>
        </w:rPr>
        <w:t>9001 :</w:t>
      </w:r>
      <w:proofErr w:type="gramEnd"/>
      <w:r w:rsidRPr="005D1D35">
        <w:rPr>
          <w:rFonts w:ascii="Calibri" w:hAnsi="Calibri"/>
          <w:sz w:val="22"/>
        </w:rPr>
        <w:t xml:space="preserve"> 2015</w:t>
      </w:r>
      <w:r w:rsidR="008D6BD5" w:rsidRPr="005D1D35">
        <w:rPr>
          <w:rFonts w:ascii="Calibri" w:hAnsi="Calibri"/>
          <w:sz w:val="22"/>
        </w:rPr>
        <w:t xml:space="preserve"> are encouraged to adopt the amendments contained in any subsequent editions of the International Standard that may be published.  Members of ISO and IEC maintain registers of currently valid International Standards.</w:t>
      </w:r>
    </w:p>
    <w:p w:rsidR="008D6BD5" w:rsidRPr="005D1D35" w:rsidRDefault="008D6BD5">
      <w:pPr>
        <w:pStyle w:val="Caption"/>
        <w:rPr>
          <w:rFonts w:ascii="Calibri" w:hAnsi="Calibri"/>
          <w:color w:val="auto"/>
          <w:sz w:val="32"/>
          <w:szCs w:val="34"/>
        </w:rPr>
      </w:pPr>
      <w:r w:rsidRPr="005D1D35">
        <w:rPr>
          <w:rFonts w:ascii="Calibri" w:hAnsi="Calibri"/>
          <w:color w:val="auto"/>
          <w:sz w:val="34"/>
          <w:szCs w:val="34"/>
        </w:rPr>
        <w:br w:type="page"/>
      </w:r>
    </w:p>
    <w:p w:rsidR="008D6BD5" w:rsidRPr="00D0318C" w:rsidRDefault="008D6BD5">
      <w:pPr>
        <w:pStyle w:val="Caption"/>
        <w:rPr>
          <w:rFonts w:ascii="Calibri" w:hAnsi="Calibri"/>
          <w:sz w:val="32"/>
          <w:szCs w:val="34"/>
        </w:rPr>
      </w:pPr>
    </w:p>
    <w:p w:rsidR="005438A0" w:rsidRDefault="005438A0">
      <w:pPr>
        <w:pStyle w:val="Caption"/>
        <w:rPr>
          <w:rFonts w:ascii="Calibri" w:hAnsi="Calibri"/>
          <w:sz w:val="32"/>
          <w:szCs w:val="34"/>
        </w:rPr>
      </w:pPr>
    </w:p>
    <w:p w:rsidR="008D6BD5" w:rsidRPr="005D1D35" w:rsidRDefault="008D6BD5">
      <w:pPr>
        <w:pStyle w:val="Caption"/>
        <w:rPr>
          <w:rFonts w:ascii="Calibri" w:hAnsi="Calibri"/>
          <w:color w:val="auto"/>
          <w:sz w:val="32"/>
          <w:szCs w:val="34"/>
        </w:rPr>
      </w:pPr>
      <w:proofErr w:type="gramStart"/>
      <w:r w:rsidRPr="005D1D35">
        <w:rPr>
          <w:rFonts w:ascii="Calibri" w:hAnsi="Calibri"/>
          <w:color w:val="auto"/>
          <w:sz w:val="32"/>
          <w:szCs w:val="34"/>
        </w:rPr>
        <w:t>3  -</w:t>
      </w:r>
      <w:proofErr w:type="gramEnd"/>
      <w:r w:rsidRPr="005D1D35">
        <w:rPr>
          <w:rFonts w:ascii="Calibri" w:hAnsi="Calibri"/>
          <w:color w:val="auto"/>
          <w:sz w:val="32"/>
          <w:szCs w:val="34"/>
        </w:rPr>
        <w:t xml:space="preserve">  TERMS AND DEFINITIONS</w:t>
      </w:r>
    </w:p>
    <w:p w:rsidR="008D6BD5" w:rsidRPr="005D1D35" w:rsidRDefault="008D6BD5">
      <w:pPr>
        <w:rPr>
          <w:rFonts w:ascii="Calibri" w:hAnsi="Calibri"/>
          <w:sz w:val="22"/>
        </w:rPr>
      </w:pPr>
    </w:p>
    <w:p w:rsidR="008D6BD5" w:rsidRPr="005D1D35" w:rsidRDefault="008D6BD5">
      <w:pPr>
        <w:rPr>
          <w:rFonts w:ascii="Calibri" w:hAnsi="Calibri"/>
          <w:sz w:val="22"/>
        </w:rPr>
      </w:pPr>
    </w:p>
    <w:p w:rsidR="008D6BD5" w:rsidRPr="005D1D35" w:rsidRDefault="008D6BD5">
      <w:pPr>
        <w:rPr>
          <w:rFonts w:ascii="Calibri" w:hAnsi="Calibri"/>
          <w:sz w:val="22"/>
        </w:rPr>
      </w:pPr>
      <w:r w:rsidRPr="005D1D35">
        <w:rPr>
          <w:rFonts w:ascii="Calibri" w:hAnsi="Calibri"/>
          <w:sz w:val="22"/>
        </w:rPr>
        <w:t xml:space="preserve">The International Organisation for Standardisation (ISO) has </w:t>
      </w:r>
      <w:r w:rsidR="005E1B9A" w:rsidRPr="005D1D35">
        <w:rPr>
          <w:rFonts w:ascii="Calibri" w:hAnsi="Calibri"/>
          <w:sz w:val="22"/>
        </w:rPr>
        <w:t xml:space="preserve">defined 138 terms for use in Quality Management Systems and these can be found in ISO </w:t>
      </w:r>
      <w:proofErr w:type="gramStart"/>
      <w:r w:rsidR="005E1B9A" w:rsidRPr="005D1D35">
        <w:rPr>
          <w:rFonts w:ascii="Calibri" w:hAnsi="Calibri"/>
          <w:sz w:val="22"/>
        </w:rPr>
        <w:t>9000 :</w:t>
      </w:r>
      <w:proofErr w:type="gramEnd"/>
      <w:r w:rsidR="005E1B9A" w:rsidRPr="005D1D35">
        <w:rPr>
          <w:rFonts w:ascii="Calibri" w:hAnsi="Calibri"/>
          <w:sz w:val="22"/>
        </w:rPr>
        <w:t xml:space="preserve"> 2015 - Quality Management Systems — Fundamentals and Vocabulary.  The following, however, may be helpful:</w:t>
      </w:r>
    </w:p>
    <w:p w:rsidR="00F32846" w:rsidRPr="005D1D35" w:rsidRDefault="00F32846">
      <w:pPr>
        <w:ind w:left="720"/>
        <w:rPr>
          <w:rFonts w:ascii="Calibri" w:hAnsi="Calibri"/>
          <w:sz w:val="22"/>
        </w:rPr>
      </w:pPr>
    </w:p>
    <w:p w:rsidR="00F32846" w:rsidRPr="005D1D35" w:rsidRDefault="00F32846">
      <w:pPr>
        <w:ind w:left="720"/>
        <w:rPr>
          <w:rFonts w:ascii="Calibri" w:hAnsi="Calibri"/>
          <w:sz w:val="22"/>
        </w:rPr>
      </w:pPr>
      <w:r w:rsidRPr="005D1D35">
        <w:rPr>
          <w:rFonts w:ascii="Calibri" w:hAnsi="Calibri"/>
          <w:sz w:val="22"/>
        </w:rPr>
        <w:t xml:space="preserve">A </w:t>
      </w:r>
      <w:r w:rsidRPr="005D1D35">
        <w:rPr>
          <w:rFonts w:ascii="Calibri" w:hAnsi="Calibri"/>
          <w:b/>
          <w:sz w:val="22"/>
        </w:rPr>
        <w:t>management system</w:t>
      </w:r>
      <w:r w:rsidRPr="005D1D35">
        <w:rPr>
          <w:rFonts w:ascii="Calibri" w:hAnsi="Calibri"/>
          <w:sz w:val="22"/>
        </w:rPr>
        <w:t xml:space="preserve"> is a ‘set of interrelated or interacting elements of an organisation to establish policies and objectives, and processes to achieve those objectives.’</w:t>
      </w:r>
    </w:p>
    <w:p w:rsidR="00F32846" w:rsidRPr="005D1D35" w:rsidRDefault="00F32846">
      <w:pPr>
        <w:ind w:left="720"/>
        <w:rPr>
          <w:rFonts w:ascii="Calibri" w:hAnsi="Calibri"/>
          <w:sz w:val="22"/>
        </w:rPr>
      </w:pPr>
    </w:p>
    <w:p w:rsidR="00F32846" w:rsidRPr="005D1D35" w:rsidRDefault="00F32846">
      <w:pPr>
        <w:ind w:left="720"/>
        <w:rPr>
          <w:rFonts w:ascii="Calibri" w:hAnsi="Calibri"/>
          <w:sz w:val="22"/>
        </w:rPr>
      </w:pPr>
      <w:r w:rsidRPr="005D1D35">
        <w:rPr>
          <w:rFonts w:ascii="Calibri" w:hAnsi="Calibri"/>
          <w:sz w:val="22"/>
        </w:rPr>
        <w:t xml:space="preserve">An </w:t>
      </w:r>
      <w:r w:rsidRPr="005D1D35">
        <w:rPr>
          <w:rFonts w:ascii="Calibri" w:hAnsi="Calibri"/>
          <w:b/>
          <w:sz w:val="22"/>
        </w:rPr>
        <w:t>objective</w:t>
      </w:r>
      <w:r w:rsidRPr="005D1D35">
        <w:rPr>
          <w:rFonts w:ascii="Calibri" w:hAnsi="Calibri"/>
          <w:sz w:val="22"/>
        </w:rPr>
        <w:t xml:space="preserve"> is a ‘result to be achieved.’</w:t>
      </w:r>
    </w:p>
    <w:p w:rsidR="00F32846" w:rsidRPr="005D1D35" w:rsidRDefault="00F32846">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Pr="005D1D35">
        <w:rPr>
          <w:rFonts w:ascii="Calibri" w:hAnsi="Calibri"/>
          <w:b/>
          <w:sz w:val="22"/>
        </w:rPr>
        <w:t>product</w:t>
      </w:r>
      <w:r w:rsidRPr="005D1D35">
        <w:rPr>
          <w:rFonts w:ascii="Calibri" w:hAnsi="Calibri"/>
          <w:sz w:val="22"/>
        </w:rPr>
        <w:t xml:space="preserve"> is</w:t>
      </w:r>
      <w:r w:rsidR="005E1B9A" w:rsidRPr="005D1D35">
        <w:rPr>
          <w:rFonts w:ascii="Calibri" w:hAnsi="Calibri"/>
          <w:sz w:val="22"/>
        </w:rPr>
        <w:t xml:space="preserve"> the ‘the output of an organisation that can be produced without any transaction taking place between the organisation and the customer.’</w:t>
      </w:r>
    </w:p>
    <w:p w:rsidR="005E1B9A" w:rsidRPr="005D1D35" w:rsidRDefault="005E1B9A">
      <w:pPr>
        <w:ind w:left="720"/>
        <w:rPr>
          <w:rFonts w:ascii="Calibri" w:hAnsi="Calibri"/>
          <w:sz w:val="22"/>
        </w:rPr>
      </w:pPr>
    </w:p>
    <w:p w:rsidR="005E1B9A" w:rsidRPr="005D1D35" w:rsidRDefault="005E1B9A" w:rsidP="005E1B9A">
      <w:pPr>
        <w:ind w:left="720"/>
        <w:rPr>
          <w:rFonts w:ascii="Calibri" w:hAnsi="Calibri"/>
          <w:sz w:val="22"/>
        </w:rPr>
      </w:pPr>
      <w:r w:rsidRPr="005D1D35">
        <w:rPr>
          <w:rFonts w:ascii="Calibri" w:hAnsi="Calibri"/>
          <w:sz w:val="22"/>
        </w:rPr>
        <w:t xml:space="preserve">A </w:t>
      </w:r>
      <w:r w:rsidRPr="005D1D35">
        <w:rPr>
          <w:rFonts w:ascii="Calibri" w:hAnsi="Calibri"/>
          <w:b/>
          <w:sz w:val="22"/>
        </w:rPr>
        <w:t>service</w:t>
      </w:r>
      <w:r w:rsidRPr="005D1D35">
        <w:rPr>
          <w:rFonts w:ascii="Calibri" w:hAnsi="Calibri"/>
          <w:sz w:val="22"/>
        </w:rPr>
        <w:t xml:space="preserve"> is</w:t>
      </w:r>
      <w:r w:rsidR="00465E97" w:rsidRPr="005D1D35">
        <w:rPr>
          <w:rFonts w:ascii="Calibri" w:hAnsi="Calibri"/>
          <w:sz w:val="22"/>
        </w:rPr>
        <w:t xml:space="preserve"> </w:t>
      </w:r>
      <w:r w:rsidRPr="005D1D35">
        <w:rPr>
          <w:rFonts w:ascii="Calibri" w:hAnsi="Calibri"/>
          <w:sz w:val="22"/>
        </w:rPr>
        <w:t>the ‘the output of an organisation with at least one activity necessarily performed between the organisation and the customer.’</w:t>
      </w: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Pr="005D1D35">
        <w:rPr>
          <w:rFonts w:ascii="Calibri" w:hAnsi="Calibri"/>
          <w:b/>
          <w:sz w:val="22"/>
        </w:rPr>
        <w:t>customer</w:t>
      </w:r>
      <w:r w:rsidR="00465E97" w:rsidRPr="005D1D35">
        <w:rPr>
          <w:rFonts w:ascii="Calibri" w:hAnsi="Calibri"/>
          <w:sz w:val="22"/>
        </w:rPr>
        <w:t xml:space="preserve"> is</w:t>
      </w:r>
      <w:r w:rsidR="005E1B9A" w:rsidRPr="005D1D35">
        <w:rPr>
          <w:rFonts w:ascii="Calibri" w:hAnsi="Calibri"/>
          <w:sz w:val="22"/>
        </w:rPr>
        <w:t xml:space="preserve"> a ‘person or organisation that could or does receive a product or a service that is intended for or required by this person or organisation</w:t>
      </w:r>
      <w:r w:rsidRPr="005D1D35">
        <w:rPr>
          <w:rFonts w:ascii="Calibri" w:hAnsi="Calibri"/>
          <w:sz w:val="22"/>
        </w:rPr>
        <w:t>.</w:t>
      </w:r>
      <w:r w:rsidR="005E1B9A" w:rsidRPr="005D1D35">
        <w:rPr>
          <w:rFonts w:ascii="Calibri" w:hAnsi="Calibri"/>
          <w:sz w:val="22"/>
        </w:rPr>
        <w:t>’</w:t>
      </w: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005E1B9A" w:rsidRPr="005D1D35">
        <w:rPr>
          <w:rFonts w:ascii="Calibri" w:hAnsi="Calibri"/>
          <w:b/>
          <w:sz w:val="22"/>
        </w:rPr>
        <w:t>provider (</w:t>
      </w:r>
      <w:r w:rsidR="00465E97" w:rsidRPr="005D1D35">
        <w:rPr>
          <w:rFonts w:ascii="Calibri" w:hAnsi="Calibri"/>
          <w:b/>
          <w:sz w:val="22"/>
        </w:rPr>
        <w:t>alternatively</w:t>
      </w:r>
      <w:r w:rsidR="005E1B9A" w:rsidRPr="005D1D35">
        <w:rPr>
          <w:rFonts w:ascii="Calibri" w:hAnsi="Calibri"/>
          <w:b/>
          <w:sz w:val="22"/>
        </w:rPr>
        <w:t xml:space="preserve"> known as a supplier)</w:t>
      </w:r>
      <w:r w:rsidR="005E1B9A" w:rsidRPr="005D1D35">
        <w:rPr>
          <w:rFonts w:ascii="Calibri" w:hAnsi="Calibri"/>
          <w:sz w:val="22"/>
        </w:rPr>
        <w:t xml:space="preserve"> is an ‘</w:t>
      </w:r>
      <w:r w:rsidRPr="005D1D35">
        <w:rPr>
          <w:rFonts w:ascii="Calibri" w:hAnsi="Calibri"/>
          <w:sz w:val="22"/>
        </w:rPr>
        <w:t xml:space="preserve">organisation </w:t>
      </w:r>
      <w:r w:rsidR="005E1B9A" w:rsidRPr="005D1D35">
        <w:rPr>
          <w:rFonts w:ascii="Calibri" w:hAnsi="Calibri"/>
          <w:sz w:val="22"/>
        </w:rPr>
        <w:t>that provides a product or service.’</w:t>
      </w: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Pr="005D1D35">
        <w:rPr>
          <w:rFonts w:ascii="Calibri" w:hAnsi="Calibri"/>
          <w:b/>
          <w:sz w:val="22"/>
        </w:rPr>
        <w:t>process</w:t>
      </w:r>
      <w:r w:rsidR="00465E97" w:rsidRPr="005D1D35">
        <w:rPr>
          <w:rFonts w:ascii="Calibri" w:hAnsi="Calibri"/>
          <w:sz w:val="22"/>
        </w:rPr>
        <w:t xml:space="preserve"> is ‘</w:t>
      </w:r>
      <w:r w:rsidRPr="005D1D35">
        <w:rPr>
          <w:rFonts w:ascii="Calibri" w:hAnsi="Calibri"/>
          <w:sz w:val="22"/>
        </w:rPr>
        <w:t>a set of interrelate</w:t>
      </w:r>
      <w:r w:rsidR="00465E97" w:rsidRPr="005D1D35">
        <w:rPr>
          <w:rFonts w:ascii="Calibri" w:hAnsi="Calibri"/>
          <w:sz w:val="22"/>
        </w:rPr>
        <w:t>d or interacting activities that use inputs to deliver an intended result</w:t>
      </w:r>
      <w:r w:rsidRPr="005D1D35">
        <w:rPr>
          <w:rFonts w:ascii="Calibri" w:hAnsi="Calibri"/>
          <w:sz w:val="22"/>
        </w:rPr>
        <w:t>.”  In simple terms, what you do to get something.</w:t>
      </w:r>
    </w:p>
    <w:p w:rsidR="00F32846" w:rsidRPr="005D1D35" w:rsidRDefault="00F32846">
      <w:pPr>
        <w:ind w:left="720"/>
        <w:rPr>
          <w:rFonts w:ascii="Calibri" w:hAnsi="Calibri"/>
          <w:sz w:val="22"/>
        </w:rPr>
      </w:pPr>
    </w:p>
    <w:p w:rsidR="00F32846" w:rsidRPr="005D1D35" w:rsidRDefault="00F32846">
      <w:pPr>
        <w:ind w:left="720"/>
        <w:rPr>
          <w:rFonts w:ascii="Calibri" w:hAnsi="Calibri"/>
          <w:sz w:val="22"/>
        </w:rPr>
      </w:pPr>
      <w:r w:rsidRPr="005D1D35">
        <w:rPr>
          <w:rFonts w:ascii="Calibri" w:hAnsi="Calibri"/>
          <w:sz w:val="22"/>
        </w:rPr>
        <w:t xml:space="preserve">A </w:t>
      </w:r>
      <w:r w:rsidRPr="005D1D35">
        <w:rPr>
          <w:rFonts w:ascii="Calibri" w:hAnsi="Calibri"/>
          <w:b/>
          <w:sz w:val="22"/>
        </w:rPr>
        <w:t>procedure</w:t>
      </w:r>
      <w:r w:rsidRPr="005D1D35">
        <w:rPr>
          <w:rFonts w:ascii="Calibri" w:hAnsi="Calibri"/>
          <w:sz w:val="22"/>
        </w:rPr>
        <w:t xml:space="preserve"> is ‘a specified way to carry out an activity or process.’</w:t>
      </w: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Pr="005D1D35">
        <w:rPr>
          <w:rFonts w:ascii="Calibri" w:hAnsi="Calibri"/>
          <w:b/>
          <w:sz w:val="22"/>
        </w:rPr>
        <w:t>document</w:t>
      </w:r>
      <w:r w:rsidR="00465E97" w:rsidRPr="005D1D35">
        <w:rPr>
          <w:rFonts w:ascii="Calibri" w:hAnsi="Calibri"/>
          <w:sz w:val="22"/>
        </w:rPr>
        <w:t xml:space="preserve"> is ‘information and the medium on which it is contained.’</w:t>
      </w:r>
    </w:p>
    <w:p w:rsidR="00465E97" w:rsidRPr="005D1D35" w:rsidRDefault="00465E97">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 xml:space="preserve">A </w:t>
      </w:r>
      <w:r w:rsidRPr="005D1D35">
        <w:rPr>
          <w:rFonts w:ascii="Calibri" w:hAnsi="Calibri"/>
          <w:b/>
          <w:sz w:val="22"/>
        </w:rPr>
        <w:t>record</w:t>
      </w:r>
      <w:r w:rsidR="00465E97" w:rsidRPr="005D1D35">
        <w:rPr>
          <w:rFonts w:ascii="Calibri" w:hAnsi="Calibri"/>
          <w:sz w:val="22"/>
        </w:rPr>
        <w:t xml:space="preserve"> is a ‘</w:t>
      </w:r>
      <w:r w:rsidRPr="005D1D35">
        <w:rPr>
          <w:rFonts w:ascii="Calibri" w:hAnsi="Calibri"/>
          <w:sz w:val="22"/>
        </w:rPr>
        <w:t>document stating results achieved or providing e</w:t>
      </w:r>
      <w:r w:rsidR="00465E97" w:rsidRPr="005D1D35">
        <w:rPr>
          <w:rFonts w:ascii="Calibri" w:hAnsi="Calibri"/>
          <w:sz w:val="22"/>
        </w:rPr>
        <w:t>vidence of activities performed</w:t>
      </w:r>
      <w:r w:rsidRPr="005D1D35">
        <w:rPr>
          <w:rFonts w:ascii="Calibri" w:hAnsi="Calibri"/>
          <w:sz w:val="22"/>
        </w:rPr>
        <w:t>.</w:t>
      </w:r>
      <w:r w:rsidR="00465E97" w:rsidRPr="005D1D35">
        <w:rPr>
          <w:rFonts w:ascii="Calibri" w:hAnsi="Calibri"/>
          <w:sz w:val="22"/>
        </w:rPr>
        <w:t>’</w:t>
      </w:r>
    </w:p>
    <w:p w:rsidR="00465E97" w:rsidRPr="005D1D35" w:rsidRDefault="00465E97">
      <w:pPr>
        <w:ind w:left="720"/>
        <w:rPr>
          <w:rFonts w:ascii="Calibri" w:hAnsi="Calibri"/>
          <w:sz w:val="22"/>
        </w:rPr>
      </w:pPr>
    </w:p>
    <w:p w:rsidR="00465E97" w:rsidRPr="005D1D35" w:rsidRDefault="00465E97">
      <w:pPr>
        <w:ind w:left="720"/>
        <w:rPr>
          <w:rFonts w:ascii="Calibri" w:hAnsi="Calibri"/>
          <w:sz w:val="22"/>
        </w:rPr>
      </w:pPr>
      <w:r w:rsidRPr="005D1D35">
        <w:rPr>
          <w:rFonts w:ascii="Calibri" w:hAnsi="Calibri"/>
          <w:b/>
          <w:sz w:val="22"/>
        </w:rPr>
        <w:t xml:space="preserve">Documented information </w:t>
      </w:r>
      <w:r w:rsidRPr="005D1D35">
        <w:rPr>
          <w:rFonts w:ascii="Calibri" w:hAnsi="Calibri"/>
          <w:sz w:val="22"/>
        </w:rPr>
        <w:t>is ‘information required to be controlled and maintained by an organisation and the medium on which it is contained.’</w:t>
      </w:r>
    </w:p>
    <w:p w:rsidR="00465E97" w:rsidRPr="005D1D35" w:rsidRDefault="00465E97">
      <w:pPr>
        <w:ind w:left="720"/>
        <w:rPr>
          <w:rFonts w:ascii="Calibri" w:hAnsi="Calibri"/>
          <w:sz w:val="22"/>
        </w:rPr>
      </w:pPr>
    </w:p>
    <w:p w:rsidR="00465E97" w:rsidRPr="005D1D35" w:rsidRDefault="00465E97" w:rsidP="00465E97">
      <w:pPr>
        <w:ind w:left="720"/>
        <w:rPr>
          <w:rFonts w:ascii="Calibri" w:hAnsi="Calibri"/>
          <w:sz w:val="22"/>
        </w:rPr>
      </w:pPr>
      <w:r w:rsidRPr="005D1D35">
        <w:rPr>
          <w:rFonts w:ascii="Calibri" w:hAnsi="Calibri"/>
          <w:b/>
          <w:sz w:val="22"/>
        </w:rPr>
        <w:t>Context of the organisation</w:t>
      </w:r>
      <w:r w:rsidRPr="005D1D35">
        <w:rPr>
          <w:rFonts w:ascii="Calibri" w:hAnsi="Calibri"/>
          <w:sz w:val="22"/>
        </w:rPr>
        <w:t xml:space="preserve"> is a ‘combination of internal and external issues that can </w:t>
      </w:r>
      <w:proofErr w:type="gramStart"/>
      <w:r w:rsidRPr="005D1D35">
        <w:rPr>
          <w:rFonts w:ascii="Calibri" w:hAnsi="Calibri"/>
          <w:sz w:val="22"/>
        </w:rPr>
        <w:t>have an effect on</w:t>
      </w:r>
      <w:proofErr w:type="gramEnd"/>
      <w:r w:rsidRPr="005D1D35">
        <w:rPr>
          <w:rFonts w:ascii="Calibri" w:hAnsi="Calibri"/>
          <w:sz w:val="22"/>
        </w:rPr>
        <w:t xml:space="preserve"> an organisation’s approach to developing and achieving its objectives.’</w:t>
      </w:r>
    </w:p>
    <w:p w:rsidR="00465E97" w:rsidRPr="005D1D35" w:rsidRDefault="00465E97" w:rsidP="00465E97">
      <w:pPr>
        <w:ind w:left="720"/>
        <w:rPr>
          <w:rFonts w:ascii="Calibri" w:hAnsi="Calibri"/>
          <w:sz w:val="22"/>
        </w:rPr>
      </w:pPr>
    </w:p>
    <w:p w:rsidR="00465E97" w:rsidRPr="005D1D35" w:rsidRDefault="00465E97" w:rsidP="00465E97">
      <w:pPr>
        <w:ind w:left="720"/>
        <w:rPr>
          <w:rFonts w:ascii="Calibri" w:hAnsi="Calibri"/>
          <w:sz w:val="22"/>
        </w:rPr>
      </w:pPr>
      <w:r w:rsidRPr="005D1D35">
        <w:rPr>
          <w:rFonts w:ascii="Calibri" w:hAnsi="Calibri"/>
          <w:b/>
          <w:sz w:val="22"/>
        </w:rPr>
        <w:t>Interested party</w:t>
      </w:r>
      <w:r w:rsidRPr="005D1D35">
        <w:rPr>
          <w:rFonts w:ascii="Calibri" w:hAnsi="Calibri"/>
          <w:sz w:val="22"/>
        </w:rPr>
        <w:t xml:space="preserve"> is ‘a person or organisation that can affect, be affected by, or perceive </w:t>
      </w:r>
      <w:r w:rsidR="00BA123B" w:rsidRPr="005D1D35">
        <w:rPr>
          <w:rFonts w:ascii="Calibri" w:hAnsi="Calibri"/>
          <w:sz w:val="22"/>
        </w:rPr>
        <w:t>it</w:t>
      </w:r>
      <w:r w:rsidRPr="005D1D35">
        <w:rPr>
          <w:rFonts w:ascii="Calibri" w:hAnsi="Calibri"/>
          <w:sz w:val="22"/>
        </w:rPr>
        <w:t xml:space="preserve"> to be affected by a decision or activity.’</w:t>
      </w:r>
    </w:p>
    <w:p w:rsidR="005F5716" w:rsidRPr="00D0318C" w:rsidRDefault="005F5716" w:rsidP="005F5716">
      <w:pPr>
        <w:pStyle w:val="Caption"/>
        <w:rPr>
          <w:rFonts w:ascii="Calibri" w:hAnsi="Calibri"/>
          <w:sz w:val="32"/>
          <w:szCs w:val="34"/>
        </w:rPr>
      </w:pPr>
    </w:p>
    <w:p w:rsidR="005438A0" w:rsidRDefault="005438A0" w:rsidP="005F5716">
      <w:pPr>
        <w:pStyle w:val="Caption"/>
        <w:rPr>
          <w:rFonts w:ascii="Calibri" w:hAnsi="Calibri"/>
          <w:sz w:val="32"/>
          <w:szCs w:val="34"/>
        </w:rPr>
      </w:pPr>
    </w:p>
    <w:p w:rsidR="00D0318C" w:rsidRPr="005D1D35" w:rsidRDefault="005F5716" w:rsidP="005F5716">
      <w:pPr>
        <w:pStyle w:val="Caption"/>
        <w:rPr>
          <w:rFonts w:ascii="Calibri" w:hAnsi="Calibri"/>
          <w:color w:val="auto"/>
          <w:sz w:val="32"/>
          <w:szCs w:val="34"/>
        </w:rPr>
      </w:pPr>
      <w:proofErr w:type="gramStart"/>
      <w:r w:rsidRPr="005D1D35">
        <w:rPr>
          <w:rFonts w:ascii="Calibri" w:hAnsi="Calibri"/>
          <w:color w:val="auto"/>
          <w:sz w:val="32"/>
          <w:szCs w:val="34"/>
        </w:rPr>
        <w:lastRenderedPageBreak/>
        <w:t>3  -</w:t>
      </w:r>
      <w:proofErr w:type="gramEnd"/>
      <w:r w:rsidRPr="005D1D35">
        <w:rPr>
          <w:rFonts w:ascii="Calibri" w:hAnsi="Calibri"/>
          <w:color w:val="auto"/>
          <w:sz w:val="32"/>
          <w:szCs w:val="34"/>
        </w:rPr>
        <w:t xml:space="preserve">  TERMS AND DEFINITIONS</w:t>
      </w:r>
    </w:p>
    <w:p w:rsidR="005F5716" w:rsidRPr="005D1D35" w:rsidRDefault="005F5716" w:rsidP="005F5716">
      <w:pPr>
        <w:pStyle w:val="Caption"/>
        <w:rPr>
          <w:rFonts w:ascii="Calibri" w:hAnsi="Calibri"/>
          <w:color w:val="auto"/>
          <w:sz w:val="32"/>
          <w:szCs w:val="34"/>
        </w:rPr>
      </w:pPr>
      <w:r w:rsidRPr="005D1D35">
        <w:rPr>
          <w:rFonts w:ascii="Calibri" w:hAnsi="Calibri"/>
          <w:color w:val="auto"/>
          <w:sz w:val="32"/>
          <w:szCs w:val="34"/>
        </w:rPr>
        <w:t>(</w:t>
      </w:r>
      <w:r w:rsidR="00665E5D" w:rsidRPr="005D1D35">
        <w:rPr>
          <w:rFonts w:ascii="Calibri" w:hAnsi="Calibri"/>
          <w:color w:val="auto"/>
          <w:sz w:val="32"/>
          <w:szCs w:val="34"/>
        </w:rPr>
        <w:t>continued</w:t>
      </w:r>
      <w:r w:rsidRPr="005D1D35">
        <w:rPr>
          <w:rFonts w:ascii="Calibri" w:hAnsi="Calibri"/>
          <w:color w:val="auto"/>
          <w:sz w:val="32"/>
          <w:szCs w:val="34"/>
        </w:rPr>
        <w:t>)</w:t>
      </w:r>
    </w:p>
    <w:p w:rsidR="005F5716" w:rsidRPr="005D1D35" w:rsidRDefault="005F5716" w:rsidP="005F5716">
      <w:pPr>
        <w:rPr>
          <w:rFonts w:ascii="Calibri" w:hAnsi="Calibri"/>
          <w:sz w:val="22"/>
        </w:rPr>
      </w:pPr>
    </w:p>
    <w:p w:rsidR="00CE21AD" w:rsidRPr="005D1D35" w:rsidRDefault="00CE21AD" w:rsidP="00CE21AD">
      <w:pPr>
        <w:rPr>
          <w:rFonts w:ascii="Calibri" w:hAnsi="Calibri"/>
          <w:sz w:val="22"/>
        </w:rPr>
      </w:pPr>
    </w:p>
    <w:p w:rsidR="00CE21AD" w:rsidRPr="005D1D35" w:rsidRDefault="00CE21AD" w:rsidP="00CE21AD">
      <w:pPr>
        <w:ind w:left="720"/>
        <w:rPr>
          <w:rFonts w:ascii="Calibri" w:hAnsi="Calibri"/>
          <w:sz w:val="22"/>
        </w:rPr>
      </w:pPr>
      <w:r w:rsidRPr="005D1D35">
        <w:rPr>
          <w:rFonts w:ascii="Calibri" w:hAnsi="Calibri"/>
          <w:b/>
          <w:sz w:val="22"/>
        </w:rPr>
        <w:t>Improvement</w:t>
      </w:r>
      <w:r w:rsidRPr="005D1D35">
        <w:rPr>
          <w:rFonts w:ascii="Calibri" w:hAnsi="Calibri"/>
          <w:sz w:val="22"/>
        </w:rPr>
        <w:t xml:space="preserve"> is ‘activity to enhance performance.’</w:t>
      </w:r>
    </w:p>
    <w:p w:rsidR="00CE21AD" w:rsidRPr="005D1D35" w:rsidRDefault="00CE21AD" w:rsidP="00CE21AD">
      <w:pPr>
        <w:ind w:left="720"/>
        <w:rPr>
          <w:rFonts w:ascii="Calibri" w:hAnsi="Calibri"/>
          <w:sz w:val="22"/>
        </w:rPr>
      </w:pPr>
    </w:p>
    <w:p w:rsidR="005F5716" w:rsidRPr="005D1D35" w:rsidRDefault="005F5716" w:rsidP="005F5716">
      <w:pPr>
        <w:ind w:left="720"/>
        <w:rPr>
          <w:rFonts w:ascii="Calibri" w:hAnsi="Calibri"/>
          <w:sz w:val="22"/>
        </w:rPr>
      </w:pPr>
      <w:r w:rsidRPr="005D1D35">
        <w:rPr>
          <w:rFonts w:ascii="Calibri" w:hAnsi="Calibri"/>
          <w:b/>
          <w:sz w:val="22"/>
        </w:rPr>
        <w:t>Non-conformity</w:t>
      </w:r>
      <w:r w:rsidRPr="005D1D35">
        <w:rPr>
          <w:rFonts w:ascii="Calibri" w:hAnsi="Calibri"/>
          <w:sz w:val="22"/>
        </w:rPr>
        <w:t xml:space="preserve"> is ‘non-fulfilment of a requirement.’</w:t>
      </w:r>
    </w:p>
    <w:p w:rsidR="005F5716" w:rsidRPr="005D1D35" w:rsidRDefault="005F5716" w:rsidP="00465E97">
      <w:pPr>
        <w:ind w:left="720"/>
        <w:rPr>
          <w:rFonts w:ascii="Calibri" w:hAnsi="Calibri"/>
          <w:b/>
          <w:sz w:val="22"/>
        </w:rPr>
      </w:pPr>
    </w:p>
    <w:p w:rsidR="00F32846" w:rsidRPr="005D1D35" w:rsidRDefault="005F5716" w:rsidP="00465E97">
      <w:pPr>
        <w:ind w:left="720"/>
        <w:rPr>
          <w:rFonts w:ascii="Calibri" w:hAnsi="Calibri"/>
          <w:sz w:val="22"/>
        </w:rPr>
      </w:pPr>
      <w:r w:rsidRPr="005D1D35">
        <w:rPr>
          <w:rFonts w:ascii="Calibri" w:hAnsi="Calibri"/>
          <w:b/>
          <w:sz w:val="22"/>
        </w:rPr>
        <w:t>Corrective action i</w:t>
      </w:r>
      <w:r w:rsidRPr="005D1D35">
        <w:rPr>
          <w:rFonts w:ascii="Calibri" w:hAnsi="Calibri"/>
          <w:sz w:val="22"/>
        </w:rPr>
        <w:t>s ‘action to eliminate the cause of a non-conformity and to prevent recurrence.’</w:t>
      </w:r>
    </w:p>
    <w:p w:rsidR="005F5716" w:rsidRPr="005D1D35" w:rsidRDefault="005F5716" w:rsidP="00465E97">
      <w:pPr>
        <w:ind w:left="720"/>
        <w:rPr>
          <w:rFonts w:ascii="Calibri" w:hAnsi="Calibri"/>
          <w:sz w:val="22"/>
        </w:rPr>
      </w:pPr>
    </w:p>
    <w:p w:rsidR="005F5716" w:rsidRPr="005D1D35" w:rsidRDefault="005F5716" w:rsidP="00465E97">
      <w:pPr>
        <w:ind w:left="720"/>
        <w:rPr>
          <w:rFonts w:ascii="Calibri" w:hAnsi="Calibri"/>
          <w:sz w:val="22"/>
        </w:rPr>
      </w:pPr>
      <w:r w:rsidRPr="005D1D35">
        <w:rPr>
          <w:rFonts w:ascii="Calibri" w:hAnsi="Calibri"/>
          <w:b/>
          <w:sz w:val="22"/>
        </w:rPr>
        <w:t>Preventive action</w:t>
      </w:r>
      <w:r w:rsidRPr="005D1D35">
        <w:rPr>
          <w:rFonts w:ascii="Calibri" w:hAnsi="Calibri"/>
          <w:sz w:val="22"/>
        </w:rPr>
        <w:t xml:space="preserve"> is ‘action to eliminate the cause of a potential non-conformity or other potential undesirable situation.’</w:t>
      </w:r>
    </w:p>
    <w:p w:rsidR="005F5716" w:rsidRPr="005D1D35" w:rsidRDefault="005F5716" w:rsidP="00465E97">
      <w:pPr>
        <w:ind w:left="720"/>
        <w:rPr>
          <w:rFonts w:ascii="Calibri" w:hAnsi="Calibri"/>
          <w:sz w:val="22"/>
        </w:rPr>
      </w:pPr>
    </w:p>
    <w:p w:rsidR="00F32846" w:rsidRPr="005D1D35" w:rsidRDefault="00F32846" w:rsidP="00465E97">
      <w:pPr>
        <w:ind w:left="720"/>
        <w:rPr>
          <w:rFonts w:ascii="Calibri" w:hAnsi="Calibri"/>
          <w:sz w:val="22"/>
        </w:rPr>
      </w:pPr>
      <w:r w:rsidRPr="005D1D35">
        <w:rPr>
          <w:rFonts w:ascii="Calibri" w:hAnsi="Calibri"/>
          <w:b/>
          <w:sz w:val="22"/>
        </w:rPr>
        <w:t>Risk</w:t>
      </w:r>
      <w:r w:rsidRPr="005D1D35">
        <w:rPr>
          <w:rFonts w:ascii="Calibri" w:hAnsi="Calibri"/>
          <w:sz w:val="22"/>
        </w:rPr>
        <w:t xml:space="preserve"> is the ‘effect of uncertainty.’</w:t>
      </w:r>
    </w:p>
    <w:p w:rsidR="00F32846" w:rsidRPr="005D1D35" w:rsidRDefault="00F32846" w:rsidP="00465E97">
      <w:pPr>
        <w:ind w:left="720"/>
        <w:rPr>
          <w:rFonts w:ascii="Calibri" w:hAnsi="Calibri"/>
          <w:sz w:val="22"/>
        </w:rPr>
      </w:pPr>
    </w:p>
    <w:p w:rsidR="00F32846" w:rsidRPr="005D1D35" w:rsidRDefault="00F32846" w:rsidP="00465E97">
      <w:pPr>
        <w:ind w:left="720"/>
        <w:rPr>
          <w:rFonts w:ascii="Calibri" w:hAnsi="Calibri"/>
          <w:sz w:val="22"/>
        </w:rPr>
      </w:pPr>
      <w:r w:rsidRPr="005D1D35">
        <w:rPr>
          <w:rFonts w:ascii="Calibri" w:hAnsi="Calibri"/>
          <w:sz w:val="22"/>
        </w:rPr>
        <w:t xml:space="preserve">A </w:t>
      </w:r>
      <w:r w:rsidRPr="005D1D35">
        <w:rPr>
          <w:rFonts w:ascii="Calibri" w:hAnsi="Calibri"/>
          <w:b/>
          <w:sz w:val="22"/>
        </w:rPr>
        <w:t>Quality Plan</w:t>
      </w:r>
      <w:r w:rsidR="00CE21AD" w:rsidRPr="005D1D35">
        <w:rPr>
          <w:rFonts w:ascii="Calibri" w:hAnsi="Calibri"/>
          <w:sz w:val="22"/>
        </w:rPr>
        <w:t xml:space="preserve"> is a</w:t>
      </w:r>
      <w:r w:rsidRPr="005D1D35">
        <w:rPr>
          <w:rFonts w:ascii="Calibri" w:hAnsi="Calibri"/>
          <w:sz w:val="22"/>
        </w:rPr>
        <w:t xml:space="preserve"> ‘specification of the procedures and associated resources to be applied when and by whom to a specific object.’</w:t>
      </w:r>
    </w:p>
    <w:p w:rsidR="00F32846" w:rsidRPr="005D1D35" w:rsidRDefault="00F32846" w:rsidP="00465E97">
      <w:pPr>
        <w:ind w:left="720"/>
        <w:rPr>
          <w:rFonts w:ascii="Calibri" w:hAnsi="Calibri"/>
          <w:sz w:val="22"/>
        </w:rPr>
      </w:pPr>
    </w:p>
    <w:p w:rsidR="00F32846" w:rsidRPr="005D1D35" w:rsidRDefault="005F5716" w:rsidP="005F5716">
      <w:pPr>
        <w:ind w:left="720"/>
        <w:rPr>
          <w:rFonts w:ascii="Calibri" w:hAnsi="Calibri"/>
          <w:sz w:val="22"/>
        </w:rPr>
      </w:pPr>
      <w:r w:rsidRPr="005D1D35">
        <w:rPr>
          <w:rFonts w:ascii="Calibri" w:hAnsi="Calibri"/>
          <w:sz w:val="22"/>
        </w:rPr>
        <w:t xml:space="preserve">An </w:t>
      </w:r>
      <w:r w:rsidRPr="005D1D35">
        <w:rPr>
          <w:rFonts w:ascii="Calibri" w:hAnsi="Calibri"/>
          <w:b/>
          <w:sz w:val="22"/>
        </w:rPr>
        <w:t>Audit</w:t>
      </w:r>
      <w:r w:rsidRPr="005D1D35">
        <w:rPr>
          <w:rFonts w:ascii="Calibri" w:hAnsi="Calibri"/>
          <w:sz w:val="22"/>
        </w:rPr>
        <w:t xml:space="preserve"> is a ‘systematic, independent and documented process for obtaining objective evidence and</w:t>
      </w:r>
      <w:r w:rsidR="00CE21AD" w:rsidRPr="005D1D35">
        <w:rPr>
          <w:rFonts w:ascii="Calibri" w:hAnsi="Calibri"/>
          <w:sz w:val="22"/>
        </w:rPr>
        <w:t xml:space="preserve"> </w:t>
      </w:r>
      <w:r w:rsidRPr="005D1D35">
        <w:rPr>
          <w:rFonts w:ascii="Calibri" w:hAnsi="Calibri"/>
          <w:sz w:val="22"/>
        </w:rPr>
        <w:t>evaluating it objectively to determine the extent to which the audit criteria are fulfilled.’</w:t>
      </w: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p>
    <w:p w:rsidR="008D6BD5" w:rsidRPr="005D1D35" w:rsidRDefault="008D6BD5">
      <w:pPr>
        <w:ind w:left="720"/>
        <w:rPr>
          <w:rFonts w:ascii="Calibri" w:hAnsi="Calibri"/>
          <w:sz w:val="22"/>
        </w:rPr>
      </w:pPr>
      <w:r w:rsidRPr="005D1D35">
        <w:rPr>
          <w:rFonts w:ascii="Calibri" w:hAnsi="Calibri"/>
          <w:sz w:val="22"/>
        </w:rPr>
        <w:t>Quotation marks on this page denote direct quotations from</w:t>
      </w:r>
      <w:r w:rsidR="005F5716" w:rsidRPr="005D1D35">
        <w:rPr>
          <w:rFonts w:ascii="Calibri" w:hAnsi="Calibri"/>
          <w:sz w:val="22"/>
        </w:rPr>
        <w:t xml:space="preserve"> ISO </w:t>
      </w:r>
      <w:proofErr w:type="gramStart"/>
      <w:r w:rsidR="005F5716" w:rsidRPr="005D1D35">
        <w:rPr>
          <w:rFonts w:ascii="Calibri" w:hAnsi="Calibri"/>
          <w:sz w:val="22"/>
        </w:rPr>
        <w:t>9000 :</w:t>
      </w:r>
      <w:proofErr w:type="gramEnd"/>
      <w:r w:rsidR="005F5716" w:rsidRPr="005D1D35">
        <w:rPr>
          <w:rFonts w:ascii="Calibri" w:hAnsi="Calibri"/>
          <w:sz w:val="22"/>
        </w:rPr>
        <w:t xml:space="preserve"> 2015</w:t>
      </w:r>
      <w:r w:rsidRPr="005D1D35">
        <w:rPr>
          <w:rFonts w:ascii="Calibri" w:hAnsi="Calibri"/>
          <w:sz w:val="22"/>
        </w:rPr>
        <w:t>.</w:t>
      </w:r>
    </w:p>
    <w:p w:rsidR="00C31C58" w:rsidRDefault="00C31C58">
      <w:pPr>
        <w:pStyle w:val="Caption"/>
        <w:rPr>
          <w:rFonts w:ascii="Calibri" w:hAnsi="Calibri"/>
          <w:color w:val="auto"/>
          <w:sz w:val="34"/>
          <w:szCs w:val="34"/>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350155" w:rsidRDefault="00350155" w:rsidP="00C31C58">
      <w:pPr>
        <w:pStyle w:val="Default"/>
        <w:rPr>
          <w:rFonts w:ascii="Calibri" w:hAnsi="Calibri" w:cs="Calibri"/>
          <w:b/>
          <w:bCs/>
          <w:sz w:val="22"/>
          <w:szCs w:val="22"/>
        </w:rPr>
      </w:pPr>
    </w:p>
    <w:p w:rsidR="00C31C58" w:rsidRDefault="00C31C58" w:rsidP="00C31C58">
      <w:pPr>
        <w:pStyle w:val="Default"/>
        <w:rPr>
          <w:rFonts w:ascii="Calibri" w:hAnsi="Calibri" w:cs="Calibri"/>
          <w:b/>
          <w:bCs/>
          <w:sz w:val="22"/>
          <w:szCs w:val="22"/>
        </w:rPr>
      </w:pPr>
      <w:r w:rsidRPr="00C31C58">
        <w:rPr>
          <w:rFonts w:ascii="Calibri" w:hAnsi="Calibri" w:cs="Calibri"/>
          <w:b/>
          <w:bCs/>
          <w:sz w:val="22"/>
          <w:szCs w:val="22"/>
        </w:rPr>
        <w:t xml:space="preserve">Responsibilities </w:t>
      </w:r>
    </w:p>
    <w:p w:rsidR="00C31C58" w:rsidRPr="00C31C58" w:rsidRDefault="00C31C58" w:rsidP="00C31C58">
      <w:pPr>
        <w:pStyle w:val="Default"/>
        <w:rPr>
          <w:rFonts w:ascii="Calibri" w:hAnsi="Calibri" w:cs="Calibri"/>
          <w:sz w:val="22"/>
          <w:szCs w:val="22"/>
        </w:rPr>
      </w:pPr>
      <w:r w:rsidRPr="00C31C58">
        <w:rPr>
          <w:rFonts w:ascii="Calibri" w:hAnsi="Calibri" w:cs="Calibri"/>
          <w:sz w:val="22"/>
          <w:szCs w:val="22"/>
        </w:rPr>
        <w:lastRenderedPageBreak/>
        <w:t xml:space="preserve">Office Based Personnel </w:t>
      </w:r>
    </w:p>
    <w:p w:rsidR="00C31C58" w:rsidRDefault="00C31C58" w:rsidP="00C31C58">
      <w:pPr>
        <w:pStyle w:val="Default"/>
        <w:rPr>
          <w:rFonts w:ascii="Calibri" w:hAnsi="Calibri" w:cs="Calibri"/>
          <w:sz w:val="22"/>
          <w:szCs w:val="22"/>
        </w:rPr>
      </w:pPr>
      <w:r w:rsidRPr="00C31C58">
        <w:rPr>
          <w:rFonts w:ascii="Calibri" w:hAnsi="Calibri" w:cs="Calibri"/>
          <w:sz w:val="22"/>
          <w:szCs w:val="22"/>
        </w:rPr>
        <w:t xml:space="preserve">The following personnel are based within the head office. </w:t>
      </w:r>
    </w:p>
    <w:p w:rsidR="00350155" w:rsidRPr="00C31C58" w:rsidRDefault="00350155" w:rsidP="00C31C58">
      <w:pPr>
        <w:pStyle w:val="Default"/>
        <w:rPr>
          <w:rFonts w:ascii="Calibri" w:hAnsi="Calibri" w:cs="Calibri"/>
          <w:sz w:val="22"/>
          <w:szCs w:val="22"/>
        </w:rPr>
      </w:pPr>
    </w:p>
    <w:p w:rsidR="00C31C58" w:rsidRPr="00BA5470" w:rsidRDefault="00C31C58" w:rsidP="00C31C58">
      <w:pPr>
        <w:pStyle w:val="Default"/>
        <w:rPr>
          <w:rFonts w:ascii="Calibri" w:hAnsi="Calibri" w:cs="Calibri"/>
          <w:b/>
          <w:sz w:val="22"/>
          <w:szCs w:val="22"/>
        </w:rPr>
      </w:pPr>
      <w:r w:rsidRPr="00BA5470">
        <w:rPr>
          <w:rFonts w:ascii="Calibri" w:hAnsi="Calibri" w:cs="Calibri"/>
          <w:b/>
          <w:sz w:val="22"/>
          <w:szCs w:val="22"/>
        </w:rPr>
        <w:t xml:space="preserve">Company Manager </w:t>
      </w:r>
    </w:p>
    <w:p w:rsidR="00C31C58" w:rsidRDefault="00C31C58" w:rsidP="00C31C58">
      <w:pPr>
        <w:pStyle w:val="Default"/>
        <w:rPr>
          <w:rFonts w:ascii="Calibri" w:hAnsi="Calibri" w:cs="Calibri"/>
          <w:sz w:val="22"/>
          <w:szCs w:val="22"/>
        </w:rPr>
      </w:pPr>
      <w:r w:rsidRPr="00C31C58">
        <w:rPr>
          <w:rFonts w:ascii="Calibri" w:hAnsi="Calibri" w:cs="Calibri"/>
          <w:sz w:val="22"/>
          <w:szCs w:val="22"/>
        </w:rPr>
        <w:t xml:space="preserve">The Company Manager is responsible for ensuring that the strategy and organisation of the Company is defined and implemented to ensure delivery of its service requirements. The Company Manager will also ensure that day-to-day activities are well managed and that the requirements of the Quality Management Manual are fully implemented. </w:t>
      </w:r>
    </w:p>
    <w:p w:rsidR="00350155" w:rsidRPr="00C31C58" w:rsidRDefault="00350155" w:rsidP="00C31C58">
      <w:pPr>
        <w:pStyle w:val="Default"/>
        <w:rPr>
          <w:rFonts w:ascii="Calibri" w:hAnsi="Calibri" w:cs="Calibri"/>
          <w:sz w:val="22"/>
          <w:szCs w:val="22"/>
        </w:rPr>
      </w:pPr>
    </w:p>
    <w:p w:rsidR="00C31C58" w:rsidRPr="00BA5470" w:rsidRDefault="00C31C58" w:rsidP="00C31C58">
      <w:pPr>
        <w:pStyle w:val="Default"/>
        <w:rPr>
          <w:rFonts w:ascii="Calibri" w:hAnsi="Calibri" w:cs="Calibri"/>
          <w:b/>
          <w:sz w:val="22"/>
          <w:szCs w:val="22"/>
        </w:rPr>
      </w:pPr>
      <w:r w:rsidRPr="00BA5470">
        <w:rPr>
          <w:rFonts w:ascii="Calibri" w:hAnsi="Calibri" w:cs="Calibri"/>
          <w:b/>
          <w:sz w:val="22"/>
          <w:szCs w:val="22"/>
        </w:rPr>
        <w:t xml:space="preserve">Quality Management System Administrator </w:t>
      </w:r>
    </w:p>
    <w:p w:rsidR="00C31C58" w:rsidRDefault="00C31C58" w:rsidP="00C31C58">
      <w:pPr>
        <w:pStyle w:val="Default"/>
        <w:rPr>
          <w:rFonts w:ascii="Calibri" w:hAnsi="Calibri" w:cs="Calibri"/>
          <w:sz w:val="22"/>
          <w:szCs w:val="22"/>
        </w:rPr>
      </w:pPr>
      <w:r w:rsidRPr="00C31C58">
        <w:rPr>
          <w:rFonts w:ascii="Calibri" w:hAnsi="Calibri" w:cs="Calibri"/>
          <w:sz w:val="22"/>
          <w:szCs w:val="22"/>
        </w:rPr>
        <w:t xml:space="preserve">The Quality Management System Administrator is responsible for the maintenance of the Quality Management System. The QMS Administrator will undertake all document control tasks, record keeping, </w:t>
      </w:r>
      <w:r w:rsidR="007B321E" w:rsidRPr="00C31C58">
        <w:rPr>
          <w:rFonts w:ascii="Calibri" w:hAnsi="Calibri" w:cs="Calibri"/>
          <w:sz w:val="22"/>
          <w:szCs w:val="22"/>
        </w:rPr>
        <w:t>and collation</w:t>
      </w:r>
      <w:r w:rsidRPr="00C31C58">
        <w:rPr>
          <w:rFonts w:ascii="Calibri" w:hAnsi="Calibri" w:cs="Calibri"/>
          <w:sz w:val="22"/>
          <w:szCs w:val="22"/>
        </w:rPr>
        <w:t xml:space="preserve"> of all Customer Complaint forms, Non-conformance Reports, Cust</w:t>
      </w:r>
      <w:r w:rsidR="008E4291">
        <w:rPr>
          <w:rFonts w:ascii="Calibri" w:hAnsi="Calibri" w:cs="Calibri"/>
          <w:sz w:val="22"/>
          <w:szCs w:val="22"/>
        </w:rPr>
        <w:t>omer Satisfaction</w:t>
      </w:r>
      <w:r w:rsidRPr="00C31C58">
        <w:rPr>
          <w:rFonts w:ascii="Calibri" w:hAnsi="Calibri" w:cs="Calibri"/>
          <w:sz w:val="22"/>
          <w:szCs w:val="22"/>
        </w:rPr>
        <w:t xml:space="preserve">, Personnel training documentation, and, taking and collating the Management Review Meeting Minutes. </w:t>
      </w:r>
    </w:p>
    <w:p w:rsidR="00350155" w:rsidRPr="00C31C58" w:rsidRDefault="00350155" w:rsidP="00C31C58">
      <w:pPr>
        <w:pStyle w:val="Default"/>
        <w:rPr>
          <w:rFonts w:ascii="Calibri" w:hAnsi="Calibri" w:cs="Calibri"/>
          <w:sz w:val="22"/>
          <w:szCs w:val="22"/>
        </w:rPr>
      </w:pPr>
    </w:p>
    <w:p w:rsidR="00C31C58" w:rsidRPr="00BA5470" w:rsidRDefault="00C31C58" w:rsidP="00C31C58">
      <w:pPr>
        <w:pStyle w:val="Default"/>
        <w:rPr>
          <w:rFonts w:ascii="Calibri" w:hAnsi="Calibri" w:cs="Calibri"/>
          <w:b/>
          <w:sz w:val="22"/>
          <w:szCs w:val="22"/>
        </w:rPr>
      </w:pPr>
      <w:r w:rsidRPr="00BA5470">
        <w:rPr>
          <w:rFonts w:ascii="Calibri" w:hAnsi="Calibri" w:cs="Calibri"/>
          <w:b/>
          <w:sz w:val="22"/>
          <w:szCs w:val="22"/>
        </w:rPr>
        <w:t xml:space="preserve">Quality Management System Internal Auditor </w:t>
      </w:r>
    </w:p>
    <w:p w:rsidR="00C31C58" w:rsidRDefault="00C31C58" w:rsidP="00C31C58">
      <w:pPr>
        <w:pStyle w:val="Default"/>
        <w:rPr>
          <w:rFonts w:ascii="Calibri" w:hAnsi="Calibri" w:cs="Calibri"/>
          <w:sz w:val="22"/>
          <w:szCs w:val="22"/>
        </w:rPr>
      </w:pPr>
      <w:r w:rsidRPr="00C31C58">
        <w:rPr>
          <w:rFonts w:ascii="Calibri" w:hAnsi="Calibri" w:cs="Calibri"/>
          <w:sz w:val="22"/>
          <w:szCs w:val="22"/>
        </w:rPr>
        <w:t xml:space="preserve">The Quality Management System Internal Auditor has the responsibility to prepare the Company Internal Audit Schedule, in collaboration with the Company Manager and to conduct the Internal Audit on an annual basis. The QMS Internal Auditor also has the responsibility to collate all the completed Internal Audit Reports and to present to Management a Report based upon those findings. </w:t>
      </w:r>
    </w:p>
    <w:p w:rsidR="00350155" w:rsidRPr="00C31C58" w:rsidRDefault="00350155" w:rsidP="00C31C58">
      <w:pPr>
        <w:pStyle w:val="Default"/>
        <w:rPr>
          <w:rFonts w:ascii="Calibri" w:hAnsi="Calibri" w:cs="Calibri"/>
          <w:sz w:val="22"/>
          <w:szCs w:val="22"/>
        </w:rPr>
      </w:pPr>
    </w:p>
    <w:p w:rsidR="00C31C58" w:rsidRPr="00BA5470" w:rsidRDefault="00C31C58" w:rsidP="00C31C58">
      <w:pPr>
        <w:pStyle w:val="Default"/>
        <w:rPr>
          <w:rFonts w:ascii="Calibri" w:hAnsi="Calibri" w:cs="Calibri"/>
          <w:b/>
          <w:sz w:val="22"/>
          <w:szCs w:val="22"/>
        </w:rPr>
      </w:pPr>
      <w:r w:rsidRPr="00BA5470">
        <w:rPr>
          <w:rFonts w:ascii="Calibri" w:hAnsi="Calibri" w:cs="Calibri"/>
          <w:b/>
          <w:sz w:val="22"/>
          <w:szCs w:val="22"/>
        </w:rPr>
        <w:t xml:space="preserve">Assistants </w:t>
      </w:r>
    </w:p>
    <w:p w:rsidR="008D6BD5" w:rsidRPr="00917639" w:rsidRDefault="00C31C58" w:rsidP="00917639">
      <w:pPr>
        <w:pStyle w:val="Caption"/>
        <w:jc w:val="left"/>
        <w:rPr>
          <w:rFonts w:ascii="Calibri" w:hAnsi="Calibri"/>
          <w:b w:val="0"/>
          <w:color w:val="auto"/>
          <w:sz w:val="32"/>
          <w:szCs w:val="34"/>
        </w:rPr>
      </w:pPr>
      <w:r w:rsidRPr="00917639">
        <w:rPr>
          <w:rFonts w:ascii="Calibri" w:hAnsi="Calibri" w:cs="Calibri"/>
          <w:b w:val="0"/>
          <w:color w:val="auto"/>
          <w:sz w:val="22"/>
          <w:szCs w:val="22"/>
        </w:rPr>
        <w:t>The Company Manager will appoint assistants to undertake supporting tasks whenever required to supplement the administrative duties of the Company.</w:t>
      </w:r>
      <w:r w:rsidRPr="00917639">
        <w:rPr>
          <w:b w:val="0"/>
          <w:color w:val="auto"/>
          <w:sz w:val="15"/>
          <w:szCs w:val="15"/>
        </w:rPr>
        <w:t xml:space="preserve"> </w:t>
      </w:r>
      <w:r w:rsidR="008D6BD5" w:rsidRPr="00917639">
        <w:rPr>
          <w:rFonts w:ascii="Calibri" w:hAnsi="Calibri"/>
          <w:b w:val="0"/>
          <w:color w:val="auto"/>
          <w:sz w:val="34"/>
          <w:szCs w:val="34"/>
        </w:rPr>
        <w:br w:type="page"/>
      </w:r>
    </w:p>
    <w:p w:rsidR="00D812AE" w:rsidRPr="008548AF" w:rsidRDefault="00D812AE" w:rsidP="00D812AE">
      <w:pPr>
        <w:pStyle w:val="Default"/>
        <w:rPr>
          <w:rFonts w:ascii="Calibri" w:hAnsi="Calibri" w:cs="Calibri"/>
        </w:rPr>
      </w:pPr>
      <w:r w:rsidRPr="008548AF">
        <w:rPr>
          <w:rFonts w:ascii="Calibri" w:hAnsi="Calibri" w:cs="Calibri"/>
          <w:b/>
          <w:bCs/>
        </w:rPr>
        <w:lastRenderedPageBreak/>
        <w:t xml:space="preserve"> Business Processes </w:t>
      </w:r>
    </w:p>
    <w:p w:rsidR="006E2CE7" w:rsidRDefault="006E2CE7" w:rsidP="00D812AE">
      <w:pPr>
        <w:pStyle w:val="Default"/>
        <w:rPr>
          <w:rFonts w:ascii="Calibri" w:hAnsi="Calibri" w:cs="Calibri"/>
          <w:sz w:val="22"/>
          <w:szCs w:val="22"/>
        </w:rPr>
      </w:pPr>
    </w:p>
    <w:p w:rsidR="00D812AE" w:rsidRPr="00BA5470" w:rsidRDefault="00D812AE" w:rsidP="00D812AE">
      <w:pPr>
        <w:pStyle w:val="Default"/>
        <w:rPr>
          <w:rFonts w:ascii="Calibri" w:hAnsi="Calibri" w:cs="Calibri"/>
          <w:b/>
          <w:sz w:val="22"/>
          <w:szCs w:val="22"/>
        </w:rPr>
      </w:pPr>
      <w:r w:rsidRPr="00BA5470">
        <w:rPr>
          <w:rFonts w:ascii="Calibri" w:hAnsi="Calibri" w:cs="Calibri"/>
          <w:b/>
          <w:sz w:val="22"/>
          <w:szCs w:val="22"/>
        </w:rPr>
        <w:t xml:space="preserve">Description </w:t>
      </w:r>
    </w:p>
    <w:p w:rsidR="00D812AE" w:rsidRPr="00D812AE" w:rsidRDefault="00D812AE" w:rsidP="00D812AE">
      <w:pPr>
        <w:pStyle w:val="Default"/>
        <w:rPr>
          <w:rFonts w:ascii="Calibri" w:hAnsi="Calibri" w:cs="Calibri"/>
          <w:sz w:val="22"/>
          <w:szCs w:val="22"/>
        </w:rPr>
      </w:pPr>
    </w:p>
    <w:p w:rsidR="00D812AE" w:rsidRDefault="00D812AE" w:rsidP="00D812AE">
      <w:pPr>
        <w:pStyle w:val="Default"/>
        <w:rPr>
          <w:rFonts w:ascii="Calibri" w:hAnsi="Calibri" w:cs="Calibri"/>
          <w:sz w:val="22"/>
          <w:szCs w:val="22"/>
        </w:rPr>
      </w:pPr>
      <w:r w:rsidRPr="00D812AE">
        <w:rPr>
          <w:rFonts w:ascii="Calibri" w:hAnsi="Calibri" w:cs="Calibri"/>
          <w:sz w:val="22"/>
          <w:szCs w:val="22"/>
        </w:rPr>
        <w:t xml:space="preserve">The operation of the management system will be supplemented whenever a requirement is determined by additional management procedures. </w:t>
      </w:r>
    </w:p>
    <w:p w:rsidR="00D812AE" w:rsidRPr="00D812AE" w:rsidRDefault="00D812AE" w:rsidP="00D812AE">
      <w:pPr>
        <w:pStyle w:val="Default"/>
        <w:rPr>
          <w:rFonts w:ascii="Calibri" w:hAnsi="Calibri" w:cs="Calibri"/>
          <w:sz w:val="22"/>
          <w:szCs w:val="22"/>
        </w:rPr>
      </w:pPr>
    </w:p>
    <w:p w:rsidR="00D812AE" w:rsidRPr="00D812AE" w:rsidRDefault="00D812AE" w:rsidP="00D812AE">
      <w:pPr>
        <w:pStyle w:val="Default"/>
        <w:rPr>
          <w:rFonts w:ascii="Calibri" w:hAnsi="Calibri" w:cs="Calibri"/>
          <w:sz w:val="22"/>
          <w:szCs w:val="22"/>
        </w:rPr>
      </w:pPr>
      <w:r w:rsidRPr="00D812AE">
        <w:rPr>
          <w:rFonts w:ascii="Calibri" w:hAnsi="Calibri" w:cs="Calibri"/>
          <w:sz w:val="22"/>
          <w:szCs w:val="22"/>
        </w:rPr>
        <w:t>This manual shows the relationship between the Quality Management Syste</w:t>
      </w:r>
      <w:r>
        <w:rPr>
          <w:rFonts w:ascii="Calibri" w:hAnsi="Calibri" w:cs="Calibri"/>
          <w:sz w:val="22"/>
          <w:szCs w:val="22"/>
        </w:rPr>
        <w:t>m and BS EN ISO 9001-2015</w:t>
      </w:r>
      <w:r w:rsidRPr="00D812AE">
        <w:rPr>
          <w:rFonts w:ascii="Calibri" w:hAnsi="Calibri" w:cs="Calibri"/>
          <w:sz w:val="22"/>
          <w:szCs w:val="22"/>
        </w:rPr>
        <w:t xml:space="preserve">. </w:t>
      </w:r>
    </w:p>
    <w:p w:rsidR="00932F60" w:rsidRDefault="00932F60" w:rsidP="00D812AE">
      <w:pPr>
        <w:pStyle w:val="Default"/>
        <w:rPr>
          <w:rFonts w:ascii="Calibri" w:hAnsi="Calibri" w:cs="Calibri"/>
          <w:sz w:val="22"/>
          <w:szCs w:val="22"/>
        </w:rPr>
      </w:pPr>
    </w:p>
    <w:p w:rsidR="00D812AE" w:rsidRPr="00BA5470" w:rsidRDefault="00D812AE" w:rsidP="00D812AE">
      <w:pPr>
        <w:pStyle w:val="Default"/>
        <w:rPr>
          <w:rFonts w:ascii="Calibri" w:hAnsi="Calibri" w:cs="Calibri"/>
          <w:b/>
          <w:sz w:val="22"/>
          <w:szCs w:val="22"/>
        </w:rPr>
      </w:pPr>
      <w:r w:rsidRPr="00BA5470">
        <w:rPr>
          <w:rFonts w:ascii="Calibri" w:hAnsi="Calibri" w:cs="Calibri"/>
          <w:b/>
          <w:sz w:val="22"/>
          <w:szCs w:val="22"/>
        </w:rPr>
        <w:t xml:space="preserve">Implementation and Maintenance </w:t>
      </w:r>
    </w:p>
    <w:p w:rsidR="00D812AE" w:rsidRPr="00D812AE" w:rsidRDefault="00D812AE" w:rsidP="00D812AE">
      <w:pPr>
        <w:pStyle w:val="Default"/>
        <w:rPr>
          <w:rFonts w:ascii="Calibri" w:hAnsi="Calibri" w:cs="Calibri"/>
          <w:sz w:val="22"/>
          <w:szCs w:val="22"/>
        </w:rPr>
      </w:pPr>
    </w:p>
    <w:p w:rsidR="00D812AE" w:rsidRDefault="00D812AE" w:rsidP="00D812AE">
      <w:pPr>
        <w:pStyle w:val="Default"/>
        <w:rPr>
          <w:rFonts w:ascii="Calibri" w:hAnsi="Calibri" w:cs="Calibri"/>
          <w:sz w:val="22"/>
          <w:szCs w:val="22"/>
        </w:rPr>
      </w:pPr>
      <w:r w:rsidRPr="00D812AE">
        <w:rPr>
          <w:rFonts w:ascii="Calibri" w:hAnsi="Calibri" w:cs="Calibri"/>
          <w:sz w:val="22"/>
          <w:szCs w:val="22"/>
        </w:rPr>
        <w:t xml:space="preserve">It is recognised that documenting the management system is only the first step towards fully implementing its requirements. For this </w:t>
      </w:r>
      <w:proofErr w:type="gramStart"/>
      <w:r w:rsidRPr="00D812AE">
        <w:rPr>
          <w:rFonts w:ascii="Calibri" w:hAnsi="Calibri" w:cs="Calibri"/>
          <w:sz w:val="22"/>
          <w:szCs w:val="22"/>
        </w:rPr>
        <w:t>reason</w:t>
      </w:r>
      <w:proofErr w:type="gramEnd"/>
      <w:r w:rsidRPr="00D812AE">
        <w:rPr>
          <w:rFonts w:ascii="Calibri" w:hAnsi="Calibri" w:cs="Calibri"/>
          <w:sz w:val="22"/>
          <w:szCs w:val="22"/>
        </w:rPr>
        <w:t xml:space="preserve"> the General Manager will brief all new and existing personnel on the requirements of the Quality Management System to ensure full compliance. </w:t>
      </w:r>
    </w:p>
    <w:p w:rsidR="00D812AE" w:rsidRPr="00D812AE" w:rsidRDefault="00D812AE" w:rsidP="00D812AE">
      <w:pPr>
        <w:pStyle w:val="Default"/>
        <w:rPr>
          <w:rFonts w:ascii="Calibri" w:hAnsi="Calibri" w:cs="Calibri"/>
          <w:sz w:val="22"/>
          <w:szCs w:val="22"/>
        </w:rPr>
      </w:pPr>
    </w:p>
    <w:p w:rsidR="00D812AE" w:rsidRDefault="00D812AE" w:rsidP="00D812AE">
      <w:pPr>
        <w:pStyle w:val="Default"/>
        <w:rPr>
          <w:rFonts w:ascii="Calibri" w:hAnsi="Calibri" w:cs="Calibri"/>
          <w:sz w:val="22"/>
          <w:szCs w:val="22"/>
        </w:rPr>
      </w:pPr>
      <w:r w:rsidRPr="00D812AE">
        <w:rPr>
          <w:rFonts w:ascii="Calibri" w:hAnsi="Calibri" w:cs="Calibri"/>
          <w:sz w:val="22"/>
          <w:szCs w:val="22"/>
        </w:rPr>
        <w:t xml:space="preserve">The effectiveness of the implementation is measured through on-going internal audits of the management system. Where implementation is deemed inadequate, steps are then taken to resolve the situation in a timely manner. </w:t>
      </w:r>
    </w:p>
    <w:p w:rsidR="00D812AE" w:rsidRPr="00D812AE" w:rsidRDefault="00D812AE" w:rsidP="00D812AE">
      <w:pPr>
        <w:pStyle w:val="Default"/>
        <w:rPr>
          <w:rFonts w:ascii="Calibri" w:hAnsi="Calibri" w:cs="Calibri"/>
          <w:sz w:val="22"/>
          <w:szCs w:val="22"/>
        </w:rPr>
      </w:pPr>
    </w:p>
    <w:p w:rsidR="00D812AE" w:rsidRDefault="00D812AE" w:rsidP="00D812AE">
      <w:pPr>
        <w:pStyle w:val="Default"/>
        <w:rPr>
          <w:rFonts w:ascii="Calibri" w:hAnsi="Calibri" w:cs="Calibri"/>
          <w:sz w:val="22"/>
          <w:szCs w:val="22"/>
        </w:rPr>
      </w:pPr>
      <w:r w:rsidRPr="00D812AE">
        <w:rPr>
          <w:rFonts w:ascii="Calibri" w:hAnsi="Calibri" w:cs="Calibri"/>
          <w:sz w:val="22"/>
          <w:szCs w:val="22"/>
        </w:rPr>
        <w:t xml:space="preserve">The management system </w:t>
      </w:r>
      <w:proofErr w:type="gramStart"/>
      <w:r w:rsidRPr="00D812AE">
        <w:rPr>
          <w:rFonts w:ascii="Calibri" w:hAnsi="Calibri" w:cs="Calibri"/>
          <w:sz w:val="22"/>
          <w:szCs w:val="22"/>
        </w:rPr>
        <w:t>as a whole will</w:t>
      </w:r>
      <w:proofErr w:type="gramEnd"/>
      <w:r w:rsidRPr="00D812AE">
        <w:rPr>
          <w:rFonts w:ascii="Calibri" w:hAnsi="Calibri" w:cs="Calibri"/>
          <w:sz w:val="22"/>
          <w:szCs w:val="22"/>
        </w:rPr>
        <w:t xml:space="preserve"> be reviewed during regular management review meetings where the completeness and effectiveness of the system and any steps necessary to improve it are discussed and acted upon. </w:t>
      </w:r>
    </w:p>
    <w:p w:rsidR="00D812AE" w:rsidRPr="00D812AE" w:rsidRDefault="00D812AE" w:rsidP="00D812AE">
      <w:pPr>
        <w:pStyle w:val="Default"/>
        <w:rPr>
          <w:rFonts w:ascii="Calibri" w:hAnsi="Calibri" w:cs="Calibri"/>
          <w:sz w:val="22"/>
          <w:szCs w:val="22"/>
        </w:rPr>
      </w:pPr>
    </w:p>
    <w:p w:rsidR="00D812AE" w:rsidRPr="00D812AE" w:rsidRDefault="00D812AE" w:rsidP="00D812AE">
      <w:pPr>
        <w:rPr>
          <w:rFonts w:ascii="Calibri" w:hAnsi="Calibri" w:cs="Calibri"/>
          <w:sz w:val="22"/>
          <w:szCs w:val="22"/>
        </w:rPr>
      </w:pPr>
      <w:r w:rsidRPr="00D812AE">
        <w:rPr>
          <w:rFonts w:ascii="Calibri" w:hAnsi="Calibri" w:cs="Calibri"/>
          <w:sz w:val="22"/>
          <w:szCs w:val="22"/>
        </w:rPr>
        <w:t>Whenever the management system is changed the Company Manager will make all relevant personnel aware of the new or revised systems and monitor those systems to ensure that they are implemented effectively.</w:t>
      </w:r>
    </w:p>
    <w:p w:rsidR="00D812AE" w:rsidRPr="00D812AE" w:rsidRDefault="00D812AE" w:rsidP="00D812AE">
      <w:pPr>
        <w:rPr>
          <w:rFonts w:ascii="Calibri" w:hAnsi="Calibri" w:cs="Calibri"/>
          <w:sz w:val="22"/>
          <w:szCs w:val="22"/>
        </w:rPr>
      </w:pPr>
    </w:p>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D812AE" w:rsidRDefault="00D812AE" w:rsidP="00D812AE"/>
    <w:p w:rsidR="00BF6B3F" w:rsidRDefault="00BF6B3F" w:rsidP="00D812AE"/>
    <w:p w:rsidR="00BF6B3F" w:rsidRDefault="00BF6B3F" w:rsidP="00D812AE"/>
    <w:p w:rsidR="00BF6B3F" w:rsidRDefault="00BF6B3F" w:rsidP="00D812AE"/>
    <w:p w:rsidR="00D812AE" w:rsidRDefault="00D812AE" w:rsidP="00D812AE"/>
    <w:p w:rsidR="00D812AE" w:rsidRDefault="00D812AE" w:rsidP="00D812AE"/>
    <w:p w:rsidR="00D812AE" w:rsidRPr="00D812AE" w:rsidRDefault="00D812AE" w:rsidP="00D812AE"/>
    <w:p w:rsidR="005438A0" w:rsidRDefault="005438A0">
      <w:pPr>
        <w:pStyle w:val="Caption"/>
        <w:rPr>
          <w:rFonts w:ascii="Calibri" w:hAnsi="Calibri"/>
          <w:sz w:val="32"/>
          <w:szCs w:val="34"/>
        </w:rPr>
      </w:pPr>
    </w:p>
    <w:p w:rsidR="008D6BD5" w:rsidRPr="005D1D35" w:rsidRDefault="008D6BD5">
      <w:pPr>
        <w:pStyle w:val="Caption"/>
        <w:rPr>
          <w:rFonts w:ascii="Calibri" w:hAnsi="Calibri"/>
          <w:color w:val="auto"/>
          <w:sz w:val="32"/>
          <w:szCs w:val="34"/>
        </w:rPr>
      </w:pPr>
      <w:proofErr w:type="gramStart"/>
      <w:r w:rsidRPr="005D1D35">
        <w:rPr>
          <w:rFonts w:ascii="Calibri" w:hAnsi="Calibri"/>
          <w:color w:val="auto"/>
          <w:sz w:val="32"/>
          <w:szCs w:val="34"/>
        </w:rPr>
        <w:lastRenderedPageBreak/>
        <w:t>4  -</w:t>
      </w:r>
      <w:proofErr w:type="gramEnd"/>
      <w:r w:rsidRPr="005D1D35">
        <w:rPr>
          <w:rFonts w:ascii="Calibri" w:hAnsi="Calibri"/>
          <w:color w:val="auto"/>
          <w:sz w:val="32"/>
          <w:szCs w:val="34"/>
        </w:rPr>
        <w:t xml:space="preserve">  </w:t>
      </w:r>
      <w:r w:rsidR="000D44EB" w:rsidRPr="005D1D35">
        <w:rPr>
          <w:rFonts w:ascii="Calibri" w:hAnsi="Calibri"/>
          <w:color w:val="auto"/>
          <w:sz w:val="32"/>
          <w:szCs w:val="34"/>
        </w:rPr>
        <w:t>CONTEXT OF THE ORGANISATION</w:t>
      </w:r>
    </w:p>
    <w:p w:rsidR="008D6BD5" w:rsidRPr="005D1D35" w:rsidRDefault="008D6BD5">
      <w:pPr>
        <w:rPr>
          <w:rFonts w:ascii="Calibri" w:hAnsi="Calibri"/>
          <w:sz w:val="22"/>
        </w:rPr>
      </w:pPr>
    </w:p>
    <w:p w:rsidR="000D44EB" w:rsidRPr="005D1D35" w:rsidRDefault="000D44EB">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D44EB" w:rsidRPr="005D1D35" w:rsidTr="00D537AD">
        <w:tc>
          <w:tcPr>
            <w:tcW w:w="1260" w:type="dxa"/>
            <w:shd w:val="clear" w:color="auto" w:fill="C6D9F1" w:themeFill="text2" w:themeFillTint="33"/>
          </w:tcPr>
          <w:p w:rsidR="000D44EB" w:rsidRPr="005D1D35" w:rsidRDefault="000D44EB" w:rsidP="00995B1C">
            <w:pPr>
              <w:pStyle w:val="Normalbolditalic"/>
              <w:rPr>
                <w:rFonts w:ascii="Calibri" w:hAnsi="Calibri"/>
                <w:i w:val="0"/>
                <w:color w:val="auto"/>
                <w:sz w:val="22"/>
              </w:rPr>
            </w:pPr>
            <w:r w:rsidRPr="005D1D35">
              <w:rPr>
                <w:rFonts w:ascii="Calibri" w:hAnsi="Calibri"/>
                <w:i w:val="0"/>
                <w:color w:val="auto"/>
                <w:sz w:val="22"/>
              </w:rPr>
              <w:t>4.1</w:t>
            </w:r>
          </w:p>
        </w:tc>
        <w:tc>
          <w:tcPr>
            <w:tcW w:w="8640" w:type="dxa"/>
            <w:shd w:val="clear" w:color="auto" w:fill="C6D9F1" w:themeFill="text2" w:themeFillTint="33"/>
          </w:tcPr>
          <w:p w:rsidR="000D44EB" w:rsidRPr="005D1D35" w:rsidRDefault="000D44EB" w:rsidP="00995B1C">
            <w:pPr>
              <w:pStyle w:val="Normalbolditalic"/>
              <w:rPr>
                <w:rFonts w:ascii="Calibri" w:hAnsi="Calibri"/>
                <w:i w:val="0"/>
                <w:color w:val="auto"/>
                <w:sz w:val="22"/>
              </w:rPr>
            </w:pPr>
            <w:r w:rsidRPr="005D1D35">
              <w:rPr>
                <w:rFonts w:ascii="Calibri" w:hAnsi="Calibri"/>
                <w:i w:val="0"/>
                <w:color w:val="auto"/>
                <w:sz w:val="22"/>
              </w:rPr>
              <w:t>Understanding the Organisation and its context</w:t>
            </w:r>
          </w:p>
          <w:p w:rsidR="000D44EB" w:rsidRPr="005D1D35" w:rsidRDefault="000D44EB" w:rsidP="00995B1C">
            <w:pPr>
              <w:pStyle w:val="Normalbolditalic"/>
              <w:rPr>
                <w:rFonts w:ascii="Calibri" w:hAnsi="Calibri"/>
                <w:i w:val="0"/>
                <w:color w:val="auto"/>
                <w:sz w:val="22"/>
              </w:rPr>
            </w:pPr>
          </w:p>
        </w:tc>
      </w:tr>
      <w:tr w:rsidR="000D44EB" w:rsidRPr="005D1D35" w:rsidTr="000F20D4">
        <w:tc>
          <w:tcPr>
            <w:tcW w:w="1260" w:type="dxa"/>
            <w:shd w:val="clear" w:color="auto" w:fill="FFFFFF" w:themeFill="background1"/>
          </w:tcPr>
          <w:p w:rsidR="000D44EB" w:rsidRPr="005D1D35" w:rsidRDefault="000D44EB" w:rsidP="00995B1C">
            <w:pPr>
              <w:pStyle w:val="Normal9pt"/>
              <w:rPr>
                <w:rFonts w:ascii="Calibri" w:hAnsi="Calibri"/>
                <w:color w:val="auto"/>
                <w:sz w:val="16"/>
              </w:rPr>
            </w:pPr>
            <w:r w:rsidRPr="005D1D35">
              <w:rPr>
                <w:rFonts w:ascii="Calibri" w:hAnsi="Calibri"/>
                <w:color w:val="auto"/>
                <w:sz w:val="16"/>
              </w:rPr>
              <w:t>Summary</w:t>
            </w:r>
          </w:p>
          <w:p w:rsidR="000D44EB" w:rsidRPr="005D1D35" w:rsidRDefault="000D44EB" w:rsidP="00995B1C">
            <w:pPr>
              <w:pStyle w:val="Normal9pt"/>
              <w:rPr>
                <w:rFonts w:ascii="Calibri" w:hAnsi="Calibri"/>
                <w:color w:val="auto"/>
                <w:sz w:val="16"/>
              </w:rPr>
            </w:pPr>
            <w:r w:rsidRPr="005D1D35">
              <w:rPr>
                <w:rFonts w:ascii="Calibri" w:hAnsi="Calibri"/>
                <w:color w:val="auto"/>
                <w:sz w:val="16"/>
              </w:rPr>
              <w:t>of</w:t>
            </w:r>
          </w:p>
          <w:p w:rsidR="000D44EB" w:rsidRPr="005D1D35" w:rsidRDefault="000D44EB" w:rsidP="00995B1C">
            <w:pPr>
              <w:pStyle w:val="Normal9pt"/>
              <w:rPr>
                <w:rFonts w:ascii="Calibri" w:hAnsi="Calibri"/>
                <w:color w:val="auto"/>
                <w:sz w:val="16"/>
              </w:rPr>
            </w:pPr>
            <w:r w:rsidRPr="005D1D35">
              <w:rPr>
                <w:rFonts w:ascii="Calibri" w:hAnsi="Calibri"/>
                <w:color w:val="auto"/>
                <w:sz w:val="16"/>
              </w:rPr>
              <w:t>Requirements</w:t>
            </w:r>
          </w:p>
          <w:p w:rsidR="000D44EB" w:rsidRPr="005D1D35" w:rsidRDefault="000D44EB" w:rsidP="00995B1C">
            <w:pPr>
              <w:pStyle w:val="Normal9pt"/>
              <w:rPr>
                <w:rFonts w:ascii="Calibri" w:hAnsi="Calibri"/>
                <w:color w:val="auto"/>
                <w:sz w:val="16"/>
              </w:rPr>
            </w:pPr>
          </w:p>
        </w:tc>
        <w:tc>
          <w:tcPr>
            <w:tcW w:w="8640" w:type="dxa"/>
            <w:shd w:val="clear" w:color="auto" w:fill="FFFFFF" w:themeFill="background1"/>
          </w:tcPr>
          <w:p w:rsidR="0015356F" w:rsidRPr="005D1D35" w:rsidRDefault="0015356F" w:rsidP="00CF6E23">
            <w:pPr>
              <w:pStyle w:val="Normalred"/>
              <w:spacing w:line="276" w:lineRule="auto"/>
              <w:rPr>
                <w:rFonts w:ascii="Calibri" w:hAnsi="Calibri"/>
                <w:color w:val="auto"/>
                <w:sz w:val="22"/>
              </w:rPr>
            </w:pPr>
            <w:r w:rsidRPr="005D1D35">
              <w:rPr>
                <w:rFonts w:ascii="Calibri" w:hAnsi="Calibri"/>
                <w:color w:val="auto"/>
                <w:sz w:val="22"/>
              </w:rPr>
              <w:t>The Organisation is to determine both the external and internal contexts in which it operates and shall monitor and review the issues which arise.</w:t>
            </w:r>
          </w:p>
          <w:p w:rsidR="000D44EB" w:rsidRPr="005D1D35" w:rsidRDefault="000D44EB" w:rsidP="000D44EB">
            <w:pPr>
              <w:pStyle w:val="Normalred"/>
              <w:rPr>
                <w:rFonts w:ascii="Calibri" w:hAnsi="Calibri"/>
                <w:color w:val="auto"/>
                <w:sz w:val="22"/>
              </w:rPr>
            </w:pPr>
          </w:p>
        </w:tc>
      </w:tr>
    </w:tbl>
    <w:p w:rsidR="000D44EB" w:rsidRPr="005D1D35" w:rsidRDefault="000D44EB" w:rsidP="000D44EB">
      <w:pPr>
        <w:rPr>
          <w:rFonts w:ascii="Calibri" w:hAnsi="Calibri"/>
          <w:sz w:val="22"/>
        </w:rPr>
      </w:pPr>
    </w:p>
    <w:p w:rsidR="000D44EB" w:rsidRPr="005D1D35" w:rsidRDefault="000D44EB" w:rsidP="000D44E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D44EB" w:rsidRPr="005D1D35" w:rsidTr="00995B1C">
        <w:tc>
          <w:tcPr>
            <w:tcW w:w="1260" w:type="dxa"/>
          </w:tcPr>
          <w:p w:rsidR="000D44EB" w:rsidRPr="005D1D35" w:rsidRDefault="000D44EB" w:rsidP="00995B1C">
            <w:pPr>
              <w:jc w:val="center"/>
              <w:rPr>
                <w:rFonts w:ascii="Calibri" w:hAnsi="Calibri"/>
                <w:b/>
                <w:sz w:val="22"/>
              </w:rPr>
            </w:pPr>
          </w:p>
        </w:tc>
        <w:tc>
          <w:tcPr>
            <w:tcW w:w="8640" w:type="dxa"/>
          </w:tcPr>
          <w:p w:rsidR="000D44EB" w:rsidRPr="005D1D35" w:rsidRDefault="000D44EB" w:rsidP="00995B1C">
            <w:pPr>
              <w:pStyle w:val="Address"/>
              <w:rPr>
                <w:rFonts w:ascii="Calibri" w:hAnsi="Calibri"/>
                <w:sz w:val="22"/>
              </w:rPr>
            </w:pPr>
            <w:r w:rsidRPr="005D1D35">
              <w:rPr>
                <w:rFonts w:ascii="Calibri" w:hAnsi="Calibri"/>
                <w:sz w:val="22"/>
              </w:rPr>
              <w:t>STATEMENT/PROCEDURE</w:t>
            </w:r>
          </w:p>
          <w:p w:rsidR="000D44EB" w:rsidRPr="005D1D35" w:rsidRDefault="000D44EB" w:rsidP="00995B1C">
            <w:pPr>
              <w:jc w:val="center"/>
              <w:rPr>
                <w:rFonts w:ascii="Calibri" w:hAnsi="Calibri"/>
                <w:b/>
                <w:sz w:val="22"/>
              </w:rPr>
            </w:pPr>
          </w:p>
        </w:tc>
      </w:tr>
      <w:tr w:rsidR="000D44EB" w:rsidRPr="005D1D35" w:rsidTr="007D6EF6">
        <w:trPr>
          <w:trHeight w:val="20"/>
        </w:trPr>
        <w:tc>
          <w:tcPr>
            <w:tcW w:w="1260" w:type="dxa"/>
          </w:tcPr>
          <w:p w:rsidR="000D44EB" w:rsidRPr="005D1D35" w:rsidRDefault="000D44EB" w:rsidP="00995B1C">
            <w:pPr>
              <w:pStyle w:val="Normalcentered"/>
              <w:numPr>
                <w:ilvl w:val="0"/>
                <w:numId w:val="12"/>
              </w:numPr>
              <w:rPr>
                <w:rFonts w:ascii="Calibri" w:hAnsi="Calibri"/>
                <w:color w:val="auto"/>
                <w:sz w:val="22"/>
              </w:rPr>
            </w:pPr>
          </w:p>
        </w:tc>
        <w:tc>
          <w:tcPr>
            <w:tcW w:w="8640" w:type="dxa"/>
          </w:tcPr>
          <w:p w:rsidR="000D44EB" w:rsidRPr="005D1D35" w:rsidRDefault="000D44EB" w:rsidP="007D6EF6">
            <w:pPr>
              <w:rPr>
                <w:rFonts w:ascii="Calibri" w:hAnsi="Calibri"/>
                <w:sz w:val="22"/>
              </w:rPr>
            </w:pPr>
            <w:r w:rsidRPr="005D1D35">
              <w:rPr>
                <w:rFonts w:ascii="Calibri" w:hAnsi="Calibri"/>
                <w:sz w:val="22"/>
              </w:rPr>
              <w:t xml:space="preserve">The Organisation’s external context has been evaluated and documented, </w:t>
            </w:r>
            <w:proofErr w:type="gramStart"/>
            <w:r w:rsidRPr="005D1D35">
              <w:rPr>
                <w:rFonts w:ascii="Calibri" w:hAnsi="Calibri"/>
                <w:sz w:val="22"/>
              </w:rPr>
              <w:t>taking into account</w:t>
            </w:r>
            <w:proofErr w:type="gramEnd"/>
            <w:r w:rsidRPr="005D1D35">
              <w:rPr>
                <w:rFonts w:ascii="Calibri" w:hAnsi="Calibri"/>
                <w:sz w:val="22"/>
              </w:rPr>
              <w:t xml:space="preserve"> such factors as:</w:t>
            </w:r>
          </w:p>
          <w:p w:rsidR="007D6EF6" w:rsidRPr="005D1D35" w:rsidRDefault="007D6EF6" w:rsidP="007D6EF6">
            <w:pPr>
              <w:rPr>
                <w:rFonts w:ascii="Calibri" w:hAnsi="Calibri"/>
                <w:sz w:val="22"/>
              </w:rPr>
            </w:pP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social and cultural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political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legal and regulatory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market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technological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economic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natural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competitive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The geographical scope of each environment</w:t>
            </w:r>
          </w:p>
          <w:p w:rsidR="000D44EB" w:rsidRPr="005D1D35" w:rsidRDefault="000D44EB" w:rsidP="007D6EF6">
            <w:pPr>
              <w:widowControl/>
              <w:numPr>
                <w:ilvl w:val="0"/>
                <w:numId w:val="147"/>
              </w:numPr>
              <w:rPr>
                <w:rFonts w:ascii="Calibri" w:hAnsi="Calibri"/>
                <w:sz w:val="22"/>
              </w:rPr>
            </w:pPr>
            <w:r w:rsidRPr="005D1D35">
              <w:rPr>
                <w:rFonts w:ascii="Calibri" w:hAnsi="Calibri"/>
                <w:sz w:val="22"/>
              </w:rPr>
              <w:t>Key drivers and trends</w:t>
            </w:r>
            <w:r w:rsidR="00D81FE8" w:rsidRPr="005D1D35">
              <w:rPr>
                <w:rFonts w:ascii="Calibri" w:hAnsi="Calibri"/>
                <w:sz w:val="22"/>
              </w:rPr>
              <w:t>.</w:t>
            </w:r>
          </w:p>
          <w:p w:rsidR="000D44EB" w:rsidRPr="005D1D35" w:rsidRDefault="000D44EB" w:rsidP="007D6EF6">
            <w:pPr>
              <w:widowControl/>
              <w:rPr>
                <w:rFonts w:ascii="Calibri" w:hAnsi="Calibri"/>
                <w:sz w:val="22"/>
              </w:rPr>
            </w:pPr>
          </w:p>
        </w:tc>
      </w:tr>
      <w:tr w:rsidR="000D44EB" w:rsidRPr="005D1D35" w:rsidTr="007D6EF6">
        <w:trPr>
          <w:trHeight w:val="20"/>
        </w:trPr>
        <w:tc>
          <w:tcPr>
            <w:tcW w:w="1260" w:type="dxa"/>
          </w:tcPr>
          <w:p w:rsidR="000D44EB" w:rsidRPr="005D1D35" w:rsidRDefault="000D44EB" w:rsidP="00995B1C">
            <w:pPr>
              <w:pStyle w:val="Normalcentered"/>
              <w:numPr>
                <w:ilvl w:val="0"/>
                <w:numId w:val="12"/>
              </w:numPr>
              <w:rPr>
                <w:rFonts w:ascii="Calibri" w:hAnsi="Calibri"/>
                <w:color w:val="auto"/>
                <w:sz w:val="22"/>
              </w:rPr>
            </w:pPr>
          </w:p>
        </w:tc>
        <w:tc>
          <w:tcPr>
            <w:tcW w:w="8640" w:type="dxa"/>
          </w:tcPr>
          <w:p w:rsidR="000D44EB" w:rsidRPr="005D1D35" w:rsidRDefault="000D44EB" w:rsidP="007D6EF6">
            <w:pPr>
              <w:rPr>
                <w:rFonts w:ascii="Calibri" w:hAnsi="Calibri"/>
                <w:sz w:val="22"/>
              </w:rPr>
            </w:pPr>
            <w:r w:rsidRPr="005D1D35">
              <w:rPr>
                <w:rFonts w:ascii="Calibri" w:hAnsi="Calibri"/>
                <w:sz w:val="22"/>
              </w:rPr>
              <w:t xml:space="preserve">The Organisation’s internal context, within which it seeks to achieve its objectives, has been evaluated and documented, </w:t>
            </w:r>
            <w:proofErr w:type="gramStart"/>
            <w:r w:rsidRPr="005D1D35">
              <w:rPr>
                <w:rFonts w:ascii="Calibri" w:hAnsi="Calibri"/>
                <w:sz w:val="22"/>
              </w:rPr>
              <w:t>taking into account</w:t>
            </w:r>
            <w:proofErr w:type="gramEnd"/>
            <w:r w:rsidRPr="005D1D35">
              <w:rPr>
                <w:rFonts w:ascii="Calibri" w:hAnsi="Calibri"/>
                <w:sz w:val="22"/>
              </w:rPr>
              <w:t xml:space="preserve"> such factors as:</w:t>
            </w:r>
          </w:p>
          <w:p w:rsidR="007D6EF6" w:rsidRPr="005D1D35" w:rsidRDefault="007D6EF6" w:rsidP="007D6EF6">
            <w:pPr>
              <w:rPr>
                <w:rFonts w:ascii="Calibri" w:hAnsi="Calibri"/>
                <w:sz w:val="22"/>
              </w:rPr>
            </w:pPr>
          </w:p>
          <w:p w:rsidR="000D44EB" w:rsidRPr="005D1D35" w:rsidRDefault="000D44EB" w:rsidP="007D6EF6">
            <w:pPr>
              <w:widowControl/>
              <w:numPr>
                <w:ilvl w:val="0"/>
                <w:numId w:val="148"/>
              </w:numPr>
              <w:rPr>
                <w:rFonts w:ascii="Calibri" w:hAnsi="Calibri"/>
                <w:sz w:val="22"/>
              </w:rPr>
            </w:pPr>
            <w:r w:rsidRPr="005D1D35">
              <w:rPr>
                <w:rFonts w:ascii="Calibri" w:hAnsi="Calibri"/>
                <w:sz w:val="22"/>
              </w:rPr>
              <w:t>Governance</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Organisational structure, roles and accountabilities</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Policies, objectives and the strategies that are in place to achieve them</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Capabilities, in terms of resources and knowledge</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Information systems, information flows and decision-making processes</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Organisational culture</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Standards, guidelines and models</w:t>
            </w:r>
          </w:p>
          <w:p w:rsidR="000D44EB" w:rsidRPr="005D1D35" w:rsidRDefault="000D44EB" w:rsidP="007D6EF6">
            <w:pPr>
              <w:widowControl/>
              <w:numPr>
                <w:ilvl w:val="0"/>
                <w:numId w:val="148"/>
              </w:numPr>
              <w:rPr>
                <w:rFonts w:ascii="Calibri" w:hAnsi="Calibri"/>
                <w:sz w:val="22"/>
              </w:rPr>
            </w:pPr>
            <w:r w:rsidRPr="005D1D35">
              <w:rPr>
                <w:rFonts w:ascii="Calibri" w:hAnsi="Calibri"/>
                <w:sz w:val="22"/>
              </w:rPr>
              <w:t>Contractual relationships.</w:t>
            </w:r>
          </w:p>
          <w:p w:rsidR="000D44EB" w:rsidRPr="005D1D35" w:rsidRDefault="000D44EB" w:rsidP="007D6EF6">
            <w:pPr>
              <w:rPr>
                <w:rFonts w:ascii="Calibri" w:hAnsi="Calibri"/>
                <w:sz w:val="22"/>
              </w:rPr>
            </w:pPr>
          </w:p>
        </w:tc>
      </w:tr>
      <w:tr w:rsidR="000D44EB" w:rsidRPr="005D1D35" w:rsidTr="007D6EF6">
        <w:trPr>
          <w:trHeight w:val="20"/>
        </w:trPr>
        <w:tc>
          <w:tcPr>
            <w:tcW w:w="1260" w:type="dxa"/>
          </w:tcPr>
          <w:p w:rsidR="000D44EB" w:rsidRPr="005D1D35" w:rsidRDefault="000D44EB" w:rsidP="00995B1C">
            <w:pPr>
              <w:pStyle w:val="Normalcentered"/>
              <w:numPr>
                <w:ilvl w:val="0"/>
                <w:numId w:val="12"/>
              </w:numPr>
              <w:rPr>
                <w:rFonts w:ascii="Calibri" w:hAnsi="Calibri"/>
                <w:color w:val="auto"/>
                <w:sz w:val="22"/>
              </w:rPr>
            </w:pPr>
          </w:p>
        </w:tc>
        <w:tc>
          <w:tcPr>
            <w:tcW w:w="8640" w:type="dxa"/>
          </w:tcPr>
          <w:p w:rsidR="000D44EB" w:rsidRPr="006139EB" w:rsidRDefault="000D44EB" w:rsidP="007D6EF6">
            <w:pPr>
              <w:rPr>
                <w:rFonts w:ascii="Calibri" w:hAnsi="Calibri"/>
                <w:b/>
                <w:sz w:val="22"/>
              </w:rPr>
            </w:pPr>
            <w:r w:rsidRPr="006139EB">
              <w:rPr>
                <w:rFonts w:ascii="Calibri" w:hAnsi="Calibri"/>
                <w:b/>
                <w:sz w:val="22"/>
              </w:rPr>
              <w:t xml:space="preserve">The external and internal context is reviewed at least </w:t>
            </w:r>
            <w:proofErr w:type="gramStart"/>
            <w:r w:rsidRPr="006139EB">
              <w:rPr>
                <w:rFonts w:ascii="Calibri" w:hAnsi="Calibri"/>
                <w:b/>
                <w:sz w:val="22"/>
              </w:rPr>
              <w:t>annually</w:t>
            </w:r>
            <w:proofErr w:type="gramEnd"/>
            <w:r w:rsidRPr="006139EB">
              <w:rPr>
                <w:rFonts w:ascii="Calibri" w:hAnsi="Calibri"/>
                <w:b/>
                <w:sz w:val="22"/>
              </w:rPr>
              <w:t xml:space="preserve"> and the documentation updated accordingly.</w:t>
            </w:r>
          </w:p>
          <w:p w:rsidR="000D44EB" w:rsidRPr="005D1D35" w:rsidRDefault="000D44EB" w:rsidP="007D6EF6">
            <w:pPr>
              <w:rPr>
                <w:rFonts w:ascii="Calibri" w:hAnsi="Calibri"/>
                <w:sz w:val="22"/>
              </w:rPr>
            </w:pPr>
          </w:p>
        </w:tc>
      </w:tr>
    </w:tbl>
    <w:p w:rsidR="00D81FE8" w:rsidRDefault="00D81FE8">
      <w:pPr>
        <w:widowControl/>
        <w:jc w:val="left"/>
        <w:rPr>
          <w:rFonts w:ascii="Calibri" w:hAnsi="Calibri"/>
          <w:sz w:val="22"/>
        </w:rPr>
      </w:pPr>
    </w:p>
    <w:p w:rsidR="00BF6B3F" w:rsidRDefault="00BF6B3F">
      <w:pPr>
        <w:widowControl/>
        <w:jc w:val="left"/>
        <w:rPr>
          <w:rFonts w:ascii="Calibri" w:hAnsi="Calibri"/>
          <w:sz w:val="22"/>
        </w:rPr>
      </w:pPr>
    </w:p>
    <w:p w:rsidR="00BF6B3F" w:rsidRDefault="00BF6B3F" w:rsidP="00BF6B3F">
      <w:pPr>
        <w:pStyle w:val="Caption"/>
        <w:rPr>
          <w:rFonts w:ascii="Calibri" w:hAnsi="Calibri"/>
          <w:color w:val="auto"/>
          <w:sz w:val="32"/>
          <w:szCs w:val="34"/>
        </w:rPr>
      </w:pPr>
    </w:p>
    <w:p w:rsidR="00BF6B3F" w:rsidRPr="005D1D35" w:rsidRDefault="00BF6B3F" w:rsidP="00BF6B3F">
      <w:pPr>
        <w:pStyle w:val="Caption"/>
        <w:rPr>
          <w:rFonts w:ascii="Calibri" w:hAnsi="Calibri"/>
          <w:color w:val="auto"/>
          <w:sz w:val="32"/>
          <w:szCs w:val="34"/>
        </w:rPr>
      </w:pPr>
      <w:proofErr w:type="gramStart"/>
      <w:r w:rsidRPr="005D1D35">
        <w:rPr>
          <w:rFonts w:ascii="Calibri" w:hAnsi="Calibri"/>
          <w:color w:val="auto"/>
          <w:sz w:val="32"/>
          <w:szCs w:val="34"/>
        </w:rPr>
        <w:lastRenderedPageBreak/>
        <w:t>4  -</w:t>
      </w:r>
      <w:proofErr w:type="gramEnd"/>
      <w:r w:rsidRPr="005D1D35">
        <w:rPr>
          <w:rFonts w:ascii="Calibri" w:hAnsi="Calibri"/>
          <w:color w:val="auto"/>
          <w:sz w:val="32"/>
          <w:szCs w:val="34"/>
        </w:rPr>
        <w:t xml:space="preserve">  CONTEXT OF THE ORGANISATION</w:t>
      </w:r>
    </w:p>
    <w:p w:rsidR="00BF6B3F" w:rsidRPr="005D1D35" w:rsidRDefault="00BF6B3F">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81FE8" w:rsidRPr="005D1D35" w:rsidTr="00D537AD">
        <w:tc>
          <w:tcPr>
            <w:tcW w:w="1260" w:type="dxa"/>
            <w:shd w:val="clear" w:color="auto" w:fill="C6D9F1" w:themeFill="text2" w:themeFillTint="33"/>
          </w:tcPr>
          <w:p w:rsidR="00D81FE8" w:rsidRPr="005D1D35" w:rsidRDefault="00D81FE8" w:rsidP="00995B1C">
            <w:pPr>
              <w:pStyle w:val="Normalbolditalic"/>
              <w:rPr>
                <w:rFonts w:ascii="Calibri" w:hAnsi="Calibri"/>
                <w:i w:val="0"/>
                <w:color w:val="auto"/>
                <w:sz w:val="22"/>
              </w:rPr>
            </w:pPr>
            <w:r w:rsidRPr="005D1D35">
              <w:rPr>
                <w:rFonts w:ascii="Calibri" w:hAnsi="Calibri"/>
                <w:i w:val="0"/>
                <w:color w:val="auto"/>
                <w:sz w:val="22"/>
              </w:rPr>
              <w:t>4.2</w:t>
            </w:r>
          </w:p>
        </w:tc>
        <w:tc>
          <w:tcPr>
            <w:tcW w:w="8640" w:type="dxa"/>
            <w:shd w:val="clear" w:color="auto" w:fill="C6D9F1" w:themeFill="text2" w:themeFillTint="33"/>
          </w:tcPr>
          <w:p w:rsidR="00D81FE8" w:rsidRPr="005D1D35" w:rsidRDefault="00D81FE8" w:rsidP="00995B1C">
            <w:pPr>
              <w:pStyle w:val="Normalbolditalic"/>
              <w:rPr>
                <w:rFonts w:ascii="Calibri" w:hAnsi="Calibri"/>
                <w:i w:val="0"/>
                <w:color w:val="auto"/>
                <w:sz w:val="22"/>
              </w:rPr>
            </w:pPr>
            <w:r w:rsidRPr="005D1D35">
              <w:rPr>
                <w:rFonts w:ascii="Calibri" w:hAnsi="Calibri"/>
                <w:i w:val="0"/>
                <w:color w:val="auto"/>
                <w:sz w:val="22"/>
              </w:rPr>
              <w:t>Understanding the needs and expectations of interested parties</w:t>
            </w:r>
          </w:p>
          <w:p w:rsidR="00D81FE8" w:rsidRPr="005D1D35" w:rsidRDefault="00D81FE8" w:rsidP="00995B1C">
            <w:pPr>
              <w:pStyle w:val="Normalbolditalic"/>
              <w:rPr>
                <w:rFonts w:ascii="Calibri" w:hAnsi="Calibri"/>
                <w:i w:val="0"/>
                <w:color w:val="auto"/>
                <w:sz w:val="22"/>
              </w:rPr>
            </w:pPr>
          </w:p>
        </w:tc>
      </w:tr>
      <w:tr w:rsidR="00D81FE8" w:rsidRPr="005D1D35" w:rsidTr="000F20D4">
        <w:tc>
          <w:tcPr>
            <w:tcW w:w="1260" w:type="dxa"/>
            <w:shd w:val="clear" w:color="auto" w:fill="FFFFFF" w:themeFill="background1"/>
          </w:tcPr>
          <w:p w:rsidR="00D81FE8" w:rsidRPr="005D1D35" w:rsidRDefault="00D81FE8" w:rsidP="00995B1C">
            <w:pPr>
              <w:pStyle w:val="Normal9pt"/>
              <w:rPr>
                <w:rFonts w:ascii="Calibri" w:hAnsi="Calibri"/>
                <w:color w:val="auto"/>
                <w:sz w:val="16"/>
              </w:rPr>
            </w:pPr>
            <w:r w:rsidRPr="005D1D35">
              <w:rPr>
                <w:rFonts w:ascii="Calibri" w:hAnsi="Calibri"/>
                <w:color w:val="auto"/>
                <w:sz w:val="16"/>
              </w:rPr>
              <w:t>Summary</w:t>
            </w:r>
          </w:p>
          <w:p w:rsidR="00D81FE8" w:rsidRPr="005D1D35" w:rsidRDefault="00D81FE8" w:rsidP="00995B1C">
            <w:pPr>
              <w:pStyle w:val="Normal9pt"/>
              <w:rPr>
                <w:rFonts w:ascii="Calibri" w:hAnsi="Calibri"/>
                <w:color w:val="auto"/>
                <w:sz w:val="16"/>
              </w:rPr>
            </w:pPr>
            <w:r w:rsidRPr="005D1D35">
              <w:rPr>
                <w:rFonts w:ascii="Calibri" w:hAnsi="Calibri"/>
                <w:color w:val="auto"/>
                <w:sz w:val="16"/>
              </w:rPr>
              <w:t>of</w:t>
            </w:r>
          </w:p>
          <w:p w:rsidR="00D81FE8" w:rsidRPr="005D1D35" w:rsidRDefault="00D81FE8" w:rsidP="00995B1C">
            <w:pPr>
              <w:pStyle w:val="Normal9pt"/>
              <w:rPr>
                <w:rFonts w:ascii="Calibri" w:hAnsi="Calibri"/>
                <w:color w:val="auto"/>
                <w:sz w:val="16"/>
              </w:rPr>
            </w:pPr>
            <w:r w:rsidRPr="005D1D35">
              <w:rPr>
                <w:rFonts w:ascii="Calibri" w:hAnsi="Calibri"/>
                <w:color w:val="auto"/>
                <w:sz w:val="16"/>
              </w:rPr>
              <w:t>Requirements</w:t>
            </w:r>
          </w:p>
          <w:p w:rsidR="00D81FE8" w:rsidRPr="005D1D35" w:rsidRDefault="00D81FE8" w:rsidP="00995B1C">
            <w:pPr>
              <w:pStyle w:val="Normal9pt"/>
              <w:rPr>
                <w:rFonts w:ascii="Calibri" w:hAnsi="Calibri"/>
                <w:color w:val="auto"/>
                <w:sz w:val="16"/>
              </w:rPr>
            </w:pPr>
          </w:p>
        </w:tc>
        <w:tc>
          <w:tcPr>
            <w:tcW w:w="8640" w:type="dxa"/>
            <w:shd w:val="clear" w:color="auto" w:fill="FFFFFF" w:themeFill="background1"/>
          </w:tcPr>
          <w:p w:rsidR="0015356F" w:rsidRPr="005D1D35" w:rsidRDefault="0015356F" w:rsidP="00CF6E23">
            <w:pPr>
              <w:pStyle w:val="Normalred"/>
              <w:spacing w:line="276" w:lineRule="auto"/>
              <w:rPr>
                <w:rFonts w:ascii="Calibri" w:hAnsi="Calibri"/>
                <w:color w:val="auto"/>
                <w:sz w:val="22"/>
              </w:rPr>
            </w:pPr>
            <w:r w:rsidRPr="005D1D35">
              <w:rPr>
                <w:rFonts w:ascii="Calibri" w:hAnsi="Calibri"/>
                <w:color w:val="auto"/>
                <w:sz w:val="22"/>
              </w:rPr>
              <w:t xml:space="preserve">The Organisation shall determine its relevant interested parties, along with their requirements </w:t>
            </w:r>
            <w:proofErr w:type="gramStart"/>
            <w:r w:rsidRPr="005D1D35">
              <w:rPr>
                <w:rFonts w:ascii="Calibri" w:hAnsi="Calibri"/>
                <w:color w:val="auto"/>
                <w:sz w:val="22"/>
              </w:rPr>
              <w:t>with regard to</w:t>
            </w:r>
            <w:proofErr w:type="gramEnd"/>
            <w:r w:rsidRPr="005D1D35">
              <w:rPr>
                <w:rFonts w:ascii="Calibri" w:hAnsi="Calibri"/>
                <w:color w:val="auto"/>
                <w:sz w:val="22"/>
              </w:rPr>
              <w:t xml:space="preserve"> the Quality Management System. </w:t>
            </w:r>
          </w:p>
          <w:p w:rsidR="00C92065" w:rsidRPr="005D1D35" w:rsidRDefault="00C92065" w:rsidP="00C92065">
            <w:pPr>
              <w:pStyle w:val="Normalred"/>
              <w:rPr>
                <w:rFonts w:ascii="Calibri" w:hAnsi="Calibri"/>
                <w:color w:val="auto"/>
                <w:sz w:val="22"/>
              </w:rPr>
            </w:pPr>
          </w:p>
        </w:tc>
      </w:tr>
    </w:tbl>
    <w:p w:rsidR="00D81FE8" w:rsidRPr="005D1D35" w:rsidRDefault="00D81FE8" w:rsidP="00D81FE8">
      <w:pPr>
        <w:rPr>
          <w:rFonts w:ascii="Calibri" w:hAnsi="Calibri"/>
          <w:sz w:val="22"/>
        </w:rPr>
      </w:pPr>
    </w:p>
    <w:p w:rsidR="00995B1C" w:rsidRPr="005D1D35" w:rsidRDefault="00995B1C" w:rsidP="00D81FE8">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81FE8" w:rsidRPr="005D1D35" w:rsidTr="00995B1C">
        <w:tc>
          <w:tcPr>
            <w:tcW w:w="1260" w:type="dxa"/>
          </w:tcPr>
          <w:p w:rsidR="00D81FE8" w:rsidRPr="005D1D35" w:rsidRDefault="00D81FE8" w:rsidP="00995B1C">
            <w:pPr>
              <w:jc w:val="center"/>
              <w:rPr>
                <w:rFonts w:ascii="Calibri" w:hAnsi="Calibri"/>
                <w:b/>
                <w:sz w:val="22"/>
              </w:rPr>
            </w:pPr>
          </w:p>
        </w:tc>
        <w:tc>
          <w:tcPr>
            <w:tcW w:w="8640" w:type="dxa"/>
          </w:tcPr>
          <w:p w:rsidR="00D81FE8" w:rsidRPr="005D1D35" w:rsidRDefault="00D81FE8" w:rsidP="00995B1C">
            <w:pPr>
              <w:pStyle w:val="Address"/>
              <w:rPr>
                <w:rFonts w:ascii="Calibri" w:hAnsi="Calibri"/>
                <w:sz w:val="22"/>
              </w:rPr>
            </w:pPr>
            <w:r w:rsidRPr="005D1D35">
              <w:rPr>
                <w:rFonts w:ascii="Calibri" w:hAnsi="Calibri"/>
                <w:sz w:val="22"/>
              </w:rPr>
              <w:t>STATEMENT/PROCEDURE</w:t>
            </w:r>
          </w:p>
          <w:p w:rsidR="00D81FE8" w:rsidRPr="005D1D35" w:rsidRDefault="00D81FE8" w:rsidP="00995B1C">
            <w:pPr>
              <w:jc w:val="center"/>
              <w:rPr>
                <w:rFonts w:ascii="Calibri" w:hAnsi="Calibri"/>
                <w:b/>
                <w:sz w:val="22"/>
              </w:rPr>
            </w:pPr>
          </w:p>
        </w:tc>
      </w:tr>
      <w:tr w:rsidR="00D81FE8" w:rsidRPr="004E08E8" w:rsidTr="007D6EF6">
        <w:trPr>
          <w:trHeight w:val="20"/>
        </w:trPr>
        <w:tc>
          <w:tcPr>
            <w:tcW w:w="1260" w:type="dxa"/>
          </w:tcPr>
          <w:p w:rsidR="00D81FE8" w:rsidRPr="005B211C" w:rsidRDefault="00D81FE8" w:rsidP="00E70565">
            <w:pPr>
              <w:pStyle w:val="Normalcentered"/>
              <w:numPr>
                <w:ilvl w:val="0"/>
                <w:numId w:val="78"/>
              </w:numPr>
              <w:rPr>
                <w:rFonts w:ascii="Calibri" w:hAnsi="Calibri"/>
                <w:color w:val="auto"/>
                <w:sz w:val="22"/>
              </w:rPr>
            </w:pPr>
          </w:p>
        </w:tc>
        <w:tc>
          <w:tcPr>
            <w:tcW w:w="8640" w:type="dxa"/>
          </w:tcPr>
          <w:p w:rsidR="00995B1C" w:rsidRPr="005B211C" w:rsidRDefault="00995B1C" w:rsidP="007D6EF6">
            <w:pPr>
              <w:rPr>
                <w:rFonts w:ascii="Calibri" w:hAnsi="Calibri"/>
                <w:sz w:val="22"/>
              </w:rPr>
            </w:pPr>
            <w:r w:rsidRPr="005B211C">
              <w:rPr>
                <w:rFonts w:ascii="Calibri" w:hAnsi="Calibri"/>
                <w:sz w:val="22"/>
              </w:rPr>
              <w:t>The interested parties that are relevant to the Quality Management System are defined as:</w:t>
            </w:r>
          </w:p>
          <w:p w:rsidR="00995B1C" w:rsidRPr="005B211C" w:rsidRDefault="00995B1C" w:rsidP="007D6EF6">
            <w:pPr>
              <w:rPr>
                <w:rFonts w:ascii="Calibri" w:hAnsi="Calibri"/>
                <w:sz w:val="22"/>
              </w:rPr>
            </w:pPr>
          </w:p>
          <w:p w:rsidR="00995B1C" w:rsidRPr="005B211C" w:rsidRDefault="00995B1C" w:rsidP="007D6EF6">
            <w:pPr>
              <w:pStyle w:val="ListParagraph"/>
              <w:widowControl/>
              <w:numPr>
                <w:ilvl w:val="0"/>
                <w:numId w:val="79"/>
              </w:numPr>
              <w:contextualSpacing w:val="0"/>
              <w:rPr>
                <w:rFonts w:ascii="Calibri" w:hAnsi="Calibri"/>
                <w:sz w:val="22"/>
              </w:rPr>
            </w:pPr>
            <w:r w:rsidRPr="005B211C">
              <w:rPr>
                <w:rFonts w:ascii="Calibri" w:hAnsi="Calibri"/>
                <w:sz w:val="22"/>
              </w:rPr>
              <w:t>Customers</w:t>
            </w:r>
          </w:p>
          <w:p w:rsidR="00995B1C" w:rsidRPr="005B211C" w:rsidRDefault="00995B1C" w:rsidP="007D6EF6">
            <w:pPr>
              <w:pStyle w:val="ListParagraph"/>
              <w:widowControl/>
              <w:numPr>
                <w:ilvl w:val="0"/>
                <w:numId w:val="79"/>
              </w:numPr>
              <w:contextualSpacing w:val="0"/>
              <w:rPr>
                <w:rFonts w:ascii="Calibri" w:hAnsi="Calibri"/>
                <w:sz w:val="22"/>
              </w:rPr>
            </w:pPr>
            <w:r w:rsidRPr="005B211C">
              <w:rPr>
                <w:rFonts w:ascii="Calibri" w:hAnsi="Calibri"/>
                <w:sz w:val="22"/>
              </w:rPr>
              <w:t>Employees</w:t>
            </w:r>
          </w:p>
          <w:p w:rsidR="00995B1C" w:rsidRPr="005B211C" w:rsidRDefault="00995B1C" w:rsidP="007D6EF6">
            <w:pPr>
              <w:pStyle w:val="ListParagraph"/>
              <w:widowControl/>
              <w:numPr>
                <w:ilvl w:val="0"/>
                <w:numId w:val="79"/>
              </w:numPr>
              <w:contextualSpacing w:val="0"/>
              <w:rPr>
                <w:rFonts w:ascii="Calibri" w:hAnsi="Calibri"/>
                <w:sz w:val="22"/>
              </w:rPr>
            </w:pPr>
            <w:r w:rsidRPr="005B211C">
              <w:rPr>
                <w:rFonts w:ascii="Calibri" w:hAnsi="Calibri"/>
                <w:sz w:val="22"/>
              </w:rPr>
              <w:t>Providers</w:t>
            </w:r>
          </w:p>
          <w:p w:rsidR="00995B1C" w:rsidRPr="005B211C" w:rsidRDefault="00995B1C" w:rsidP="007D6EF6">
            <w:pPr>
              <w:pStyle w:val="ListParagraph"/>
              <w:widowControl/>
              <w:numPr>
                <w:ilvl w:val="0"/>
                <w:numId w:val="79"/>
              </w:numPr>
              <w:contextualSpacing w:val="0"/>
              <w:rPr>
                <w:rFonts w:ascii="Calibri" w:hAnsi="Calibri"/>
                <w:sz w:val="22"/>
              </w:rPr>
            </w:pPr>
            <w:r w:rsidRPr="005B211C">
              <w:rPr>
                <w:rFonts w:ascii="Calibri" w:hAnsi="Calibri"/>
                <w:sz w:val="22"/>
              </w:rPr>
              <w:t>Management</w:t>
            </w:r>
          </w:p>
          <w:p w:rsidR="00995B1C" w:rsidRPr="005B211C" w:rsidRDefault="00E634D9" w:rsidP="007D6EF6">
            <w:pPr>
              <w:pStyle w:val="ListParagraph"/>
              <w:widowControl/>
              <w:numPr>
                <w:ilvl w:val="0"/>
                <w:numId w:val="79"/>
              </w:numPr>
              <w:contextualSpacing w:val="0"/>
              <w:rPr>
                <w:rFonts w:ascii="Calibri" w:hAnsi="Calibri"/>
                <w:sz w:val="22"/>
              </w:rPr>
            </w:pPr>
            <w:r w:rsidRPr="005B211C">
              <w:rPr>
                <w:rFonts w:ascii="Calibri" w:hAnsi="Calibri"/>
                <w:sz w:val="22"/>
              </w:rPr>
              <w:t>Shareholders</w:t>
            </w:r>
          </w:p>
          <w:p w:rsidR="00E634D9" w:rsidRDefault="00693C02" w:rsidP="007D6EF6">
            <w:pPr>
              <w:pStyle w:val="ListParagraph"/>
              <w:widowControl/>
              <w:numPr>
                <w:ilvl w:val="0"/>
                <w:numId w:val="79"/>
              </w:numPr>
              <w:contextualSpacing w:val="0"/>
              <w:rPr>
                <w:rFonts w:ascii="Calibri" w:hAnsi="Calibri"/>
                <w:sz w:val="22"/>
              </w:rPr>
            </w:pPr>
            <w:r w:rsidRPr="005B211C">
              <w:rPr>
                <w:rFonts w:ascii="Calibri" w:hAnsi="Calibri"/>
                <w:sz w:val="22"/>
              </w:rPr>
              <w:t xml:space="preserve">Statutory and </w:t>
            </w:r>
            <w:r w:rsidR="00E634D9" w:rsidRPr="005B211C">
              <w:rPr>
                <w:rFonts w:ascii="Calibri" w:hAnsi="Calibri"/>
                <w:sz w:val="22"/>
              </w:rPr>
              <w:t>Regulatory bodies</w:t>
            </w:r>
          </w:p>
          <w:p w:rsidR="00D02616" w:rsidRDefault="00D02616" w:rsidP="007D6EF6">
            <w:pPr>
              <w:pStyle w:val="ListParagraph"/>
              <w:widowControl/>
              <w:numPr>
                <w:ilvl w:val="0"/>
                <w:numId w:val="79"/>
              </w:numPr>
              <w:contextualSpacing w:val="0"/>
              <w:rPr>
                <w:rFonts w:ascii="Calibri" w:hAnsi="Calibri"/>
                <w:sz w:val="22"/>
              </w:rPr>
            </w:pPr>
            <w:r>
              <w:rPr>
                <w:rFonts w:ascii="Calibri" w:hAnsi="Calibri"/>
                <w:sz w:val="22"/>
              </w:rPr>
              <w:t>ISO</w:t>
            </w:r>
          </w:p>
          <w:p w:rsidR="00D02616" w:rsidRDefault="00D02616" w:rsidP="007D6EF6">
            <w:pPr>
              <w:pStyle w:val="ListParagraph"/>
              <w:widowControl/>
              <w:numPr>
                <w:ilvl w:val="0"/>
                <w:numId w:val="79"/>
              </w:numPr>
              <w:contextualSpacing w:val="0"/>
              <w:rPr>
                <w:rFonts w:ascii="Calibri" w:hAnsi="Calibri"/>
                <w:sz w:val="22"/>
              </w:rPr>
            </w:pPr>
            <w:r>
              <w:rPr>
                <w:rFonts w:ascii="Calibri" w:hAnsi="Calibri"/>
                <w:sz w:val="22"/>
              </w:rPr>
              <w:t>Legionella control association</w:t>
            </w:r>
          </w:p>
          <w:p w:rsidR="00D02616" w:rsidRPr="005B211C" w:rsidRDefault="00D02616" w:rsidP="007D6EF6">
            <w:pPr>
              <w:pStyle w:val="ListParagraph"/>
              <w:widowControl/>
              <w:numPr>
                <w:ilvl w:val="0"/>
                <w:numId w:val="79"/>
              </w:numPr>
              <w:contextualSpacing w:val="0"/>
              <w:rPr>
                <w:rFonts w:ascii="Calibri" w:hAnsi="Calibri"/>
                <w:sz w:val="22"/>
              </w:rPr>
            </w:pPr>
            <w:r>
              <w:rPr>
                <w:rFonts w:ascii="Calibri" w:hAnsi="Calibri"/>
                <w:sz w:val="22"/>
              </w:rPr>
              <w:t>CHAS</w:t>
            </w:r>
          </w:p>
          <w:p w:rsidR="00D81FE8" w:rsidRPr="005B211C" w:rsidRDefault="00D81FE8" w:rsidP="007D6EF6">
            <w:pPr>
              <w:rPr>
                <w:rFonts w:ascii="Calibri" w:hAnsi="Calibri"/>
                <w:sz w:val="22"/>
              </w:rPr>
            </w:pPr>
          </w:p>
        </w:tc>
      </w:tr>
      <w:tr w:rsidR="00995B1C" w:rsidRPr="004E08E8" w:rsidTr="007D6EF6">
        <w:trPr>
          <w:trHeight w:val="20"/>
        </w:trPr>
        <w:tc>
          <w:tcPr>
            <w:tcW w:w="1260" w:type="dxa"/>
            <w:tcBorders>
              <w:top w:val="single" w:sz="4" w:space="0" w:color="auto"/>
              <w:left w:val="single" w:sz="4" w:space="0" w:color="auto"/>
              <w:bottom w:val="single" w:sz="4" w:space="0" w:color="auto"/>
              <w:right w:val="single" w:sz="4" w:space="0" w:color="auto"/>
            </w:tcBorders>
          </w:tcPr>
          <w:p w:rsidR="00995B1C" w:rsidRPr="005B211C" w:rsidRDefault="00995B1C" w:rsidP="00E70565">
            <w:pPr>
              <w:pStyle w:val="Normalcentered"/>
              <w:numPr>
                <w:ilvl w:val="0"/>
                <w:numId w:val="81"/>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995B1C" w:rsidRPr="005B211C" w:rsidRDefault="00995B1C" w:rsidP="007D6EF6">
            <w:pPr>
              <w:rPr>
                <w:rFonts w:ascii="Calibri" w:hAnsi="Calibri"/>
                <w:sz w:val="22"/>
              </w:rPr>
            </w:pPr>
            <w:r w:rsidRPr="005B211C">
              <w:rPr>
                <w:rFonts w:ascii="Calibri" w:hAnsi="Calibri"/>
                <w:sz w:val="22"/>
              </w:rPr>
              <w:t>The significant requirements of these interested parties include:</w:t>
            </w:r>
          </w:p>
          <w:p w:rsidR="00995B1C" w:rsidRPr="005B211C" w:rsidRDefault="00995B1C" w:rsidP="007D6EF6">
            <w:pPr>
              <w:rPr>
                <w:rFonts w:ascii="Calibri" w:hAnsi="Calibri"/>
                <w:sz w:val="22"/>
              </w:rPr>
            </w:pPr>
          </w:p>
          <w:p w:rsidR="00995B1C" w:rsidRPr="005B211C" w:rsidRDefault="00E634D9" w:rsidP="007D6EF6">
            <w:pPr>
              <w:pStyle w:val="ListParagraph"/>
              <w:widowControl/>
              <w:numPr>
                <w:ilvl w:val="0"/>
                <w:numId w:val="80"/>
              </w:numPr>
              <w:contextualSpacing w:val="0"/>
              <w:rPr>
                <w:rFonts w:ascii="Calibri" w:hAnsi="Calibri"/>
                <w:sz w:val="22"/>
              </w:rPr>
            </w:pPr>
            <w:r w:rsidRPr="005B211C">
              <w:rPr>
                <w:rFonts w:ascii="Calibri" w:hAnsi="Calibri"/>
                <w:sz w:val="22"/>
              </w:rPr>
              <w:t>The consistent provision of products and services which meet customer requirements</w:t>
            </w:r>
          </w:p>
          <w:p w:rsidR="00995B1C" w:rsidRPr="005B211C" w:rsidRDefault="00E634D9" w:rsidP="007D6EF6">
            <w:pPr>
              <w:pStyle w:val="ListParagraph"/>
              <w:widowControl/>
              <w:numPr>
                <w:ilvl w:val="0"/>
                <w:numId w:val="80"/>
              </w:numPr>
              <w:contextualSpacing w:val="0"/>
              <w:rPr>
                <w:rFonts w:ascii="Calibri" w:hAnsi="Calibri"/>
                <w:sz w:val="22"/>
              </w:rPr>
            </w:pPr>
            <w:r w:rsidRPr="005B211C">
              <w:rPr>
                <w:rFonts w:ascii="Calibri" w:hAnsi="Calibri"/>
                <w:sz w:val="22"/>
              </w:rPr>
              <w:t xml:space="preserve">The continual </w:t>
            </w:r>
            <w:r w:rsidR="00693C02" w:rsidRPr="005B211C">
              <w:rPr>
                <w:rFonts w:ascii="Calibri" w:hAnsi="Calibri"/>
                <w:sz w:val="22"/>
              </w:rPr>
              <w:t>enhancement</w:t>
            </w:r>
            <w:r w:rsidRPr="005B211C">
              <w:rPr>
                <w:rFonts w:ascii="Calibri" w:hAnsi="Calibri"/>
                <w:sz w:val="22"/>
              </w:rPr>
              <w:t xml:space="preserve"> of customer satisfaction</w:t>
            </w:r>
          </w:p>
          <w:p w:rsidR="00995B1C" w:rsidRPr="005B211C" w:rsidRDefault="00E634D9" w:rsidP="007D6EF6">
            <w:pPr>
              <w:pStyle w:val="ListParagraph"/>
              <w:widowControl/>
              <w:numPr>
                <w:ilvl w:val="0"/>
                <w:numId w:val="80"/>
              </w:numPr>
              <w:contextualSpacing w:val="0"/>
              <w:rPr>
                <w:rFonts w:ascii="Calibri" w:hAnsi="Calibri"/>
                <w:sz w:val="22"/>
              </w:rPr>
            </w:pPr>
            <w:r w:rsidRPr="005B211C">
              <w:rPr>
                <w:rFonts w:ascii="Calibri" w:hAnsi="Calibri"/>
                <w:sz w:val="22"/>
              </w:rPr>
              <w:t xml:space="preserve">A </w:t>
            </w:r>
            <w:r w:rsidR="00693C02" w:rsidRPr="005B211C">
              <w:rPr>
                <w:rFonts w:ascii="Calibri" w:hAnsi="Calibri"/>
                <w:sz w:val="22"/>
              </w:rPr>
              <w:t xml:space="preserve">safe and </w:t>
            </w:r>
            <w:r w:rsidRPr="005B211C">
              <w:rPr>
                <w:rFonts w:ascii="Calibri" w:hAnsi="Calibri"/>
                <w:sz w:val="22"/>
              </w:rPr>
              <w:t>pleasant working environment</w:t>
            </w:r>
          </w:p>
          <w:p w:rsidR="00693C02" w:rsidRPr="00FD6F76" w:rsidRDefault="00693C02" w:rsidP="00FD6F76">
            <w:pPr>
              <w:pStyle w:val="ListParagraph"/>
              <w:widowControl/>
              <w:numPr>
                <w:ilvl w:val="0"/>
                <w:numId w:val="80"/>
              </w:numPr>
              <w:contextualSpacing w:val="0"/>
              <w:rPr>
                <w:rFonts w:ascii="Calibri" w:hAnsi="Calibri"/>
                <w:sz w:val="22"/>
              </w:rPr>
            </w:pPr>
            <w:r w:rsidRPr="005B211C">
              <w:rPr>
                <w:rFonts w:ascii="Calibri" w:hAnsi="Calibri"/>
                <w:sz w:val="22"/>
              </w:rPr>
              <w:t>Adherence to legal and regulatory requirements</w:t>
            </w:r>
          </w:p>
          <w:p w:rsidR="00995B1C" w:rsidRPr="005B211C" w:rsidRDefault="00995B1C" w:rsidP="007D6EF6">
            <w:pPr>
              <w:rPr>
                <w:rFonts w:ascii="Calibri" w:hAnsi="Calibri"/>
                <w:sz w:val="22"/>
              </w:rPr>
            </w:pPr>
          </w:p>
        </w:tc>
      </w:tr>
    </w:tbl>
    <w:p w:rsidR="00CE21AD" w:rsidRPr="00D0318C" w:rsidRDefault="00693C02" w:rsidP="00CE21AD">
      <w:pPr>
        <w:widowControl/>
        <w:jc w:val="center"/>
        <w:rPr>
          <w:rFonts w:ascii="Calibri" w:hAnsi="Calibri"/>
          <w:sz w:val="32"/>
        </w:rPr>
      </w:pPr>
      <w:r>
        <w:rPr>
          <w:rFonts w:ascii="Calibri" w:hAnsi="Calibri"/>
          <w:sz w:val="34"/>
          <w:szCs w:val="34"/>
        </w:rPr>
        <w:br w:type="page"/>
      </w:r>
    </w:p>
    <w:p w:rsidR="00BF6B3F" w:rsidRPr="005D1D35" w:rsidRDefault="00BF6B3F" w:rsidP="00BF6B3F">
      <w:pPr>
        <w:pStyle w:val="Caption"/>
        <w:rPr>
          <w:rFonts w:ascii="Calibri" w:hAnsi="Calibri"/>
          <w:color w:val="auto"/>
          <w:sz w:val="32"/>
          <w:szCs w:val="34"/>
        </w:rPr>
      </w:pPr>
      <w:proofErr w:type="gramStart"/>
      <w:r w:rsidRPr="005D1D35">
        <w:rPr>
          <w:rFonts w:ascii="Calibri" w:hAnsi="Calibri"/>
          <w:color w:val="auto"/>
          <w:sz w:val="32"/>
          <w:szCs w:val="34"/>
        </w:rPr>
        <w:lastRenderedPageBreak/>
        <w:t>4  -</w:t>
      </w:r>
      <w:proofErr w:type="gramEnd"/>
      <w:r w:rsidRPr="005D1D35">
        <w:rPr>
          <w:rFonts w:ascii="Calibri" w:hAnsi="Calibri"/>
          <w:color w:val="auto"/>
          <w:sz w:val="32"/>
          <w:szCs w:val="34"/>
        </w:rPr>
        <w:t xml:space="preserve">  CONTEXT OF THE ORGANISATION</w:t>
      </w:r>
    </w:p>
    <w:p w:rsidR="00693C02" w:rsidRPr="00B07E93" w:rsidRDefault="00693C02" w:rsidP="00CE21AD">
      <w:pPr>
        <w:widowControl/>
        <w:jc w:val="left"/>
        <w:rPr>
          <w:rFonts w:ascii="Calibri" w:hAnsi="Calibri"/>
          <w:sz w:val="22"/>
          <w:szCs w:val="34"/>
        </w:rPr>
      </w:pPr>
    </w:p>
    <w:p w:rsidR="00693C02" w:rsidRPr="00B07E93" w:rsidRDefault="00693C02" w:rsidP="00CE21AD">
      <w:pPr>
        <w:pStyle w:val="Caption"/>
        <w:jc w:val="left"/>
        <w:rPr>
          <w:rFonts w:ascii="Calibri" w:hAnsi="Calibri"/>
          <w:b w:val="0"/>
          <w:color w:val="auto"/>
          <w:sz w:val="22"/>
          <w:szCs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93C02" w:rsidRPr="00B07E93" w:rsidTr="00D537AD">
        <w:tc>
          <w:tcPr>
            <w:tcW w:w="1260" w:type="dxa"/>
            <w:shd w:val="clear" w:color="auto" w:fill="C6D9F1" w:themeFill="text2" w:themeFillTint="33"/>
          </w:tcPr>
          <w:p w:rsidR="00693C02" w:rsidRPr="00B07E93" w:rsidRDefault="00693C02" w:rsidP="00F04F3C">
            <w:pPr>
              <w:pStyle w:val="Normalbolditalic"/>
              <w:rPr>
                <w:rFonts w:ascii="Calibri" w:hAnsi="Calibri"/>
                <w:i w:val="0"/>
                <w:color w:val="auto"/>
                <w:sz w:val="22"/>
              </w:rPr>
            </w:pPr>
            <w:r w:rsidRPr="00B07E93">
              <w:rPr>
                <w:rFonts w:ascii="Calibri" w:hAnsi="Calibri"/>
                <w:i w:val="0"/>
                <w:color w:val="auto"/>
                <w:sz w:val="22"/>
              </w:rPr>
              <w:t>4.3</w:t>
            </w:r>
          </w:p>
        </w:tc>
        <w:tc>
          <w:tcPr>
            <w:tcW w:w="8640" w:type="dxa"/>
            <w:shd w:val="clear" w:color="auto" w:fill="C6D9F1" w:themeFill="text2" w:themeFillTint="33"/>
          </w:tcPr>
          <w:p w:rsidR="00693C02" w:rsidRPr="00B07E93" w:rsidRDefault="00693C02" w:rsidP="00F04F3C">
            <w:pPr>
              <w:pStyle w:val="Normalbolditalic"/>
              <w:rPr>
                <w:rFonts w:ascii="Calibri" w:hAnsi="Calibri"/>
                <w:i w:val="0"/>
                <w:color w:val="auto"/>
                <w:sz w:val="22"/>
              </w:rPr>
            </w:pPr>
            <w:r w:rsidRPr="00B07E93">
              <w:rPr>
                <w:rFonts w:ascii="Calibri" w:hAnsi="Calibri"/>
                <w:i w:val="0"/>
                <w:color w:val="auto"/>
                <w:sz w:val="22"/>
              </w:rPr>
              <w:t>Determining the scope of the Quality Management System</w:t>
            </w:r>
          </w:p>
          <w:p w:rsidR="00693C02" w:rsidRPr="00B07E93" w:rsidRDefault="00693C02" w:rsidP="00F04F3C">
            <w:pPr>
              <w:pStyle w:val="Normalbolditalic"/>
              <w:rPr>
                <w:rFonts w:ascii="Calibri" w:hAnsi="Calibri"/>
                <w:i w:val="0"/>
                <w:color w:val="auto"/>
                <w:sz w:val="22"/>
              </w:rPr>
            </w:pPr>
          </w:p>
        </w:tc>
      </w:tr>
      <w:tr w:rsidR="00693C02" w:rsidRPr="00B07E93" w:rsidTr="000F20D4">
        <w:tc>
          <w:tcPr>
            <w:tcW w:w="1260" w:type="dxa"/>
            <w:shd w:val="clear" w:color="auto" w:fill="FFFFFF" w:themeFill="background1"/>
          </w:tcPr>
          <w:p w:rsidR="00693C02" w:rsidRPr="00B07E93" w:rsidRDefault="00693C02" w:rsidP="00F04F3C">
            <w:pPr>
              <w:pStyle w:val="Normal9pt"/>
              <w:rPr>
                <w:rFonts w:ascii="Calibri" w:hAnsi="Calibri"/>
                <w:color w:val="auto"/>
                <w:sz w:val="16"/>
              </w:rPr>
            </w:pPr>
            <w:r w:rsidRPr="00B07E93">
              <w:rPr>
                <w:rFonts w:ascii="Calibri" w:hAnsi="Calibri"/>
                <w:color w:val="auto"/>
                <w:sz w:val="16"/>
              </w:rPr>
              <w:t>Summary</w:t>
            </w:r>
          </w:p>
          <w:p w:rsidR="00693C02" w:rsidRPr="00B07E93" w:rsidRDefault="00693C02" w:rsidP="00F04F3C">
            <w:pPr>
              <w:pStyle w:val="Normal9pt"/>
              <w:rPr>
                <w:rFonts w:ascii="Calibri" w:hAnsi="Calibri"/>
                <w:color w:val="auto"/>
                <w:sz w:val="16"/>
              </w:rPr>
            </w:pPr>
            <w:r w:rsidRPr="00B07E93">
              <w:rPr>
                <w:rFonts w:ascii="Calibri" w:hAnsi="Calibri"/>
                <w:color w:val="auto"/>
                <w:sz w:val="16"/>
              </w:rPr>
              <w:t>of</w:t>
            </w:r>
          </w:p>
          <w:p w:rsidR="00693C02" w:rsidRPr="00B07E93" w:rsidRDefault="00693C02" w:rsidP="00F04F3C">
            <w:pPr>
              <w:pStyle w:val="Normal9pt"/>
              <w:rPr>
                <w:rFonts w:ascii="Calibri" w:hAnsi="Calibri"/>
                <w:color w:val="auto"/>
                <w:sz w:val="16"/>
              </w:rPr>
            </w:pPr>
            <w:r w:rsidRPr="00B07E93">
              <w:rPr>
                <w:rFonts w:ascii="Calibri" w:hAnsi="Calibri"/>
                <w:color w:val="auto"/>
                <w:sz w:val="16"/>
              </w:rPr>
              <w:t>Requirements</w:t>
            </w:r>
          </w:p>
          <w:p w:rsidR="00693C02" w:rsidRPr="00B07E93" w:rsidRDefault="00693C02" w:rsidP="00F04F3C">
            <w:pPr>
              <w:pStyle w:val="Normal9pt"/>
              <w:rPr>
                <w:rFonts w:ascii="Calibri" w:hAnsi="Calibri"/>
                <w:color w:val="auto"/>
                <w:sz w:val="16"/>
              </w:rPr>
            </w:pPr>
          </w:p>
        </w:tc>
        <w:tc>
          <w:tcPr>
            <w:tcW w:w="8640" w:type="dxa"/>
            <w:shd w:val="clear" w:color="auto" w:fill="FFFFFF" w:themeFill="background1"/>
          </w:tcPr>
          <w:p w:rsidR="0015356F" w:rsidRPr="00B07E93" w:rsidRDefault="0015356F" w:rsidP="00CF6E23">
            <w:pPr>
              <w:pStyle w:val="Normalred"/>
              <w:spacing w:line="276" w:lineRule="auto"/>
              <w:rPr>
                <w:rFonts w:ascii="Calibri" w:hAnsi="Calibri"/>
                <w:i/>
                <w:color w:val="auto"/>
                <w:sz w:val="22"/>
              </w:rPr>
            </w:pPr>
            <w:r w:rsidRPr="00B07E93">
              <w:rPr>
                <w:rFonts w:ascii="Calibri" w:hAnsi="Calibri"/>
                <w:color w:val="auto"/>
                <w:sz w:val="22"/>
              </w:rPr>
              <w:t>The scope of the Quality Management System shall be determined and documented using:</w:t>
            </w:r>
          </w:p>
          <w:p w:rsidR="0015356F" w:rsidRPr="00B07E93" w:rsidRDefault="0015356F" w:rsidP="0015356F">
            <w:pPr>
              <w:pStyle w:val="Normalred"/>
              <w:numPr>
                <w:ilvl w:val="0"/>
                <w:numId w:val="82"/>
              </w:numPr>
              <w:spacing w:line="276" w:lineRule="auto"/>
              <w:rPr>
                <w:rFonts w:ascii="Calibri" w:hAnsi="Calibri"/>
                <w:color w:val="auto"/>
                <w:sz w:val="22"/>
              </w:rPr>
            </w:pPr>
            <w:r w:rsidRPr="00B07E93">
              <w:rPr>
                <w:rFonts w:ascii="Calibri" w:hAnsi="Calibri"/>
                <w:color w:val="auto"/>
                <w:sz w:val="22"/>
              </w:rPr>
              <w:t>The context of the Organisation</w:t>
            </w:r>
          </w:p>
          <w:p w:rsidR="0015356F" w:rsidRPr="00B07E93" w:rsidRDefault="0015356F" w:rsidP="0015356F">
            <w:pPr>
              <w:pStyle w:val="Normalred"/>
              <w:numPr>
                <w:ilvl w:val="0"/>
                <w:numId w:val="82"/>
              </w:numPr>
              <w:spacing w:line="276" w:lineRule="auto"/>
              <w:rPr>
                <w:rFonts w:ascii="Calibri" w:hAnsi="Calibri"/>
                <w:color w:val="auto"/>
                <w:sz w:val="22"/>
              </w:rPr>
            </w:pPr>
            <w:r w:rsidRPr="00B07E93">
              <w:rPr>
                <w:rFonts w:ascii="Calibri" w:hAnsi="Calibri"/>
                <w:color w:val="auto"/>
                <w:sz w:val="22"/>
              </w:rPr>
              <w:t>The requirements of relevant interested parties</w:t>
            </w:r>
          </w:p>
          <w:p w:rsidR="0015356F" w:rsidRPr="00B07E93" w:rsidRDefault="0015356F" w:rsidP="0015356F">
            <w:pPr>
              <w:pStyle w:val="Normalred"/>
              <w:numPr>
                <w:ilvl w:val="0"/>
                <w:numId w:val="82"/>
              </w:numPr>
              <w:spacing w:line="276" w:lineRule="auto"/>
              <w:rPr>
                <w:rFonts w:ascii="Calibri" w:hAnsi="Calibri"/>
                <w:color w:val="auto"/>
                <w:sz w:val="22"/>
              </w:rPr>
            </w:pPr>
            <w:r w:rsidRPr="00B07E93">
              <w:rPr>
                <w:rFonts w:ascii="Calibri" w:hAnsi="Calibri"/>
                <w:color w:val="auto"/>
                <w:sz w:val="22"/>
              </w:rPr>
              <w:t>The Organisation’s products and services.</w:t>
            </w:r>
          </w:p>
          <w:p w:rsidR="00693C02" w:rsidRPr="00B07E93" w:rsidRDefault="00693C02" w:rsidP="00693C02">
            <w:pPr>
              <w:pStyle w:val="Normalred"/>
              <w:rPr>
                <w:rFonts w:ascii="Calibri" w:hAnsi="Calibri"/>
                <w:color w:val="auto"/>
                <w:sz w:val="22"/>
              </w:rPr>
            </w:pPr>
          </w:p>
        </w:tc>
      </w:tr>
    </w:tbl>
    <w:p w:rsidR="00693C02" w:rsidRPr="00B07E93" w:rsidRDefault="00693C02" w:rsidP="00693C02">
      <w:pPr>
        <w:rPr>
          <w:rFonts w:ascii="Calibri" w:hAnsi="Calibri"/>
          <w:sz w:val="22"/>
        </w:rPr>
      </w:pPr>
    </w:p>
    <w:p w:rsidR="00CE21AD" w:rsidRPr="00B07E93" w:rsidRDefault="00CE21AD" w:rsidP="00693C02">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A1974" w:rsidRPr="00B07E93" w:rsidTr="00F04F3C">
        <w:tc>
          <w:tcPr>
            <w:tcW w:w="1260" w:type="dxa"/>
          </w:tcPr>
          <w:p w:rsidR="004A1974" w:rsidRPr="00B07E93" w:rsidRDefault="004A1974" w:rsidP="00F04F3C">
            <w:pPr>
              <w:pStyle w:val="Normalbold"/>
              <w:jc w:val="center"/>
              <w:rPr>
                <w:rFonts w:ascii="Calibri" w:hAnsi="Calibri"/>
                <w:color w:val="auto"/>
                <w:sz w:val="22"/>
              </w:rPr>
            </w:pPr>
          </w:p>
        </w:tc>
        <w:tc>
          <w:tcPr>
            <w:tcW w:w="8640" w:type="dxa"/>
          </w:tcPr>
          <w:p w:rsidR="004A1974" w:rsidRPr="00B07E93" w:rsidRDefault="004A1974" w:rsidP="00F04F3C">
            <w:pPr>
              <w:pStyle w:val="Normalbold"/>
              <w:jc w:val="center"/>
              <w:rPr>
                <w:rFonts w:ascii="Calibri" w:hAnsi="Calibri"/>
                <w:color w:val="auto"/>
                <w:sz w:val="22"/>
              </w:rPr>
            </w:pPr>
            <w:r w:rsidRPr="00B07E93">
              <w:rPr>
                <w:rFonts w:ascii="Calibri" w:hAnsi="Calibri"/>
                <w:color w:val="auto"/>
                <w:sz w:val="22"/>
              </w:rPr>
              <w:t>STATEMENT/PROCEDURE</w:t>
            </w:r>
          </w:p>
          <w:p w:rsidR="004A1974" w:rsidRPr="00B07E93" w:rsidRDefault="004A1974" w:rsidP="00F04F3C">
            <w:pPr>
              <w:pStyle w:val="Normalbold"/>
              <w:jc w:val="center"/>
              <w:rPr>
                <w:rFonts w:ascii="Calibri" w:hAnsi="Calibri"/>
                <w:color w:val="auto"/>
                <w:sz w:val="22"/>
              </w:rPr>
            </w:pPr>
          </w:p>
        </w:tc>
      </w:tr>
      <w:tr w:rsidR="004A1974" w:rsidRPr="00B07E93" w:rsidTr="007D6EF6">
        <w:trPr>
          <w:trHeight w:val="20"/>
        </w:trPr>
        <w:tc>
          <w:tcPr>
            <w:tcW w:w="1260" w:type="dxa"/>
          </w:tcPr>
          <w:p w:rsidR="004A1974" w:rsidRPr="00B07E93" w:rsidRDefault="004A1974" w:rsidP="00F04F3C">
            <w:pPr>
              <w:pStyle w:val="Normalcentered"/>
              <w:numPr>
                <w:ilvl w:val="0"/>
                <w:numId w:val="14"/>
              </w:numPr>
              <w:rPr>
                <w:rFonts w:ascii="Calibri" w:hAnsi="Calibri"/>
                <w:color w:val="auto"/>
                <w:sz w:val="22"/>
              </w:rPr>
            </w:pPr>
          </w:p>
        </w:tc>
        <w:tc>
          <w:tcPr>
            <w:tcW w:w="8640" w:type="dxa"/>
          </w:tcPr>
          <w:p w:rsidR="004A1974" w:rsidRPr="00B07E93" w:rsidRDefault="008958B1" w:rsidP="007D6EF6">
            <w:pPr>
              <w:rPr>
                <w:rFonts w:ascii="Calibri" w:hAnsi="Calibri"/>
                <w:sz w:val="22"/>
              </w:rPr>
            </w:pPr>
            <w:proofErr w:type="gramStart"/>
            <w:r w:rsidRPr="00B07E93">
              <w:rPr>
                <w:rFonts w:ascii="Calibri" w:hAnsi="Calibri"/>
                <w:sz w:val="22"/>
              </w:rPr>
              <w:t>Taking into account</w:t>
            </w:r>
            <w:proofErr w:type="gramEnd"/>
            <w:r w:rsidRPr="00B07E93">
              <w:rPr>
                <w:rFonts w:ascii="Calibri" w:hAnsi="Calibri"/>
                <w:sz w:val="22"/>
              </w:rPr>
              <w:t xml:space="preserve"> the output from Sections 4.1 and 4.2 above, along with the products and services offered by the Organisation, m</w:t>
            </w:r>
            <w:r w:rsidR="004A1974" w:rsidRPr="00B07E93">
              <w:rPr>
                <w:rFonts w:ascii="Calibri" w:hAnsi="Calibri"/>
                <w:sz w:val="22"/>
              </w:rPr>
              <w:t>anagement ensures that this Quality Manual includes:</w:t>
            </w:r>
          </w:p>
          <w:p w:rsidR="007D6EF6" w:rsidRPr="00B07E93" w:rsidRDefault="007D6EF6" w:rsidP="007D6EF6">
            <w:pPr>
              <w:rPr>
                <w:rFonts w:ascii="Calibri" w:hAnsi="Calibri"/>
                <w:sz w:val="22"/>
              </w:rPr>
            </w:pPr>
          </w:p>
          <w:p w:rsidR="004A1974" w:rsidRPr="00B07E93" w:rsidRDefault="004A1974" w:rsidP="007D6EF6">
            <w:pPr>
              <w:numPr>
                <w:ilvl w:val="0"/>
                <w:numId w:val="9"/>
              </w:numPr>
              <w:rPr>
                <w:rFonts w:ascii="Calibri" w:hAnsi="Calibri"/>
                <w:sz w:val="22"/>
              </w:rPr>
            </w:pPr>
            <w:r w:rsidRPr="00B07E93">
              <w:rPr>
                <w:rFonts w:ascii="Calibri" w:hAnsi="Calibri"/>
                <w:sz w:val="22"/>
              </w:rPr>
              <w:t xml:space="preserve">The defined scope of the Quality Management System with any </w:t>
            </w:r>
            <w:r w:rsidR="00D44B95" w:rsidRPr="00B07E93">
              <w:rPr>
                <w:rFonts w:ascii="Calibri" w:hAnsi="Calibri"/>
                <w:sz w:val="22"/>
              </w:rPr>
              <w:t>non-applicable clauses</w:t>
            </w:r>
            <w:r w:rsidRPr="00B07E93">
              <w:rPr>
                <w:rFonts w:ascii="Calibri" w:hAnsi="Calibri"/>
                <w:sz w:val="22"/>
              </w:rPr>
              <w:t xml:space="preserve"> identified and justified</w:t>
            </w:r>
          </w:p>
          <w:p w:rsidR="004A1974" w:rsidRPr="00B07E93" w:rsidRDefault="004A1974" w:rsidP="007D6EF6">
            <w:pPr>
              <w:numPr>
                <w:ilvl w:val="0"/>
                <w:numId w:val="9"/>
              </w:numPr>
              <w:rPr>
                <w:rFonts w:ascii="Calibri" w:hAnsi="Calibri"/>
                <w:sz w:val="22"/>
              </w:rPr>
            </w:pPr>
            <w:r w:rsidRPr="00B07E93">
              <w:rPr>
                <w:rFonts w:ascii="Calibri" w:hAnsi="Calibri"/>
                <w:sz w:val="22"/>
              </w:rPr>
              <w:t>Documented procedures or reference to them within other documents</w:t>
            </w:r>
          </w:p>
          <w:p w:rsidR="004A1974" w:rsidRPr="00B07E93" w:rsidRDefault="004A1974" w:rsidP="007D6EF6">
            <w:pPr>
              <w:numPr>
                <w:ilvl w:val="0"/>
                <w:numId w:val="9"/>
              </w:numPr>
              <w:rPr>
                <w:rFonts w:ascii="Calibri" w:hAnsi="Calibri"/>
                <w:sz w:val="22"/>
              </w:rPr>
            </w:pPr>
            <w:r w:rsidRPr="00B07E93">
              <w:rPr>
                <w:rFonts w:ascii="Calibri" w:hAnsi="Calibri"/>
                <w:sz w:val="22"/>
              </w:rPr>
              <w:t>A description of the interaction of processes.</w:t>
            </w:r>
          </w:p>
          <w:p w:rsidR="004A1974" w:rsidRPr="00B07E93" w:rsidRDefault="004A1974" w:rsidP="007D6EF6">
            <w:pPr>
              <w:rPr>
                <w:rFonts w:ascii="Calibri" w:hAnsi="Calibri"/>
                <w:sz w:val="22"/>
              </w:rPr>
            </w:pPr>
          </w:p>
        </w:tc>
      </w:tr>
      <w:tr w:rsidR="004A1974" w:rsidRPr="00B07E93" w:rsidTr="007D6EF6">
        <w:trPr>
          <w:trHeight w:val="20"/>
        </w:trPr>
        <w:tc>
          <w:tcPr>
            <w:tcW w:w="1260" w:type="dxa"/>
          </w:tcPr>
          <w:p w:rsidR="004A1974" w:rsidRPr="00B07E93" w:rsidRDefault="004A1974" w:rsidP="00F04F3C">
            <w:pPr>
              <w:pStyle w:val="Normalcentered"/>
              <w:numPr>
                <w:ilvl w:val="0"/>
                <w:numId w:val="14"/>
              </w:numPr>
              <w:rPr>
                <w:rFonts w:ascii="Calibri" w:hAnsi="Calibri"/>
                <w:color w:val="auto"/>
                <w:sz w:val="22"/>
              </w:rPr>
            </w:pPr>
          </w:p>
        </w:tc>
        <w:tc>
          <w:tcPr>
            <w:tcW w:w="8640" w:type="dxa"/>
          </w:tcPr>
          <w:p w:rsidR="004A1974" w:rsidRPr="00B07E93" w:rsidRDefault="004A1974" w:rsidP="007D6EF6">
            <w:pPr>
              <w:rPr>
                <w:rFonts w:ascii="Calibri" w:hAnsi="Calibri"/>
                <w:sz w:val="22"/>
              </w:rPr>
            </w:pPr>
            <w:r w:rsidRPr="00B07E93">
              <w:rPr>
                <w:rFonts w:ascii="Calibri" w:hAnsi="Calibri"/>
                <w:sz w:val="22"/>
              </w:rPr>
              <w:t>Effective implementation of the Quality Management System is monitored on an informal basis, as part of the Organisation’s day-to-day operations.</w:t>
            </w:r>
          </w:p>
          <w:p w:rsidR="004A1974" w:rsidRPr="00B07E93" w:rsidRDefault="004A1974" w:rsidP="007D6EF6">
            <w:pPr>
              <w:rPr>
                <w:rFonts w:ascii="Calibri" w:hAnsi="Calibri"/>
                <w:sz w:val="22"/>
              </w:rPr>
            </w:pPr>
          </w:p>
        </w:tc>
      </w:tr>
      <w:tr w:rsidR="004A1974" w:rsidRPr="00B07E93" w:rsidTr="007D6EF6">
        <w:trPr>
          <w:trHeight w:val="20"/>
        </w:trPr>
        <w:tc>
          <w:tcPr>
            <w:tcW w:w="1260" w:type="dxa"/>
          </w:tcPr>
          <w:p w:rsidR="004A1974" w:rsidRPr="00B07E93" w:rsidRDefault="004A1974" w:rsidP="00F04F3C">
            <w:pPr>
              <w:pStyle w:val="Normalcentered"/>
              <w:numPr>
                <w:ilvl w:val="0"/>
                <w:numId w:val="14"/>
              </w:numPr>
              <w:rPr>
                <w:rFonts w:ascii="Calibri" w:hAnsi="Calibri"/>
                <w:color w:val="auto"/>
                <w:sz w:val="22"/>
              </w:rPr>
            </w:pPr>
          </w:p>
        </w:tc>
        <w:tc>
          <w:tcPr>
            <w:tcW w:w="8640" w:type="dxa"/>
          </w:tcPr>
          <w:p w:rsidR="004A1974" w:rsidRPr="00B07E93" w:rsidRDefault="00B07E93" w:rsidP="007D6EF6">
            <w:pPr>
              <w:rPr>
                <w:rFonts w:ascii="Calibri" w:hAnsi="Calibri"/>
                <w:sz w:val="22"/>
              </w:rPr>
            </w:pPr>
            <w:r w:rsidRPr="00B07E93">
              <w:rPr>
                <w:rFonts w:ascii="Calibri" w:hAnsi="Calibri"/>
                <w:sz w:val="22"/>
              </w:rPr>
              <w:t>The Managing Director</w:t>
            </w:r>
            <w:r w:rsidR="004A1974" w:rsidRPr="00B07E93">
              <w:rPr>
                <w:rFonts w:ascii="Calibri" w:hAnsi="Calibri"/>
                <w:sz w:val="22"/>
              </w:rPr>
              <w:t xml:space="preserve"> deals with instances when the Quality Management System is not correctly implemented.</w:t>
            </w:r>
          </w:p>
          <w:p w:rsidR="004A1974" w:rsidRPr="00B07E93" w:rsidRDefault="004A1974" w:rsidP="007D6EF6">
            <w:pPr>
              <w:rPr>
                <w:rFonts w:ascii="Calibri" w:hAnsi="Calibri"/>
                <w:sz w:val="22"/>
              </w:rPr>
            </w:pPr>
          </w:p>
        </w:tc>
      </w:tr>
      <w:tr w:rsidR="004A1974" w:rsidRPr="00B07E93" w:rsidTr="007D6EF6">
        <w:trPr>
          <w:trHeight w:val="20"/>
        </w:trPr>
        <w:tc>
          <w:tcPr>
            <w:tcW w:w="1260" w:type="dxa"/>
          </w:tcPr>
          <w:p w:rsidR="004A1974" w:rsidRPr="00B07E93" w:rsidRDefault="004A1974" w:rsidP="00F04F3C">
            <w:pPr>
              <w:pStyle w:val="Normalcentered"/>
              <w:numPr>
                <w:ilvl w:val="0"/>
                <w:numId w:val="14"/>
              </w:numPr>
              <w:rPr>
                <w:rFonts w:ascii="Calibri" w:hAnsi="Calibri"/>
                <w:color w:val="auto"/>
                <w:sz w:val="22"/>
              </w:rPr>
            </w:pPr>
          </w:p>
        </w:tc>
        <w:tc>
          <w:tcPr>
            <w:tcW w:w="8640" w:type="dxa"/>
          </w:tcPr>
          <w:p w:rsidR="004A1974" w:rsidRPr="00B07E93" w:rsidRDefault="004A1974" w:rsidP="007D6EF6">
            <w:pPr>
              <w:rPr>
                <w:rFonts w:ascii="Calibri" w:hAnsi="Calibri"/>
                <w:sz w:val="22"/>
              </w:rPr>
            </w:pPr>
            <w:r w:rsidRPr="00B07E93">
              <w:rPr>
                <w:rFonts w:ascii="Calibri" w:hAnsi="Calibri"/>
                <w:sz w:val="22"/>
              </w:rPr>
              <w:t>Persistent breaches of the Quality Management System are dealt with in accordance with the Organisation’s disciplinary procedures.</w:t>
            </w:r>
          </w:p>
          <w:p w:rsidR="004A1974" w:rsidRPr="00B07E93" w:rsidRDefault="004A1974" w:rsidP="007D6EF6">
            <w:pPr>
              <w:rPr>
                <w:rFonts w:ascii="Calibri" w:hAnsi="Calibri"/>
                <w:sz w:val="22"/>
              </w:rPr>
            </w:pPr>
          </w:p>
        </w:tc>
      </w:tr>
      <w:tr w:rsidR="004A1974" w:rsidRPr="00B07E93" w:rsidTr="007D6EF6">
        <w:trPr>
          <w:trHeight w:val="20"/>
        </w:trPr>
        <w:tc>
          <w:tcPr>
            <w:tcW w:w="1260" w:type="dxa"/>
          </w:tcPr>
          <w:p w:rsidR="004A1974" w:rsidRPr="00B07E93" w:rsidRDefault="004A1974" w:rsidP="00F04F3C">
            <w:pPr>
              <w:pStyle w:val="Normalcentered"/>
              <w:numPr>
                <w:ilvl w:val="0"/>
                <w:numId w:val="14"/>
              </w:numPr>
              <w:rPr>
                <w:rFonts w:ascii="Calibri" w:hAnsi="Calibri"/>
                <w:color w:val="auto"/>
                <w:sz w:val="22"/>
              </w:rPr>
            </w:pPr>
          </w:p>
        </w:tc>
        <w:tc>
          <w:tcPr>
            <w:tcW w:w="8640" w:type="dxa"/>
          </w:tcPr>
          <w:p w:rsidR="004A1974" w:rsidRPr="00B07E93" w:rsidRDefault="004A1974" w:rsidP="007D6EF6">
            <w:pPr>
              <w:rPr>
                <w:rFonts w:ascii="Calibri" w:hAnsi="Calibri"/>
                <w:sz w:val="22"/>
              </w:rPr>
            </w:pPr>
            <w:r w:rsidRPr="00B07E93">
              <w:rPr>
                <w:rFonts w:ascii="Calibri" w:hAnsi="Calibri"/>
                <w:sz w:val="22"/>
              </w:rPr>
              <w:t xml:space="preserve">Such breaches are </w:t>
            </w:r>
            <w:proofErr w:type="gramStart"/>
            <w:r w:rsidRPr="00B07E93">
              <w:rPr>
                <w:rFonts w:ascii="Calibri" w:hAnsi="Calibri"/>
                <w:sz w:val="22"/>
              </w:rPr>
              <w:t>taken into account</w:t>
            </w:r>
            <w:proofErr w:type="gramEnd"/>
            <w:r w:rsidRPr="00B07E93">
              <w:rPr>
                <w:rFonts w:ascii="Calibri" w:hAnsi="Calibri"/>
                <w:sz w:val="22"/>
              </w:rPr>
              <w:t xml:space="preserve"> when reviewing:</w:t>
            </w:r>
          </w:p>
          <w:p w:rsidR="007D6EF6" w:rsidRPr="00B07E93" w:rsidRDefault="007D6EF6" w:rsidP="007D6EF6">
            <w:pPr>
              <w:rPr>
                <w:rFonts w:ascii="Calibri" w:hAnsi="Calibri"/>
                <w:sz w:val="22"/>
              </w:rPr>
            </w:pPr>
          </w:p>
          <w:p w:rsidR="004A1974" w:rsidRPr="00B07E93" w:rsidRDefault="004A1974" w:rsidP="007D6EF6">
            <w:pPr>
              <w:numPr>
                <w:ilvl w:val="0"/>
                <w:numId w:val="10"/>
              </w:numPr>
              <w:rPr>
                <w:rFonts w:ascii="Calibri" w:hAnsi="Calibri"/>
                <w:sz w:val="22"/>
              </w:rPr>
            </w:pPr>
            <w:r w:rsidRPr="00B07E93">
              <w:rPr>
                <w:rFonts w:ascii="Calibri" w:hAnsi="Calibri"/>
                <w:sz w:val="22"/>
              </w:rPr>
              <w:t>The overall operation of the Organisation’s Quality Management System</w:t>
            </w:r>
          </w:p>
          <w:p w:rsidR="004A1974" w:rsidRPr="00B07E93" w:rsidRDefault="004A1974" w:rsidP="007D6EF6">
            <w:pPr>
              <w:numPr>
                <w:ilvl w:val="0"/>
                <w:numId w:val="10"/>
              </w:numPr>
              <w:rPr>
                <w:rFonts w:ascii="Calibri" w:hAnsi="Calibri"/>
                <w:sz w:val="22"/>
              </w:rPr>
            </w:pPr>
            <w:r w:rsidRPr="00B07E93">
              <w:rPr>
                <w:rFonts w:ascii="Calibri" w:hAnsi="Calibri"/>
                <w:sz w:val="22"/>
              </w:rPr>
              <w:t>The Quality Manual, to ensure that it is up</w:t>
            </w:r>
            <w:r w:rsidR="00665E5D" w:rsidRPr="00B07E93">
              <w:rPr>
                <w:rFonts w:ascii="Calibri" w:hAnsi="Calibri"/>
                <w:sz w:val="22"/>
              </w:rPr>
              <w:t xml:space="preserve"> </w:t>
            </w:r>
            <w:r w:rsidRPr="00B07E93">
              <w:rPr>
                <w:rFonts w:ascii="Calibri" w:hAnsi="Calibri"/>
                <w:sz w:val="22"/>
              </w:rPr>
              <w:t>to</w:t>
            </w:r>
            <w:r w:rsidR="00665E5D" w:rsidRPr="00B07E93">
              <w:rPr>
                <w:rFonts w:ascii="Calibri" w:hAnsi="Calibri"/>
                <w:sz w:val="22"/>
              </w:rPr>
              <w:t xml:space="preserve"> </w:t>
            </w:r>
            <w:r w:rsidRPr="00B07E93">
              <w:rPr>
                <w:rFonts w:ascii="Calibri" w:hAnsi="Calibri"/>
                <w:sz w:val="22"/>
              </w:rPr>
              <w:t>date and accurately reflects the working practices of the Organisation</w:t>
            </w:r>
          </w:p>
          <w:p w:rsidR="004A1974" w:rsidRPr="00B07E93" w:rsidRDefault="004A1974" w:rsidP="007D6EF6">
            <w:pPr>
              <w:numPr>
                <w:ilvl w:val="0"/>
                <w:numId w:val="10"/>
              </w:numPr>
              <w:rPr>
                <w:rFonts w:ascii="Calibri" w:hAnsi="Calibri"/>
                <w:sz w:val="22"/>
              </w:rPr>
            </w:pPr>
            <w:r w:rsidRPr="00B07E93">
              <w:rPr>
                <w:rFonts w:ascii="Calibri" w:hAnsi="Calibri"/>
                <w:sz w:val="22"/>
              </w:rPr>
              <w:t>Staff training requirements.</w:t>
            </w:r>
          </w:p>
          <w:p w:rsidR="004A1974" w:rsidRPr="00B07E93" w:rsidRDefault="004A1974" w:rsidP="007D6EF6">
            <w:pPr>
              <w:rPr>
                <w:rFonts w:ascii="Calibri" w:hAnsi="Calibri"/>
                <w:sz w:val="22"/>
              </w:rPr>
            </w:pPr>
          </w:p>
        </w:tc>
      </w:tr>
    </w:tbl>
    <w:p w:rsidR="00CE21AD" w:rsidRPr="00D0318C" w:rsidRDefault="00D81FE8" w:rsidP="00CE21AD">
      <w:pPr>
        <w:widowControl/>
        <w:jc w:val="center"/>
        <w:rPr>
          <w:rFonts w:ascii="Calibri" w:hAnsi="Calibri"/>
          <w:sz w:val="32"/>
        </w:rPr>
      </w:pPr>
      <w:r w:rsidRPr="0090741A">
        <w:rPr>
          <w:rFonts w:ascii="Calibri" w:hAnsi="Calibri"/>
          <w:sz w:val="34"/>
          <w:szCs w:val="34"/>
        </w:rPr>
        <w:br w:type="page"/>
      </w:r>
    </w:p>
    <w:p w:rsidR="00BF6B3F" w:rsidRPr="005D1D35" w:rsidRDefault="00BF6B3F" w:rsidP="00BF6B3F">
      <w:pPr>
        <w:pStyle w:val="Caption"/>
        <w:rPr>
          <w:rFonts w:ascii="Calibri" w:hAnsi="Calibri"/>
          <w:color w:val="auto"/>
          <w:sz w:val="32"/>
          <w:szCs w:val="34"/>
        </w:rPr>
      </w:pPr>
      <w:proofErr w:type="gramStart"/>
      <w:r w:rsidRPr="005D1D35">
        <w:rPr>
          <w:rFonts w:ascii="Calibri" w:hAnsi="Calibri"/>
          <w:color w:val="auto"/>
          <w:sz w:val="32"/>
          <w:szCs w:val="34"/>
        </w:rPr>
        <w:lastRenderedPageBreak/>
        <w:t>4  -</w:t>
      </w:r>
      <w:proofErr w:type="gramEnd"/>
      <w:r w:rsidRPr="005D1D35">
        <w:rPr>
          <w:rFonts w:ascii="Calibri" w:hAnsi="Calibri"/>
          <w:color w:val="auto"/>
          <w:sz w:val="32"/>
          <w:szCs w:val="34"/>
        </w:rPr>
        <w:t xml:space="preserve">  CONTEXT OF THE ORGANISATION</w:t>
      </w:r>
    </w:p>
    <w:p w:rsidR="00CE21AD" w:rsidRPr="00B07E93" w:rsidRDefault="00CE21AD" w:rsidP="00CE21AD">
      <w:pPr>
        <w:widowControl/>
        <w:jc w:val="left"/>
        <w:rPr>
          <w:rFonts w:ascii="Calibri" w:hAnsi="Calibri"/>
          <w:sz w:val="22"/>
          <w:szCs w:val="34"/>
        </w:rPr>
      </w:pPr>
    </w:p>
    <w:p w:rsidR="008D6BD5" w:rsidRPr="00B07E93" w:rsidRDefault="008D6BD5">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B07E93" w:rsidTr="00D537AD">
        <w:tc>
          <w:tcPr>
            <w:tcW w:w="1260" w:type="dxa"/>
            <w:shd w:val="clear" w:color="auto" w:fill="C6D9F1" w:themeFill="text2" w:themeFillTint="33"/>
          </w:tcPr>
          <w:p w:rsidR="008D6BD5" w:rsidRPr="00B07E93" w:rsidRDefault="004A1974">
            <w:pPr>
              <w:pStyle w:val="Normalbolditalic"/>
              <w:rPr>
                <w:rFonts w:ascii="Calibri" w:hAnsi="Calibri"/>
                <w:i w:val="0"/>
                <w:color w:val="auto"/>
                <w:sz w:val="22"/>
              </w:rPr>
            </w:pPr>
            <w:r w:rsidRPr="00B07E93">
              <w:rPr>
                <w:rFonts w:ascii="Calibri" w:hAnsi="Calibri"/>
                <w:i w:val="0"/>
                <w:color w:val="auto"/>
                <w:sz w:val="22"/>
              </w:rPr>
              <w:t>4.4</w:t>
            </w:r>
          </w:p>
        </w:tc>
        <w:tc>
          <w:tcPr>
            <w:tcW w:w="8640" w:type="dxa"/>
            <w:shd w:val="clear" w:color="auto" w:fill="C6D9F1" w:themeFill="text2" w:themeFillTint="33"/>
          </w:tcPr>
          <w:p w:rsidR="008D6BD5" w:rsidRPr="00B07E93" w:rsidRDefault="004A1974">
            <w:pPr>
              <w:pStyle w:val="Normalbolditalic"/>
              <w:rPr>
                <w:rFonts w:ascii="Calibri" w:hAnsi="Calibri"/>
                <w:i w:val="0"/>
                <w:color w:val="auto"/>
                <w:sz w:val="22"/>
              </w:rPr>
            </w:pPr>
            <w:r w:rsidRPr="00B07E93">
              <w:rPr>
                <w:rFonts w:ascii="Calibri" w:hAnsi="Calibri"/>
                <w:i w:val="0"/>
                <w:color w:val="auto"/>
                <w:sz w:val="22"/>
              </w:rPr>
              <w:t>Quality Management System and its processes</w:t>
            </w:r>
          </w:p>
          <w:p w:rsidR="008D6BD5" w:rsidRPr="00B07E93" w:rsidRDefault="008D6BD5">
            <w:pPr>
              <w:pStyle w:val="Normalbolditalic"/>
              <w:rPr>
                <w:rFonts w:ascii="Calibri" w:hAnsi="Calibri"/>
                <w:i w:val="0"/>
                <w:color w:val="auto"/>
                <w:sz w:val="22"/>
              </w:rPr>
            </w:pPr>
          </w:p>
        </w:tc>
      </w:tr>
      <w:tr w:rsidR="008958B1" w:rsidRPr="00B07E93" w:rsidTr="000F20D4">
        <w:tc>
          <w:tcPr>
            <w:tcW w:w="1260" w:type="dxa"/>
            <w:shd w:val="clear" w:color="auto" w:fill="FFFFFF" w:themeFill="background1"/>
          </w:tcPr>
          <w:p w:rsidR="008958B1" w:rsidRPr="00B07E93" w:rsidRDefault="008958B1">
            <w:pPr>
              <w:pStyle w:val="Normalbolditalic"/>
              <w:rPr>
                <w:rFonts w:ascii="Calibri" w:hAnsi="Calibri"/>
                <w:i w:val="0"/>
                <w:color w:val="auto"/>
                <w:sz w:val="22"/>
              </w:rPr>
            </w:pPr>
            <w:r w:rsidRPr="00B07E93">
              <w:rPr>
                <w:rFonts w:ascii="Calibri" w:hAnsi="Calibri"/>
                <w:i w:val="0"/>
                <w:color w:val="auto"/>
                <w:sz w:val="22"/>
              </w:rPr>
              <w:t>4.4.1</w:t>
            </w:r>
          </w:p>
        </w:tc>
        <w:tc>
          <w:tcPr>
            <w:tcW w:w="8640" w:type="dxa"/>
            <w:shd w:val="clear" w:color="auto" w:fill="FFFFFF" w:themeFill="background1"/>
          </w:tcPr>
          <w:p w:rsidR="008958B1" w:rsidRPr="00B07E93" w:rsidRDefault="008958B1">
            <w:pPr>
              <w:pStyle w:val="Normalbolditalic"/>
              <w:rPr>
                <w:rFonts w:ascii="Calibri" w:hAnsi="Calibri"/>
                <w:i w:val="0"/>
                <w:color w:val="auto"/>
                <w:sz w:val="22"/>
              </w:rPr>
            </w:pPr>
          </w:p>
        </w:tc>
      </w:tr>
      <w:tr w:rsidR="008D6BD5" w:rsidRPr="00B07E93" w:rsidTr="000F20D4">
        <w:tc>
          <w:tcPr>
            <w:tcW w:w="1260" w:type="dxa"/>
            <w:shd w:val="clear" w:color="auto" w:fill="FFFFFF" w:themeFill="background1"/>
          </w:tcPr>
          <w:p w:rsidR="008D6BD5" w:rsidRPr="00B07E93" w:rsidRDefault="008D6BD5">
            <w:pPr>
              <w:pStyle w:val="Normal9pt"/>
              <w:rPr>
                <w:rFonts w:ascii="Calibri" w:hAnsi="Calibri"/>
                <w:color w:val="auto"/>
                <w:sz w:val="16"/>
              </w:rPr>
            </w:pPr>
            <w:r w:rsidRPr="00B07E93">
              <w:rPr>
                <w:rFonts w:ascii="Calibri" w:hAnsi="Calibri"/>
                <w:color w:val="auto"/>
                <w:sz w:val="16"/>
              </w:rPr>
              <w:t>Summary</w:t>
            </w:r>
          </w:p>
          <w:p w:rsidR="008D6BD5" w:rsidRPr="00B07E93" w:rsidRDefault="008D6BD5">
            <w:pPr>
              <w:pStyle w:val="Normal9pt"/>
              <w:rPr>
                <w:rFonts w:ascii="Calibri" w:hAnsi="Calibri"/>
                <w:color w:val="auto"/>
                <w:sz w:val="16"/>
              </w:rPr>
            </w:pPr>
            <w:r w:rsidRPr="00B07E93">
              <w:rPr>
                <w:rFonts w:ascii="Calibri" w:hAnsi="Calibri"/>
                <w:color w:val="auto"/>
                <w:sz w:val="16"/>
              </w:rPr>
              <w:t>of</w:t>
            </w:r>
          </w:p>
          <w:p w:rsidR="008D6BD5" w:rsidRPr="00B07E93" w:rsidRDefault="008D6BD5">
            <w:pPr>
              <w:pStyle w:val="Normal9pt"/>
              <w:rPr>
                <w:rFonts w:ascii="Calibri" w:hAnsi="Calibri"/>
                <w:color w:val="auto"/>
                <w:sz w:val="16"/>
              </w:rPr>
            </w:pPr>
            <w:r w:rsidRPr="00B07E93">
              <w:rPr>
                <w:rFonts w:ascii="Calibri" w:hAnsi="Calibri"/>
                <w:color w:val="auto"/>
                <w:sz w:val="16"/>
              </w:rPr>
              <w:t>Requirements</w:t>
            </w:r>
          </w:p>
          <w:p w:rsidR="008D6BD5" w:rsidRPr="00B07E93" w:rsidRDefault="008D6BD5">
            <w:pPr>
              <w:pStyle w:val="Normal9pt"/>
              <w:rPr>
                <w:rFonts w:ascii="Calibri" w:hAnsi="Calibri"/>
                <w:color w:val="auto"/>
                <w:sz w:val="16"/>
              </w:rPr>
            </w:pPr>
          </w:p>
        </w:tc>
        <w:tc>
          <w:tcPr>
            <w:tcW w:w="8640" w:type="dxa"/>
            <w:shd w:val="clear" w:color="auto" w:fill="FFFFFF" w:themeFill="background1"/>
          </w:tcPr>
          <w:p w:rsidR="008958B1" w:rsidRPr="00B07E93" w:rsidRDefault="004906E7" w:rsidP="007B2FD1">
            <w:pPr>
              <w:pStyle w:val="Normalred"/>
              <w:spacing w:line="276" w:lineRule="auto"/>
              <w:rPr>
                <w:rFonts w:ascii="Calibri" w:hAnsi="Calibri"/>
                <w:color w:val="auto"/>
                <w:sz w:val="22"/>
              </w:rPr>
            </w:pPr>
            <w:r w:rsidRPr="00B07E93">
              <w:rPr>
                <w:rFonts w:ascii="Calibri" w:hAnsi="Calibri"/>
                <w:color w:val="auto"/>
                <w:sz w:val="22"/>
              </w:rPr>
              <w:t>The Organis</w:t>
            </w:r>
            <w:r w:rsidR="008958B1" w:rsidRPr="00B07E93">
              <w:rPr>
                <w:rFonts w:ascii="Calibri" w:hAnsi="Calibri"/>
                <w:color w:val="auto"/>
                <w:sz w:val="22"/>
              </w:rPr>
              <w:t xml:space="preserve">ation shall </w:t>
            </w:r>
            <w:r w:rsidR="00700F09" w:rsidRPr="00B07E93">
              <w:rPr>
                <w:rFonts w:ascii="Calibri" w:hAnsi="Calibri"/>
                <w:color w:val="auto"/>
                <w:sz w:val="22"/>
              </w:rPr>
              <w:t xml:space="preserve">fully </w:t>
            </w:r>
            <w:r w:rsidR="008958B1" w:rsidRPr="00B07E93">
              <w:rPr>
                <w:rFonts w:ascii="Calibri" w:hAnsi="Calibri"/>
                <w:color w:val="auto"/>
                <w:sz w:val="22"/>
              </w:rPr>
              <w:t>establish</w:t>
            </w:r>
            <w:r w:rsidR="00700F09" w:rsidRPr="00B07E93">
              <w:rPr>
                <w:rFonts w:ascii="Calibri" w:hAnsi="Calibri"/>
                <w:color w:val="auto"/>
                <w:sz w:val="22"/>
              </w:rPr>
              <w:t xml:space="preserve"> and operate</w:t>
            </w:r>
            <w:r w:rsidR="008958B1" w:rsidRPr="00B07E93">
              <w:rPr>
                <w:rFonts w:ascii="Calibri" w:hAnsi="Calibri"/>
                <w:color w:val="auto"/>
                <w:sz w:val="22"/>
              </w:rPr>
              <w:t xml:space="preserve"> a </w:t>
            </w:r>
            <w:r w:rsidR="00700F09" w:rsidRPr="00B07E93">
              <w:rPr>
                <w:rFonts w:ascii="Calibri" w:hAnsi="Calibri"/>
                <w:color w:val="auto"/>
                <w:sz w:val="22"/>
              </w:rPr>
              <w:t>Q</w:t>
            </w:r>
            <w:r w:rsidR="008958B1" w:rsidRPr="00B07E93">
              <w:rPr>
                <w:rFonts w:ascii="Calibri" w:hAnsi="Calibri"/>
                <w:color w:val="auto"/>
                <w:sz w:val="22"/>
              </w:rPr>
              <w:t xml:space="preserve">uality </w:t>
            </w:r>
            <w:r w:rsidR="00700F09" w:rsidRPr="00B07E93">
              <w:rPr>
                <w:rFonts w:ascii="Calibri" w:hAnsi="Calibri"/>
                <w:color w:val="auto"/>
                <w:sz w:val="22"/>
              </w:rPr>
              <w:t>M</w:t>
            </w:r>
            <w:r w:rsidR="008958B1" w:rsidRPr="00B07E93">
              <w:rPr>
                <w:rFonts w:ascii="Calibri" w:hAnsi="Calibri"/>
                <w:color w:val="auto"/>
                <w:sz w:val="22"/>
              </w:rPr>
              <w:t xml:space="preserve">anagement </w:t>
            </w:r>
            <w:r w:rsidR="00700F09" w:rsidRPr="00B07E93">
              <w:rPr>
                <w:rFonts w:ascii="Calibri" w:hAnsi="Calibri"/>
                <w:color w:val="auto"/>
                <w:sz w:val="22"/>
              </w:rPr>
              <w:t>S</w:t>
            </w:r>
            <w:r w:rsidR="008958B1" w:rsidRPr="00B07E93">
              <w:rPr>
                <w:rFonts w:ascii="Calibri" w:hAnsi="Calibri"/>
                <w:color w:val="auto"/>
                <w:sz w:val="22"/>
              </w:rPr>
              <w:t>ystem in accordance with the requirement</w:t>
            </w:r>
            <w:r w:rsidRPr="00B07E93">
              <w:rPr>
                <w:rFonts w:ascii="Calibri" w:hAnsi="Calibri"/>
                <w:color w:val="auto"/>
                <w:sz w:val="22"/>
              </w:rPr>
              <w:t xml:space="preserve">s of </w:t>
            </w:r>
            <w:r w:rsidR="00DB1212" w:rsidRPr="00B07E93">
              <w:rPr>
                <w:rFonts w:ascii="Calibri" w:hAnsi="Calibri"/>
                <w:color w:val="auto"/>
                <w:sz w:val="22"/>
              </w:rPr>
              <w:t>the International Standard</w:t>
            </w:r>
            <w:r w:rsidR="00700F09" w:rsidRPr="00B07E93">
              <w:rPr>
                <w:rFonts w:ascii="Calibri" w:hAnsi="Calibri"/>
                <w:color w:val="auto"/>
                <w:sz w:val="22"/>
              </w:rPr>
              <w:t xml:space="preserve">, including the determination of required </w:t>
            </w:r>
            <w:r w:rsidR="008958B1" w:rsidRPr="00B07E93">
              <w:rPr>
                <w:rFonts w:ascii="Calibri" w:hAnsi="Calibri"/>
                <w:color w:val="auto"/>
                <w:sz w:val="22"/>
              </w:rPr>
              <w:t>processes and their application through</w:t>
            </w:r>
            <w:r w:rsidR="00B750D2" w:rsidRPr="00B07E93">
              <w:rPr>
                <w:rFonts w:ascii="Calibri" w:hAnsi="Calibri"/>
                <w:color w:val="auto"/>
                <w:sz w:val="22"/>
              </w:rPr>
              <w:t>out the Organisation.</w:t>
            </w:r>
          </w:p>
          <w:p w:rsidR="004906E7" w:rsidRPr="00B07E93" w:rsidRDefault="004906E7" w:rsidP="00B750D2">
            <w:pPr>
              <w:pStyle w:val="Normalred"/>
              <w:rPr>
                <w:rFonts w:ascii="Calibri" w:hAnsi="Calibri"/>
                <w:color w:val="auto"/>
                <w:sz w:val="22"/>
              </w:rPr>
            </w:pPr>
          </w:p>
        </w:tc>
      </w:tr>
      <w:tr w:rsidR="004906E7" w:rsidRPr="00B07E93" w:rsidTr="000F20D4">
        <w:tc>
          <w:tcPr>
            <w:tcW w:w="1260" w:type="dxa"/>
            <w:shd w:val="clear" w:color="auto" w:fill="FFFFFF" w:themeFill="background1"/>
          </w:tcPr>
          <w:p w:rsidR="004906E7" w:rsidRPr="00B07E93" w:rsidRDefault="004906E7" w:rsidP="00097AC9">
            <w:pPr>
              <w:pStyle w:val="Normalbolditalic"/>
              <w:rPr>
                <w:rFonts w:ascii="Calibri" w:hAnsi="Calibri"/>
                <w:i w:val="0"/>
                <w:color w:val="auto"/>
                <w:sz w:val="22"/>
              </w:rPr>
            </w:pPr>
            <w:r w:rsidRPr="00B07E93">
              <w:rPr>
                <w:rFonts w:ascii="Calibri" w:hAnsi="Calibri"/>
                <w:i w:val="0"/>
                <w:color w:val="auto"/>
                <w:sz w:val="22"/>
              </w:rPr>
              <w:t>4.4.2</w:t>
            </w:r>
          </w:p>
        </w:tc>
        <w:tc>
          <w:tcPr>
            <w:tcW w:w="8640" w:type="dxa"/>
            <w:shd w:val="clear" w:color="auto" w:fill="FFFFFF" w:themeFill="background1"/>
          </w:tcPr>
          <w:p w:rsidR="004906E7" w:rsidRPr="00B07E93" w:rsidRDefault="004906E7" w:rsidP="00097AC9">
            <w:pPr>
              <w:pStyle w:val="Normalbolditalic"/>
              <w:rPr>
                <w:rFonts w:ascii="Calibri" w:hAnsi="Calibri"/>
                <w:i w:val="0"/>
                <w:color w:val="auto"/>
                <w:sz w:val="22"/>
              </w:rPr>
            </w:pPr>
          </w:p>
        </w:tc>
      </w:tr>
      <w:tr w:rsidR="004906E7" w:rsidRPr="00B07E93" w:rsidTr="000F20D4">
        <w:tc>
          <w:tcPr>
            <w:tcW w:w="1260" w:type="dxa"/>
            <w:shd w:val="clear" w:color="auto" w:fill="FFFFFF" w:themeFill="background1"/>
          </w:tcPr>
          <w:p w:rsidR="004906E7" w:rsidRPr="00B07E93" w:rsidRDefault="004906E7" w:rsidP="00097AC9">
            <w:pPr>
              <w:pStyle w:val="Normal9pt"/>
              <w:rPr>
                <w:rFonts w:ascii="Calibri" w:hAnsi="Calibri"/>
                <w:color w:val="auto"/>
                <w:sz w:val="16"/>
              </w:rPr>
            </w:pPr>
            <w:r w:rsidRPr="00B07E93">
              <w:rPr>
                <w:rFonts w:ascii="Calibri" w:hAnsi="Calibri"/>
                <w:color w:val="auto"/>
                <w:sz w:val="16"/>
              </w:rPr>
              <w:t>Summary</w:t>
            </w:r>
          </w:p>
          <w:p w:rsidR="004906E7" w:rsidRPr="00B07E93" w:rsidRDefault="004906E7" w:rsidP="00097AC9">
            <w:pPr>
              <w:pStyle w:val="Normal9pt"/>
              <w:rPr>
                <w:rFonts w:ascii="Calibri" w:hAnsi="Calibri"/>
                <w:color w:val="auto"/>
                <w:sz w:val="16"/>
              </w:rPr>
            </w:pPr>
            <w:r w:rsidRPr="00B07E93">
              <w:rPr>
                <w:rFonts w:ascii="Calibri" w:hAnsi="Calibri"/>
                <w:color w:val="auto"/>
                <w:sz w:val="16"/>
              </w:rPr>
              <w:t>of</w:t>
            </w:r>
          </w:p>
          <w:p w:rsidR="004906E7" w:rsidRPr="00B07E93" w:rsidRDefault="004906E7" w:rsidP="00097AC9">
            <w:pPr>
              <w:pStyle w:val="Normal9pt"/>
              <w:rPr>
                <w:rFonts w:ascii="Calibri" w:hAnsi="Calibri"/>
                <w:color w:val="auto"/>
                <w:sz w:val="16"/>
              </w:rPr>
            </w:pPr>
            <w:r w:rsidRPr="00B07E93">
              <w:rPr>
                <w:rFonts w:ascii="Calibri" w:hAnsi="Calibri"/>
                <w:color w:val="auto"/>
                <w:sz w:val="16"/>
              </w:rPr>
              <w:t>Requirements</w:t>
            </w:r>
          </w:p>
          <w:p w:rsidR="004906E7" w:rsidRPr="00B07E93" w:rsidRDefault="004906E7" w:rsidP="00097AC9">
            <w:pPr>
              <w:pStyle w:val="Normal9pt"/>
              <w:rPr>
                <w:rFonts w:ascii="Calibri" w:hAnsi="Calibri"/>
                <w:color w:val="auto"/>
                <w:sz w:val="16"/>
              </w:rPr>
            </w:pPr>
          </w:p>
        </w:tc>
        <w:tc>
          <w:tcPr>
            <w:tcW w:w="8640" w:type="dxa"/>
            <w:shd w:val="clear" w:color="auto" w:fill="FFFFFF" w:themeFill="background1"/>
          </w:tcPr>
          <w:p w:rsidR="00700F09" w:rsidRPr="00B07E93" w:rsidRDefault="00700F09" w:rsidP="00FC30A3">
            <w:pPr>
              <w:pStyle w:val="Normalred"/>
              <w:spacing w:line="276" w:lineRule="auto"/>
              <w:rPr>
                <w:rFonts w:ascii="Calibri" w:hAnsi="Calibri"/>
                <w:color w:val="auto"/>
                <w:sz w:val="22"/>
              </w:rPr>
            </w:pPr>
            <w:r w:rsidRPr="00B07E93">
              <w:rPr>
                <w:rFonts w:ascii="Calibri" w:hAnsi="Calibri"/>
                <w:color w:val="auto"/>
                <w:sz w:val="22"/>
              </w:rPr>
              <w:t>The Organisation shall document its processes and maintain sufficient documented information to provide evidence that the processes and associated operations are being carried out.</w:t>
            </w:r>
          </w:p>
          <w:p w:rsidR="00B750D2" w:rsidRPr="00B07E93" w:rsidRDefault="00B750D2" w:rsidP="00B750D2">
            <w:pPr>
              <w:pStyle w:val="Normalred"/>
              <w:rPr>
                <w:rFonts w:ascii="Calibri" w:hAnsi="Calibri"/>
                <w:color w:val="auto"/>
                <w:sz w:val="22"/>
              </w:rPr>
            </w:pPr>
          </w:p>
        </w:tc>
      </w:tr>
    </w:tbl>
    <w:p w:rsidR="004906E7" w:rsidRPr="00B07E93" w:rsidRDefault="004906E7">
      <w:pPr>
        <w:rPr>
          <w:rFonts w:ascii="Calibri" w:hAnsi="Calibri"/>
          <w:sz w:val="22"/>
        </w:rPr>
      </w:pPr>
    </w:p>
    <w:p w:rsidR="00CE21AD" w:rsidRPr="00B07E93" w:rsidRDefault="00CE21A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B07E93" w:rsidTr="007D6EF6">
        <w:trPr>
          <w:trHeight w:val="20"/>
        </w:trPr>
        <w:tc>
          <w:tcPr>
            <w:tcW w:w="1260" w:type="dxa"/>
          </w:tcPr>
          <w:p w:rsidR="008D6BD5" w:rsidRPr="00B07E93" w:rsidRDefault="008D6BD5">
            <w:pPr>
              <w:jc w:val="center"/>
              <w:rPr>
                <w:rFonts w:ascii="Calibri" w:hAnsi="Calibri"/>
                <w:b/>
                <w:sz w:val="22"/>
              </w:rPr>
            </w:pPr>
          </w:p>
        </w:tc>
        <w:tc>
          <w:tcPr>
            <w:tcW w:w="8640" w:type="dxa"/>
          </w:tcPr>
          <w:p w:rsidR="008D6BD5" w:rsidRPr="00B07E93" w:rsidRDefault="008D6BD5" w:rsidP="007D6EF6">
            <w:pPr>
              <w:pStyle w:val="Address"/>
              <w:rPr>
                <w:rFonts w:ascii="Calibri" w:hAnsi="Calibri"/>
                <w:sz w:val="22"/>
              </w:rPr>
            </w:pPr>
            <w:r w:rsidRPr="00B07E93">
              <w:rPr>
                <w:rFonts w:ascii="Calibri" w:hAnsi="Calibri"/>
                <w:sz w:val="22"/>
              </w:rPr>
              <w:t>STATEMENT/PROCEDURE</w:t>
            </w:r>
          </w:p>
          <w:p w:rsidR="008D6BD5" w:rsidRPr="00B07E93" w:rsidRDefault="008D6BD5" w:rsidP="007D6EF6">
            <w:pPr>
              <w:jc w:val="center"/>
              <w:rPr>
                <w:rFonts w:ascii="Calibri" w:hAnsi="Calibri"/>
                <w:b/>
                <w:sz w:val="22"/>
              </w:rPr>
            </w:pPr>
          </w:p>
        </w:tc>
      </w:tr>
      <w:tr w:rsidR="008D6BD5" w:rsidRPr="00B07E93" w:rsidTr="007D6EF6">
        <w:trPr>
          <w:trHeight w:val="20"/>
        </w:trPr>
        <w:tc>
          <w:tcPr>
            <w:tcW w:w="1260" w:type="dxa"/>
          </w:tcPr>
          <w:p w:rsidR="008D6BD5" w:rsidRPr="00B07E93" w:rsidRDefault="008D6BD5" w:rsidP="00E70565">
            <w:pPr>
              <w:pStyle w:val="Normalcentered"/>
              <w:numPr>
                <w:ilvl w:val="0"/>
                <w:numId w:val="83"/>
              </w:numPr>
              <w:rPr>
                <w:rFonts w:ascii="Calibri" w:hAnsi="Calibri"/>
                <w:color w:val="auto"/>
                <w:sz w:val="22"/>
              </w:rPr>
            </w:pPr>
          </w:p>
        </w:tc>
        <w:tc>
          <w:tcPr>
            <w:tcW w:w="8640" w:type="dxa"/>
          </w:tcPr>
          <w:p w:rsidR="008D6BD5" w:rsidRPr="00B07E93" w:rsidRDefault="008D6BD5" w:rsidP="007D6EF6">
            <w:pPr>
              <w:rPr>
                <w:rFonts w:ascii="Calibri" w:hAnsi="Calibri"/>
                <w:sz w:val="22"/>
              </w:rPr>
            </w:pPr>
            <w:r w:rsidRPr="00B07E93">
              <w:rPr>
                <w:rFonts w:ascii="Calibri" w:hAnsi="Calibri"/>
                <w:sz w:val="22"/>
              </w:rPr>
              <w:t>As part of the implementation of this Quality Management System, the Organisation has identified and documented in this Manual:</w:t>
            </w:r>
          </w:p>
          <w:p w:rsidR="007D6EF6" w:rsidRPr="00B07E93" w:rsidRDefault="007D6EF6" w:rsidP="007D6EF6">
            <w:pPr>
              <w:rPr>
                <w:rFonts w:ascii="Calibri" w:hAnsi="Calibri"/>
                <w:sz w:val="22"/>
              </w:rPr>
            </w:pPr>
          </w:p>
          <w:p w:rsidR="008D6BD5" w:rsidRPr="00B07E93" w:rsidRDefault="008D6BD5" w:rsidP="007D6EF6">
            <w:pPr>
              <w:numPr>
                <w:ilvl w:val="0"/>
                <w:numId w:val="7"/>
              </w:numPr>
              <w:rPr>
                <w:rFonts w:ascii="Calibri" w:hAnsi="Calibri"/>
                <w:sz w:val="22"/>
              </w:rPr>
            </w:pPr>
            <w:r w:rsidRPr="00B07E93">
              <w:rPr>
                <w:rFonts w:ascii="Calibri" w:hAnsi="Calibri"/>
                <w:sz w:val="22"/>
              </w:rPr>
              <w:t>The processes needed for the Quality Management System</w:t>
            </w:r>
          </w:p>
          <w:p w:rsidR="008D6BD5" w:rsidRPr="00B07E93" w:rsidRDefault="008D6BD5" w:rsidP="007D6EF6">
            <w:pPr>
              <w:numPr>
                <w:ilvl w:val="0"/>
                <w:numId w:val="7"/>
              </w:numPr>
              <w:rPr>
                <w:rFonts w:ascii="Calibri" w:hAnsi="Calibri"/>
                <w:sz w:val="22"/>
              </w:rPr>
            </w:pPr>
            <w:r w:rsidRPr="00B07E93">
              <w:rPr>
                <w:rFonts w:ascii="Calibri" w:hAnsi="Calibri"/>
                <w:sz w:val="22"/>
              </w:rPr>
              <w:t>The sequence and interaction of these processes</w:t>
            </w:r>
          </w:p>
          <w:p w:rsidR="008D6BD5" w:rsidRPr="00B07E93" w:rsidRDefault="008D6BD5" w:rsidP="007D6EF6">
            <w:pPr>
              <w:numPr>
                <w:ilvl w:val="0"/>
                <w:numId w:val="7"/>
              </w:numPr>
              <w:rPr>
                <w:rFonts w:ascii="Calibri" w:hAnsi="Calibri"/>
                <w:sz w:val="22"/>
              </w:rPr>
            </w:pPr>
            <w:r w:rsidRPr="00B07E93">
              <w:rPr>
                <w:rFonts w:ascii="Calibri" w:hAnsi="Calibri"/>
                <w:sz w:val="22"/>
              </w:rPr>
              <w:t>The criteria and methods used to ensure the effective operation and control of these processes</w:t>
            </w:r>
            <w:r w:rsidR="00B750D2" w:rsidRPr="00B07E93">
              <w:rPr>
                <w:rFonts w:ascii="Calibri" w:hAnsi="Calibri"/>
                <w:sz w:val="22"/>
              </w:rPr>
              <w:t>, including responsibilities and authorities</w:t>
            </w:r>
          </w:p>
          <w:p w:rsidR="008D6BD5" w:rsidRPr="00B07E93" w:rsidRDefault="008D6BD5" w:rsidP="007D6EF6">
            <w:pPr>
              <w:numPr>
                <w:ilvl w:val="0"/>
                <w:numId w:val="7"/>
              </w:numPr>
              <w:rPr>
                <w:rFonts w:ascii="Calibri" w:hAnsi="Calibri"/>
                <w:sz w:val="22"/>
              </w:rPr>
            </w:pPr>
            <w:r w:rsidRPr="00B07E93">
              <w:rPr>
                <w:rFonts w:ascii="Calibri" w:hAnsi="Calibri"/>
                <w:sz w:val="22"/>
              </w:rPr>
              <w:t xml:space="preserve">The means to ensure the availability of the resources and the information necessary to support the </w:t>
            </w:r>
            <w:proofErr w:type="gramStart"/>
            <w:r w:rsidRPr="00B07E93">
              <w:rPr>
                <w:rFonts w:ascii="Calibri" w:hAnsi="Calibri"/>
                <w:sz w:val="22"/>
              </w:rPr>
              <w:t>operation</w:t>
            </w:r>
            <w:r w:rsidR="00B750D2" w:rsidRPr="00B07E93">
              <w:rPr>
                <w:rFonts w:ascii="Calibri" w:hAnsi="Calibri"/>
                <w:sz w:val="22"/>
              </w:rPr>
              <w:t xml:space="preserve">,  </w:t>
            </w:r>
            <w:r w:rsidRPr="00B07E93">
              <w:rPr>
                <w:rFonts w:ascii="Calibri" w:hAnsi="Calibri"/>
                <w:sz w:val="22"/>
              </w:rPr>
              <w:t>monitoring</w:t>
            </w:r>
            <w:proofErr w:type="gramEnd"/>
            <w:r w:rsidRPr="00B07E93">
              <w:rPr>
                <w:rFonts w:ascii="Calibri" w:hAnsi="Calibri"/>
                <w:sz w:val="22"/>
              </w:rPr>
              <w:t xml:space="preserve"> </w:t>
            </w:r>
            <w:r w:rsidR="00B750D2" w:rsidRPr="00B07E93">
              <w:rPr>
                <w:rFonts w:ascii="Calibri" w:hAnsi="Calibri"/>
                <w:sz w:val="22"/>
              </w:rPr>
              <w:t xml:space="preserve">and continual improvement </w:t>
            </w:r>
            <w:r w:rsidRPr="00B07E93">
              <w:rPr>
                <w:rFonts w:ascii="Calibri" w:hAnsi="Calibri"/>
                <w:sz w:val="22"/>
              </w:rPr>
              <w:t>of these processes</w:t>
            </w:r>
          </w:p>
          <w:p w:rsidR="00B750D2" w:rsidRPr="00B07E93" w:rsidRDefault="00B750D2" w:rsidP="007D6EF6">
            <w:pPr>
              <w:numPr>
                <w:ilvl w:val="0"/>
                <w:numId w:val="7"/>
              </w:numPr>
              <w:rPr>
                <w:rFonts w:ascii="Calibri" w:hAnsi="Calibri"/>
                <w:sz w:val="22"/>
              </w:rPr>
            </w:pPr>
            <w:r w:rsidRPr="00B07E93">
              <w:rPr>
                <w:rFonts w:ascii="Calibri" w:hAnsi="Calibri"/>
                <w:sz w:val="22"/>
              </w:rPr>
              <w:t>The risks and opportunities as determined in accordance with the requirements of Section 6.1</w:t>
            </w:r>
          </w:p>
          <w:p w:rsidR="008D6BD5" w:rsidRPr="00B07E93" w:rsidRDefault="008D6BD5" w:rsidP="007D6EF6">
            <w:pPr>
              <w:numPr>
                <w:ilvl w:val="0"/>
                <w:numId w:val="7"/>
              </w:numPr>
              <w:rPr>
                <w:rFonts w:ascii="Calibri" w:hAnsi="Calibri"/>
                <w:sz w:val="22"/>
              </w:rPr>
            </w:pPr>
            <w:r w:rsidRPr="00B07E93">
              <w:rPr>
                <w:rFonts w:ascii="Calibri" w:hAnsi="Calibri"/>
                <w:sz w:val="22"/>
              </w:rPr>
              <w:t>The processes used to measure where applicable, monitor and analyse these processes and implement action necessary to achieve planned results and monitor continual improvement</w:t>
            </w:r>
            <w:r w:rsidR="00B750D2" w:rsidRPr="00B07E93">
              <w:rPr>
                <w:rFonts w:ascii="Calibri" w:hAnsi="Calibri"/>
                <w:sz w:val="22"/>
              </w:rPr>
              <w:t>.</w:t>
            </w:r>
          </w:p>
          <w:p w:rsidR="008D6BD5" w:rsidRPr="00B07E93" w:rsidRDefault="008D6BD5" w:rsidP="007D6EF6">
            <w:pPr>
              <w:rPr>
                <w:rFonts w:ascii="Calibri" w:hAnsi="Calibri"/>
                <w:sz w:val="22"/>
              </w:rPr>
            </w:pPr>
          </w:p>
        </w:tc>
      </w:tr>
    </w:tbl>
    <w:p w:rsidR="00CE21AD" w:rsidRPr="00BF6B3F" w:rsidRDefault="008D6BD5" w:rsidP="00BF6B3F">
      <w:pPr>
        <w:widowControl/>
        <w:jc w:val="center"/>
        <w:rPr>
          <w:rFonts w:ascii="Calibri" w:hAnsi="Calibri"/>
          <w:sz w:val="32"/>
        </w:rPr>
      </w:pPr>
      <w:r w:rsidRPr="0090741A">
        <w:rPr>
          <w:rFonts w:ascii="Calibri" w:hAnsi="Calibri"/>
          <w:sz w:val="34"/>
          <w:szCs w:val="34"/>
        </w:rPr>
        <w:br w:type="page"/>
      </w:r>
    </w:p>
    <w:p w:rsidR="005438A0" w:rsidRDefault="005438A0" w:rsidP="00CE21AD">
      <w:pPr>
        <w:pStyle w:val="Caption"/>
        <w:rPr>
          <w:rFonts w:ascii="Calibri" w:hAnsi="Calibri"/>
          <w:sz w:val="32"/>
          <w:szCs w:val="34"/>
        </w:rPr>
      </w:pPr>
    </w:p>
    <w:p w:rsidR="00CE21AD" w:rsidRPr="00B07E93" w:rsidRDefault="00CE21AD" w:rsidP="00CE21AD">
      <w:pPr>
        <w:pStyle w:val="Caption"/>
        <w:rPr>
          <w:rFonts w:ascii="Calibri" w:hAnsi="Calibri"/>
          <w:color w:val="auto"/>
          <w:sz w:val="32"/>
          <w:szCs w:val="34"/>
        </w:rPr>
      </w:pPr>
      <w:proofErr w:type="gramStart"/>
      <w:r w:rsidRPr="00B07E93">
        <w:rPr>
          <w:rFonts w:ascii="Calibri" w:hAnsi="Calibri"/>
          <w:color w:val="auto"/>
          <w:sz w:val="32"/>
          <w:szCs w:val="34"/>
        </w:rPr>
        <w:t>4  -</w:t>
      </w:r>
      <w:proofErr w:type="gramEnd"/>
      <w:r w:rsidRPr="00B07E93">
        <w:rPr>
          <w:rFonts w:ascii="Calibri" w:hAnsi="Calibri"/>
          <w:color w:val="auto"/>
          <w:sz w:val="32"/>
          <w:szCs w:val="34"/>
        </w:rPr>
        <w:t xml:space="preserve">  CONTEXT OF THE ORGANISATION</w:t>
      </w:r>
    </w:p>
    <w:p w:rsidR="00CE21AD" w:rsidRPr="00B07E93" w:rsidRDefault="00CE21AD" w:rsidP="00CE21AD">
      <w:pPr>
        <w:widowControl/>
        <w:jc w:val="left"/>
        <w:rPr>
          <w:rFonts w:ascii="Calibri" w:hAnsi="Calibri"/>
          <w:sz w:val="22"/>
          <w:szCs w:val="34"/>
        </w:rPr>
      </w:pPr>
    </w:p>
    <w:p w:rsidR="008D6BD5" w:rsidRPr="00B07E93"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B07E93" w:rsidTr="00D537AD">
        <w:tc>
          <w:tcPr>
            <w:tcW w:w="1260" w:type="dxa"/>
            <w:shd w:val="clear" w:color="auto" w:fill="C6D9F1" w:themeFill="text2" w:themeFillTint="33"/>
          </w:tcPr>
          <w:p w:rsidR="008D6BD5" w:rsidRPr="00B07E93" w:rsidRDefault="00201EDB">
            <w:pPr>
              <w:pStyle w:val="Normalbolditalic"/>
              <w:rPr>
                <w:rFonts w:ascii="Calibri" w:hAnsi="Calibri"/>
                <w:i w:val="0"/>
                <w:color w:val="auto"/>
                <w:sz w:val="22"/>
              </w:rPr>
            </w:pPr>
            <w:r w:rsidRPr="00B07E93">
              <w:rPr>
                <w:rFonts w:ascii="Calibri" w:hAnsi="Calibri"/>
                <w:i w:val="0"/>
                <w:color w:val="auto"/>
                <w:sz w:val="22"/>
              </w:rPr>
              <w:t>4.4</w:t>
            </w:r>
          </w:p>
        </w:tc>
        <w:tc>
          <w:tcPr>
            <w:tcW w:w="8640" w:type="dxa"/>
            <w:shd w:val="clear" w:color="auto" w:fill="C6D9F1" w:themeFill="text2" w:themeFillTint="33"/>
          </w:tcPr>
          <w:p w:rsidR="008D6BD5" w:rsidRPr="00B07E93" w:rsidRDefault="00201EDB">
            <w:pPr>
              <w:pStyle w:val="Normalbolditalic"/>
              <w:rPr>
                <w:rFonts w:ascii="Calibri" w:hAnsi="Calibri"/>
                <w:i w:val="0"/>
                <w:color w:val="auto"/>
                <w:sz w:val="22"/>
              </w:rPr>
            </w:pPr>
            <w:r w:rsidRPr="00B07E93">
              <w:rPr>
                <w:rFonts w:ascii="Calibri" w:hAnsi="Calibri"/>
                <w:i w:val="0"/>
                <w:color w:val="auto"/>
                <w:sz w:val="22"/>
              </w:rPr>
              <w:t>Quality Management System and its processes</w:t>
            </w:r>
            <w:r w:rsidR="008D6BD5" w:rsidRPr="00B07E93">
              <w:rPr>
                <w:rFonts w:ascii="Calibri" w:hAnsi="Calibri"/>
                <w:i w:val="0"/>
                <w:color w:val="auto"/>
                <w:sz w:val="22"/>
              </w:rPr>
              <w:t xml:space="preserve"> (</w:t>
            </w:r>
            <w:r w:rsidR="00FE460C" w:rsidRPr="00B07E93">
              <w:rPr>
                <w:rFonts w:ascii="Calibri" w:hAnsi="Calibri"/>
                <w:i w:val="0"/>
                <w:color w:val="auto"/>
                <w:sz w:val="22"/>
              </w:rPr>
              <w:t>continued</w:t>
            </w:r>
            <w:r w:rsidR="008D6BD5" w:rsidRPr="00B07E93">
              <w:rPr>
                <w:rFonts w:ascii="Calibri" w:hAnsi="Calibri"/>
                <w:i w:val="0"/>
                <w:color w:val="auto"/>
                <w:sz w:val="22"/>
              </w:rPr>
              <w:t>)</w:t>
            </w:r>
          </w:p>
          <w:p w:rsidR="008D6BD5" w:rsidRPr="00B07E93" w:rsidRDefault="008D6BD5">
            <w:pPr>
              <w:pStyle w:val="Normalbolditalic"/>
              <w:rPr>
                <w:rFonts w:ascii="Calibri" w:hAnsi="Calibri"/>
                <w:i w:val="0"/>
                <w:color w:val="auto"/>
                <w:sz w:val="22"/>
              </w:rPr>
            </w:pPr>
          </w:p>
        </w:tc>
      </w:tr>
      <w:tr w:rsidR="008D6BD5" w:rsidRPr="00B07E93" w:rsidTr="00A90344">
        <w:trPr>
          <w:trHeight w:val="7605"/>
        </w:trPr>
        <w:tc>
          <w:tcPr>
            <w:tcW w:w="1260" w:type="dxa"/>
          </w:tcPr>
          <w:p w:rsidR="008D6BD5" w:rsidRPr="00B07E93" w:rsidRDefault="008D6BD5" w:rsidP="00E70565">
            <w:pPr>
              <w:pStyle w:val="Normalcentered"/>
              <w:numPr>
                <w:ilvl w:val="0"/>
                <w:numId w:val="83"/>
              </w:numPr>
              <w:rPr>
                <w:rFonts w:ascii="Calibri" w:hAnsi="Calibri"/>
                <w:color w:val="auto"/>
                <w:sz w:val="22"/>
              </w:rPr>
            </w:pPr>
          </w:p>
        </w:tc>
        <w:tc>
          <w:tcPr>
            <w:tcW w:w="8640" w:type="dxa"/>
          </w:tcPr>
          <w:p w:rsidR="008D6BD5" w:rsidRPr="00B07E93" w:rsidRDefault="008D6BD5">
            <w:pPr>
              <w:rPr>
                <w:rFonts w:ascii="Calibri" w:hAnsi="Calibri"/>
                <w:sz w:val="22"/>
              </w:rPr>
            </w:pPr>
            <w:r w:rsidRPr="00B07E93">
              <w:rPr>
                <w:rFonts w:ascii="Calibri" w:hAnsi="Calibri"/>
                <w:sz w:val="22"/>
              </w:rPr>
              <w:t>The Quality Management System is based on the following process model:</w:t>
            </w:r>
          </w:p>
          <w:p w:rsidR="008D6BD5" w:rsidRPr="00B07E93" w:rsidRDefault="008D6BD5">
            <w:pPr>
              <w:rPr>
                <w:rFonts w:ascii="Calibri" w:hAnsi="Calibri"/>
                <w:sz w:val="18"/>
              </w:rPr>
            </w:pPr>
          </w:p>
          <w:p w:rsidR="008D6BD5" w:rsidRPr="00B07E93" w:rsidRDefault="005B696B">
            <w:pPr>
              <w:rPr>
                <w:rFonts w:ascii="Calibri" w:hAnsi="Calibri"/>
                <w:sz w:val="22"/>
              </w:rPr>
            </w:pPr>
            <w:r w:rsidRPr="00B07E93">
              <w:rPr>
                <w:noProof/>
                <w:lang w:eastAsia="en-GB"/>
              </w:rPr>
              <w:drawing>
                <wp:inline distT="0" distB="0" distL="0" distR="0">
                  <wp:extent cx="5349240" cy="4038600"/>
                  <wp:effectExtent l="0" t="0" r="381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240" cy="4038600"/>
                          </a:xfrm>
                          <a:prstGeom prst="rect">
                            <a:avLst/>
                          </a:prstGeom>
                          <a:noFill/>
                          <a:ln>
                            <a:noFill/>
                          </a:ln>
                        </pic:spPr>
                      </pic:pic>
                    </a:graphicData>
                  </a:graphic>
                </wp:inline>
              </w:drawing>
            </w:r>
          </w:p>
          <w:p w:rsidR="008D6BD5" w:rsidRPr="00B07E93" w:rsidRDefault="008D6BD5">
            <w:pPr>
              <w:pStyle w:val="Header"/>
              <w:tabs>
                <w:tab w:val="clear" w:pos="4153"/>
                <w:tab w:val="clear" w:pos="8306"/>
              </w:tabs>
              <w:rPr>
                <w:rFonts w:ascii="Calibri" w:hAnsi="Calibri"/>
                <w:sz w:val="22"/>
              </w:rPr>
            </w:pPr>
          </w:p>
          <w:p w:rsidR="008D6BD5" w:rsidRPr="00B07E93" w:rsidRDefault="00A90344" w:rsidP="00DB1212">
            <w:pPr>
              <w:jc w:val="center"/>
              <w:rPr>
                <w:rFonts w:ascii="Calibri" w:hAnsi="Calibri"/>
                <w:sz w:val="22"/>
              </w:rPr>
            </w:pPr>
            <w:r w:rsidRPr="00B07E93">
              <w:rPr>
                <w:rFonts w:ascii="Calibri" w:hAnsi="Calibri"/>
                <w:sz w:val="22"/>
                <w:u w:val="single"/>
              </w:rPr>
              <w:t>Note:</w:t>
            </w:r>
            <w:r w:rsidRPr="00B07E93">
              <w:rPr>
                <w:rFonts w:ascii="Calibri" w:hAnsi="Calibri"/>
                <w:sz w:val="22"/>
              </w:rPr>
              <w:t xml:space="preserve"> </w:t>
            </w:r>
            <w:r w:rsidR="00665E5D" w:rsidRPr="00B07E93">
              <w:rPr>
                <w:rFonts w:ascii="Calibri" w:hAnsi="Calibri"/>
                <w:sz w:val="22"/>
              </w:rPr>
              <w:t xml:space="preserve"> N</w:t>
            </w:r>
            <w:r w:rsidRPr="00B07E93">
              <w:rPr>
                <w:rFonts w:ascii="Calibri" w:hAnsi="Calibri"/>
                <w:sz w:val="22"/>
              </w:rPr>
              <w:t xml:space="preserve">umbers in brackets refer to the clauses in </w:t>
            </w:r>
            <w:r w:rsidR="00DB1212" w:rsidRPr="00B07E93">
              <w:rPr>
                <w:rFonts w:ascii="Calibri" w:hAnsi="Calibri"/>
                <w:sz w:val="22"/>
              </w:rPr>
              <w:t>the International Standard</w:t>
            </w:r>
            <w:r w:rsidR="00665E5D" w:rsidRPr="00B07E93">
              <w:rPr>
                <w:rFonts w:ascii="Calibri" w:hAnsi="Calibri"/>
                <w:sz w:val="22"/>
              </w:rPr>
              <w:t>.</w:t>
            </w:r>
          </w:p>
        </w:tc>
      </w:tr>
      <w:tr w:rsidR="008D6BD5" w:rsidRPr="00B07E93" w:rsidTr="007D6EF6">
        <w:trPr>
          <w:trHeight w:val="20"/>
        </w:trPr>
        <w:tc>
          <w:tcPr>
            <w:tcW w:w="1260" w:type="dxa"/>
          </w:tcPr>
          <w:p w:rsidR="008D6BD5" w:rsidRPr="00B07E93" w:rsidRDefault="008D6BD5" w:rsidP="00E70565">
            <w:pPr>
              <w:pStyle w:val="Normalcentered"/>
              <w:numPr>
                <w:ilvl w:val="0"/>
                <w:numId w:val="83"/>
              </w:numPr>
              <w:rPr>
                <w:rFonts w:ascii="Calibri" w:hAnsi="Calibri"/>
                <w:color w:val="auto"/>
                <w:sz w:val="22"/>
              </w:rPr>
            </w:pPr>
          </w:p>
        </w:tc>
        <w:tc>
          <w:tcPr>
            <w:tcW w:w="8640" w:type="dxa"/>
          </w:tcPr>
          <w:p w:rsidR="008D6BD5" w:rsidRPr="00B07E93" w:rsidRDefault="008D6BD5" w:rsidP="007D6EF6">
            <w:pPr>
              <w:rPr>
                <w:rFonts w:ascii="Calibri" w:hAnsi="Calibri"/>
                <w:sz w:val="22"/>
              </w:rPr>
            </w:pPr>
            <w:r w:rsidRPr="00B07E93">
              <w:rPr>
                <w:rFonts w:ascii="Calibri" w:hAnsi="Calibri"/>
                <w:sz w:val="22"/>
              </w:rPr>
              <w:t xml:space="preserve">As part of the Management Review process, the Organisation reviews the Quality Management System and, when required, makes changes </w:t>
            </w:r>
            <w:proofErr w:type="gramStart"/>
            <w:r w:rsidRPr="00B07E93">
              <w:rPr>
                <w:rFonts w:ascii="Calibri" w:hAnsi="Calibri"/>
                <w:sz w:val="22"/>
              </w:rPr>
              <w:t>in order to</w:t>
            </w:r>
            <w:proofErr w:type="gramEnd"/>
            <w:r w:rsidRPr="00B07E93">
              <w:rPr>
                <w:rFonts w:ascii="Calibri" w:hAnsi="Calibri"/>
                <w:sz w:val="22"/>
              </w:rPr>
              <w:t xml:space="preserve"> ensure that it continues to meet management requirements and market conditions.</w:t>
            </w:r>
          </w:p>
          <w:p w:rsidR="008D6BD5" w:rsidRPr="00B07E93" w:rsidRDefault="008D6BD5">
            <w:pPr>
              <w:rPr>
                <w:rFonts w:ascii="Calibri" w:hAnsi="Calibri"/>
                <w:sz w:val="22"/>
              </w:rPr>
            </w:pPr>
          </w:p>
        </w:tc>
      </w:tr>
    </w:tbl>
    <w:p w:rsidR="008D6BD5" w:rsidRPr="00D0318C" w:rsidRDefault="008D6BD5">
      <w:pPr>
        <w:pStyle w:val="Caption"/>
        <w:rPr>
          <w:rFonts w:ascii="Calibri" w:hAnsi="Calibri"/>
          <w:sz w:val="32"/>
          <w:szCs w:val="34"/>
        </w:rPr>
      </w:pPr>
      <w:r w:rsidRPr="0090741A">
        <w:rPr>
          <w:rFonts w:ascii="Calibri" w:hAnsi="Calibri"/>
          <w:sz w:val="34"/>
          <w:szCs w:val="34"/>
        </w:rPr>
        <w:br w:type="page"/>
      </w:r>
    </w:p>
    <w:p w:rsidR="00A90344" w:rsidRPr="00B07E93" w:rsidRDefault="00A90344" w:rsidP="00A90344">
      <w:pPr>
        <w:pStyle w:val="Caption"/>
        <w:rPr>
          <w:rFonts w:ascii="Calibri" w:hAnsi="Calibri"/>
          <w:color w:val="auto"/>
          <w:sz w:val="32"/>
          <w:szCs w:val="34"/>
        </w:rPr>
      </w:pPr>
      <w:proofErr w:type="gramStart"/>
      <w:r w:rsidRPr="00B07E93">
        <w:rPr>
          <w:rFonts w:ascii="Calibri" w:hAnsi="Calibri"/>
          <w:color w:val="auto"/>
          <w:sz w:val="32"/>
          <w:szCs w:val="34"/>
        </w:rPr>
        <w:lastRenderedPageBreak/>
        <w:t>5  -</w:t>
      </w:r>
      <w:proofErr w:type="gramEnd"/>
      <w:r w:rsidRPr="00B07E93">
        <w:rPr>
          <w:rFonts w:ascii="Calibri" w:hAnsi="Calibri"/>
          <w:color w:val="auto"/>
          <w:sz w:val="32"/>
          <w:szCs w:val="34"/>
        </w:rPr>
        <w:t xml:space="preserve">  LEADERSHIP</w:t>
      </w:r>
    </w:p>
    <w:p w:rsidR="00A90344" w:rsidRPr="00B07E93" w:rsidRDefault="00A90344" w:rsidP="00A90344">
      <w:pPr>
        <w:pStyle w:val="Header"/>
        <w:tabs>
          <w:tab w:val="clear" w:pos="4153"/>
          <w:tab w:val="clear" w:pos="8306"/>
        </w:tabs>
        <w:rPr>
          <w:rFonts w:ascii="Calibri" w:hAnsi="Calibri"/>
          <w:sz w:val="22"/>
        </w:rPr>
      </w:pPr>
    </w:p>
    <w:p w:rsidR="00A90344" w:rsidRPr="00B07E93"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B07E93" w:rsidTr="00D537AD">
        <w:tc>
          <w:tcPr>
            <w:tcW w:w="1260" w:type="dxa"/>
            <w:shd w:val="clear" w:color="auto" w:fill="C6D9F1" w:themeFill="text2" w:themeFillTint="33"/>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5.1</w:t>
            </w:r>
          </w:p>
        </w:tc>
        <w:tc>
          <w:tcPr>
            <w:tcW w:w="8640" w:type="dxa"/>
            <w:shd w:val="clear" w:color="auto" w:fill="C6D9F1" w:themeFill="text2" w:themeFillTint="33"/>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Leadership and commitment</w:t>
            </w:r>
          </w:p>
          <w:p w:rsidR="00A90344" w:rsidRPr="00B07E93" w:rsidRDefault="00A90344" w:rsidP="00F04F3C">
            <w:pPr>
              <w:pStyle w:val="Normalbolditalic"/>
              <w:rPr>
                <w:rFonts w:ascii="Calibri" w:hAnsi="Calibri"/>
                <w:i w:val="0"/>
                <w:color w:val="auto"/>
                <w:sz w:val="22"/>
              </w:rPr>
            </w:pPr>
          </w:p>
        </w:tc>
      </w:tr>
      <w:tr w:rsidR="00A90344" w:rsidRPr="00B07E93" w:rsidTr="000F20D4">
        <w:tc>
          <w:tcPr>
            <w:tcW w:w="1260" w:type="dxa"/>
            <w:shd w:val="clear" w:color="auto" w:fill="FFFFFF" w:themeFill="background1"/>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5.1.1</w:t>
            </w:r>
          </w:p>
        </w:tc>
        <w:tc>
          <w:tcPr>
            <w:tcW w:w="8640" w:type="dxa"/>
            <w:shd w:val="clear" w:color="auto" w:fill="FFFFFF" w:themeFill="background1"/>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Leadership and commitment for the Quality Management System</w:t>
            </w:r>
          </w:p>
          <w:p w:rsidR="00A90344" w:rsidRPr="00B07E93" w:rsidRDefault="00A90344" w:rsidP="00F04F3C">
            <w:pPr>
              <w:pStyle w:val="Normalbolditalic"/>
              <w:rPr>
                <w:rFonts w:ascii="Calibri" w:hAnsi="Calibri"/>
                <w:i w:val="0"/>
                <w:color w:val="auto"/>
                <w:sz w:val="22"/>
              </w:rPr>
            </w:pPr>
          </w:p>
        </w:tc>
      </w:tr>
      <w:tr w:rsidR="00A90344" w:rsidRPr="00B07E93" w:rsidTr="000F20D4">
        <w:tc>
          <w:tcPr>
            <w:tcW w:w="1260" w:type="dxa"/>
            <w:shd w:val="clear" w:color="auto" w:fill="FFFFFF" w:themeFill="background1"/>
          </w:tcPr>
          <w:p w:rsidR="00A90344" w:rsidRPr="00B07E93" w:rsidRDefault="00A90344" w:rsidP="00F04F3C">
            <w:pPr>
              <w:pStyle w:val="Normal9pt"/>
              <w:rPr>
                <w:rFonts w:ascii="Calibri" w:hAnsi="Calibri"/>
                <w:color w:val="auto"/>
                <w:sz w:val="16"/>
              </w:rPr>
            </w:pPr>
            <w:r w:rsidRPr="00B07E93">
              <w:rPr>
                <w:rFonts w:ascii="Calibri" w:hAnsi="Calibri"/>
                <w:color w:val="auto"/>
                <w:sz w:val="16"/>
              </w:rPr>
              <w:t>Summary</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of</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Requirements</w:t>
            </w:r>
          </w:p>
          <w:p w:rsidR="00A90344" w:rsidRPr="00B07E93" w:rsidRDefault="00A90344" w:rsidP="00F04F3C">
            <w:pPr>
              <w:pStyle w:val="Normal9pt"/>
              <w:rPr>
                <w:rFonts w:ascii="Calibri" w:hAnsi="Calibri"/>
                <w:color w:val="auto"/>
                <w:sz w:val="16"/>
              </w:rPr>
            </w:pPr>
          </w:p>
        </w:tc>
        <w:tc>
          <w:tcPr>
            <w:tcW w:w="8640" w:type="dxa"/>
            <w:shd w:val="clear" w:color="auto" w:fill="FFFFFF" w:themeFill="background1"/>
          </w:tcPr>
          <w:p w:rsidR="00A90344" w:rsidRPr="00B07E93" w:rsidRDefault="00DE0319" w:rsidP="00CF6E23">
            <w:pPr>
              <w:pStyle w:val="Normalred"/>
              <w:spacing w:line="276" w:lineRule="auto"/>
              <w:rPr>
                <w:rFonts w:ascii="Calibri" w:hAnsi="Calibri"/>
                <w:color w:val="auto"/>
                <w:sz w:val="22"/>
              </w:rPr>
            </w:pPr>
            <w:r w:rsidRPr="00B07E93">
              <w:rPr>
                <w:rFonts w:ascii="Calibri" w:hAnsi="Calibri"/>
                <w:color w:val="auto"/>
                <w:sz w:val="22"/>
              </w:rPr>
              <w:t xml:space="preserve">Top </w:t>
            </w:r>
            <w:r w:rsidR="00A90344" w:rsidRPr="00B07E93">
              <w:rPr>
                <w:rFonts w:ascii="Calibri" w:hAnsi="Calibri"/>
                <w:color w:val="auto"/>
                <w:sz w:val="22"/>
              </w:rPr>
              <w:t xml:space="preserve">management </w:t>
            </w:r>
            <w:r w:rsidRPr="00B07E93">
              <w:rPr>
                <w:rFonts w:ascii="Calibri" w:hAnsi="Calibri"/>
                <w:color w:val="auto"/>
                <w:sz w:val="22"/>
              </w:rPr>
              <w:t>shall</w:t>
            </w:r>
            <w:r w:rsidR="00E7021D" w:rsidRPr="00B07E93">
              <w:rPr>
                <w:rFonts w:ascii="Calibri" w:hAnsi="Calibri"/>
                <w:color w:val="auto"/>
                <w:sz w:val="22"/>
              </w:rPr>
              <w:t xml:space="preserve"> demonstrate its leadership and commitment </w:t>
            </w:r>
            <w:proofErr w:type="gramStart"/>
            <w:r w:rsidR="00E7021D" w:rsidRPr="00B07E93">
              <w:rPr>
                <w:rFonts w:ascii="Calibri" w:hAnsi="Calibri"/>
                <w:color w:val="auto"/>
                <w:sz w:val="22"/>
              </w:rPr>
              <w:t>with regard to</w:t>
            </w:r>
            <w:proofErr w:type="gramEnd"/>
            <w:r w:rsidR="00E7021D" w:rsidRPr="00B07E93">
              <w:rPr>
                <w:rFonts w:ascii="Calibri" w:hAnsi="Calibri"/>
                <w:color w:val="auto"/>
                <w:sz w:val="22"/>
              </w:rPr>
              <w:t xml:space="preserve"> the Quality Management System by</w:t>
            </w:r>
            <w:r w:rsidR="00A90344" w:rsidRPr="00B07E93">
              <w:rPr>
                <w:rFonts w:ascii="Calibri" w:hAnsi="Calibri"/>
                <w:color w:val="auto"/>
                <w:sz w:val="22"/>
              </w:rPr>
              <w:t>:</w:t>
            </w:r>
          </w:p>
          <w:p w:rsidR="00A90344" w:rsidRPr="00B07E93" w:rsidRDefault="00A90344" w:rsidP="00CF6E23">
            <w:pPr>
              <w:pStyle w:val="Normalred"/>
              <w:numPr>
                <w:ilvl w:val="0"/>
                <w:numId w:val="55"/>
              </w:numPr>
              <w:spacing w:line="276" w:lineRule="auto"/>
              <w:rPr>
                <w:rFonts w:ascii="Calibri" w:hAnsi="Calibri"/>
                <w:color w:val="auto"/>
                <w:sz w:val="22"/>
              </w:rPr>
            </w:pPr>
            <w:r w:rsidRPr="00B07E93">
              <w:rPr>
                <w:rFonts w:ascii="Calibri" w:hAnsi="Calibri"/>
                <w:color w:val="auto"/>
                <w:sz w:val="22"/>
              </w:rPr>
              <w:t>Defin</w:t>
            </w:r>
            <w:r w:rsidR="00E7021D" w:rsidRPr="00B07E93">
              <w:rPr>
                <w:rFonts w:ascii="Calibri" w:hAnsi="Calibri"/>
                <w:color w:val="auto"/>
                <w:sz w:val="22"/>
              </w:rPr>
              <w:t>ing</w:t>
            </w:r>
            <w:r w:rsidRPr="00B07E93">
              <w:rPr>
                <w:rFonts w:ascii="Calibri" w:hAnsi="Calibri"/>
                <w:color w:val="auto"/>
                <w:sz w:val="22"/>
              </w:rPr>
              <w:t xml:space="preserve"> quality related responsibilities</w:t>
            </w:r>
          </w:p>
          <w:p w:rsidR="00A90344" w:rsidRPr="00B07E93" w:rsidRDefault="00A90344" w:rsidP="00CF6E23">
            <w:pPr>
              <w:pStyle w:val="Normalred"/>
              <w:numPr>
                <w:ilvl w:val="0"/>
                <w:numId w:val="55"/>
              </w:numPr>
              <w:spacing w:line="276" w:lineRule="auto"/>
              <w:rPr>
                <w:rFonts w:ascii="Calibri" w:hAnsi="Calibri"/>
                <w:color w:val="auto"/>
                <w:sz w:val="22"/>
              </w:rPr>
            </w:pPr>
            <w:r w:rsidRPr="00B07E93">
              <w:rPr>
                <w:rFonts w:ascii="Calibri" w:hAnsi="Calibri"/>
                <w:color w:val="auto"/>
                <w:sz w:val="22"/>
              </w:rPr>
              <w:t>Ensur</w:t>
            </w:r>
            <w:r w:rsidR="00E7021D" w:rsidRPr="00B07E93">
              <w:rPr>
                <w:rFonts w:ascii="Calibri" w:hAnsi="Calibri"/>
                <w:color w:val="auto"/>
                <w:sz w:val="22"/>
              </w:rPr>
              <w:t>ing</w:t>
            </w:r>
            <w:r w:rsidRPr="00B07E93">
              <w:rPr>
                <w:rFonts w:ascii="Calibri" w:hAnsi="Calibri"/>
                <w:color w:val="auto"/>
                <w:sz w:val="22"/>
              </w:rPr>
              <w:t xml:space="preserve"> the implementation of the Quality Management System</w:t>
            </w:r>
            <w:r w:rsidR="00DE0319" w:rsidRPr="00B07E93">
              <w:rPr>
                <w:rFonts w:ascii="Calibri" w:hAnsi="Calibri"/>
                <w:color w:val="auto"/>
                <w:sz w:val="22"/>
              </w:rPr>
              <w:t xml:space="preserve"> and its integration into the Organisation’s business processes</w:t>
            </w:r>
          </w:p>
          <w:p w:rsidR="00A90344" w:rsidRPr="00B07E93" w:rsidRDefault="00A90344" w:rsidP="00CF6E23">
            <w:pPr>
              <w:pStyle w:val="Normalred"/>
              <w:numPr>
                <w:ilvl w:val="0"/>
                <w:numId w:val="55"/>
              </w:numPr>
              <w:spacing w:line="276" w:lineRule="auto"/>
              <w:rPr>
                <w:rFonts w:ascii="Calibri" w:hAnsi="Calibri"/>
                <w:color w:val="auto"/>
                <w:sz w:val="22"/>
              </w:rPr>
            </w:pPr>
            <w:r w:rsidRPr="00B07E93">
              <w:rPr>
                <w:rFonts w:ascii="Calibri" w:hAnsi="Calibri"/>
                <w:color w:val="auto"/>
                <w:sz w:val="22"/>
              </w:rPr>
              <w:t>Ensur</w:t>
            </w:r>
            <w:r w:rsidR="00E7021D" w:rsidRPr="00B07E93">
              <w:rPr>
                <w:rFonts w:ascii="Calibri" w:hAnsi="Calibri"/>
                <w:color w:val="auto"/>
                <w:sz w:val="22"/>
              </w:rPr>
              <w:t>ing</w:t>
            </w:r>
            <w:r w:rsidRPr="00B07E93">
              <w:rPr>
                <w:rFonts w:ascii="Calibri" w:hAnsi="Calibri"/>
                <w:color w:val="auto"/>
                <w:sz w:val="22"/>
              </w:rPr>
              <w:t xml:space="preserve"> that the customer’s quality requirements are reflected in the </w:t>
            </w:r>
            <w:r w:rsidR="00C66880" w:rsidRPr="00B07E93">
              <w:rPr>
                <w:rFonts w:ascii="Calibri" w:hAnsi="Calibri"/>
                <w:color w:val="auto"/>
                <w:sz w:val="22"/>
              </w:rPr>
              <w:t>products</w:t>
            </w:r>
            <w:r w:rsidRPr="00B07E93">
              <w:rPr>
                <w:rFonts w:ascii="Calibri" w:hAnsi="Calibri"/>
                <w:color w:val="auto"/>
                <w:sz w:val="22"/>
              </w:rPr>
              <w:t xml:space="preserve"> and services provided.</w:t>
            </w:r>
          </w:p>
          <w:p w:rsidR="00A90344" w:rsidRPr="00B07E93" w:rsidRDefault="00A90344" w:rsidP="00FC30A3">
            <w:pPr>
              <w:pStyle w:val="Normalred"/>
              <w:spacing w:line="276" w:lineRule="auto"/>
              <w:rPr>
                <w:rFonts w:ascii="Calibri" w:hAnsi="Calibri"/>
                <w:color w:val="auto"/>
                <w:sz w:val="22"/>
              </w:rPr>
            </w:pPr>
            <w:proofErr w:type="gramStart"/>
            <w:r w:rsidRPr="00B07E93">
              <w:rPr>
                <w:rFonts w:ascii="Calibri" w:hAnsi="Calibri"/>
                <w:color w:val="auto"/>
                <w:sz w:val="22"/>
              </w:rPr>
              <w:t>Clear evidence</w:t>
            </w:r>
            <w:proofErr w:type="gramEnd"/>
            <w:r w:rsidRPr="00B07E93">
              <w:rPr>
                <w:rFonts w:ascii="Calibri" w:hAnsi="Calibri"/>
                <w:color w:val="auto"/>
                <w:sz w:val="22"/>
              </w:rPr>
              <w:t xml:space="preserve"> of </w:t>
            </w:r>
            <w:r w:rsidR="00E7021D" w:rsidRPr="00B07E93">
              <w:rPr>
                <w:rFonts w:ascii="Calibri" w:hAnsi="Calibri"/>
                <w:color w:val="auto"/>
                <w:sz w:val="22"/>
              </w:rPr>
              <w:t xml:space="preserve">top </w:t>
            </w:r>
            <w:r w:rsidRPr="00B07E93">
              <w:rPr>
                <w:rFonts w:ascii="Calibri" w:hAnsi="Calibri"/>
                <w:color w:val="auto"/>
                <w:sz w:val="22"/>
              </w:rPr>
              <w:t>management’s commitment to the Quality Management System, including its development and improvement</w:t>
            </w:r>
            <w:r w:rsidR="00E7021D" w:rsidRPr="00B07E93">
              <w:rPr>
                <w:rFonts w:ascii="Calibri" w:hAnsi="Calibri"/>
                <w:color w:val="auto"/>
                <w:sz w:val="22"/>
              </w:rPr>
              <w:t>,</w:t>
            </w:r>
            <w:r w:rsidR="00843D72" w:rsidRPr="00B07E93">
              <w:rPr>
                <w:rFonts w:ascii="Calibri" w:hAnsi="Calibri"/>
                <w:color w:val="auto"/>
                <w:sz w:val="22"/>
              </w:rPr>
              <w:t xml:space="preserve"> must be made available.</w:t>
            </w:r>
          </w:p>
          <w:p w:rsidR="00E7021D" w:rsidRPr="00B07E93" w:rsidRDefault="00E7021D" w:rsidP="00FC30A3">
            <w:pPr>
              <w:pStyle w:val="Normalred"/>
              <w:spacing w:line="276" w:lineRule="auto"/>
              <w:rPr>
                <w:rFonts w:ascii="Calibri" w:hAnsi="Calibri"/>
                <w:i/>
                <w:color w:val="auto"/>
                <w:sz w:val="22"/>
              </w:rPr>
            </w:pPr>
          </w:p>
        </w:tc>
      </w:tr>
    </w:tbl>
    <w:p w:rsidR="00A90344" w:rsidRPr="00B07E93" w:rsidRDefault="00A90344" w:rsidP="00A90344">
      <w:pPr>
        <w:rPr>
          <w:rFonts w:ascii="Calibri" w:hAnsi="Calibri"/>
          <w:sz w:val="22"/>
        </w:rPr>
      </w:pPr>
    </w:p>
    <w:p w:rsidR="00A90344" w:rsidRPr="00B07E93"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B07E93" w:rsidTr="00F04F3C">
        <w:tc>
          <w:tcPr>
            <w:tcW w:w="1260" w:type="dxa"/>
          </w:tcPr>
          <w:p w:rsidR="00A90344" w:rsidRPr="00B07E93" w:rsidRDefault="00A90344" w:rsidP="00F04F3C">
            <w:pPr>
              <w:pStyle w:val="Address"/>
              <w:rPr>
                <w:rFonts w:ascii="Calibri" w:hAnsi="Calibri"/>
                <w:sz w:val="22"/>
              </w:rPr>
            </w:pPr>
          </w:p>
        </w:tc>
        <w:tc>
          <w:tcPr>
            <w:tcW w:w="8640" w:type="dxa"/>
          </w:tcPr>
          <w:p w:rsidR="00A90344" w:rsidRPr="00B07E93" w:rsidRDefault="00A90344" w:rsidP="00F04F3C">
            <w:pPr>
              <w:pStyle w:val="Address"/>
              <w:rPr>
                <w:rFonts w:ascii="Calibri" w:hAnsi="Calibri"/>
                <w:sz w:val="22"/>
              </w:rPr>
            </w:pPr>
            <w:r w:rsidRPr="00B07E93">
              <w:rPr>
                <w:rFonts w:ascii="Calibri" w:hAnsi="Calibri"/>
                <w:sz w:val="22"/>
              </w:rPr>
              <w:t>STATEMENT/PROCEDURE</w:t>
            </w:r>
          </w:p>
          <w:p w:rsidR="00A90344" w:rsidRPr="00B07E93" w:rsidRDefault="00A90344" w:rsidP="00F04F3C">
            <w:pPr>
              <w:pStyle w:val="Address"/>
              <w:rPr>
                <w:rFonts w:ascii="Calibri" w:hAnsi="Calibri"/>
                <w:sz w:val="22"/>
              </w:rPr>
            </w:pPr>
          </w:p>
        </w:tc>
      </w:tr>
      <w:tr w:rsidR="00A90344" w:rsidRPr="00B07E93" w:rsidTr="007D6EF6">
        <w:trPr>
          <w:trHeight w:val="20"/>
        </w:trPr>
        <w:tc>
          <w:tcPr>
            <w:tcW w:w="1260" w:type="dxa"/>
          </w:tcPr>
          <w:p w:rsidR="00A90344" w:rsidRPr="00B07E93" w:rsidRDefault="00A90344" w:rsidP="00F04F3C">
            <w:pPr>
              <w:pStyle w:val="Normalcentered"/>
              <w:numPr>
                <w:ilvl w:val="0"/>
                <w:numId w:val="16"/>
              </w:numPr>
              <w:rPr>
                <w:rFonts w:ascii="Calibri" w:hAnsi="Calibri"/>
                <w:color w:val="auto"/>
                <w:sz w:val="22"/>
              </w:rPr>
            </w:pPr>
          </w:p>
        </w:tc>
        <w:tc>
          <w:tcPr>
            <w:tcW w:w="8640" w:type="dxa"/>
          </w:tcPr>
          <w:p w:rsidR="00A90344" w:rsidRPr="00B07E93" w:rsidRDefault="00A90344" w:rsidP="007D6EF6">
            <w:pPr>
              <w:rPr>
                <w:rFonts w:ascii="Calibri" w:hAnsi="Calibri"/>
                <w:sz w:val="22"/>
              </w:rPr>
            </w:pPr>
            <w:r w:rsidRPr="00B07E93">
              <w:rPr>
                <w:rFonts w:ascii="Calibri" w:hAnsi="Calibri"/>
                <w:sz w:val="22"/>
              </w:rPr>
              <w:t>The Quality Policy includes a commitment from management to develop and improve the Quality Management System by:</w:t>
            </w:r>
          </w:p>
          <w:p w:rsidR="007D6EF6" w:rsidRPr="00B07E93" w:rsidRDefault="007D6EF6" w:rsidP="007D6EF6">
            <w:pPr>
              <w:rPr>
                <w:rFonts w:ascii="Calibri" w:hAnsi="Calibri"/>
                <w:sz w:val="22"/>
              </w:rPr>
            </w:pPr>
          </w:p>
          <w:p w:rsidR="00A90344" w:rsidRPr="00B07E93" w:rsidRDefault="00A90344" w:rsidP="007D6EF6">
            <w:pPr>
              <w:numPr>
                <w:ilvl w:val="0"/>
                <w:numId w:val="1"/>
              </w:numPr>
              <w:rPr>
                <w:rFonts w:ascii="Calibri" w:hAnsi="Calibri"/>
                <w:sz w:val="22"/>
              </w:rPr>
            </w:pPr>
            <w:r w:rsidRPr="00B07E93">
              <w:rPr>
                <w:rFonts w:ascii="Calibri" w:hAnsi="Calibri"/>
                <w:sz w:val="22"/>
              </w:rPr>
              <w:t>Communicating throughout the Organisation the importance of meeting customers’ requirements</w:t>
            </w:r>
          </w:p>
          <w:p w:rsidR="00A90344" w:rsidRPr="00B07E93" w:rsidRDefault="00A90344" w:rsidP="007D6EF6">
            <w:pPr>
              <w:numPr>
                <w:ilvl w:val="0"/>
                <w:numId w:val="1"/>
              </w:numPr>
              <w:rPr>
                <w:rFonts w:ascii="Calibri" w:hAnsi="Calibri"/>
                <w:sz w:val="22"/>
              </w:rPr>
            </w:pPr>
            <w:r w:rsidRPr="00B07E93">
              <w:rPr>
                <w:rFonts w:ascii="Calibri" w:hAnsi="Calibri"/>
                <w:sz w:val="22"/>
              </w:rPr>
              <w:t xml:space="preserve">Communicating throughout the Organisation the importance of meeting all relevant statutory and regulatory requirements </w:t>
            </w:r>
          </w:p>
          <w:p w:rsidR="00A90344" w:rsidRPr="00B07E93" w:rsidRDefault="00A90344" w:rsidP="007D6EF6">
            <w:pPr>
              <w:numPr>
                <w:ilvl w:val="0"/>
                <w:numId w:val="1"/>
              </w:numPr>
              <w:rPr>
                <w:rFonts w:ascii="Calibri" w:hAnsi="Calibri"/>
                <w:sz w:val="22"/>
              </w:rPr>
            </w:pPr>
            <w:r w:rsidRPr="00B07E93">
              <w:rPr>
                <w:rFonts w:ascii="Calibri" w:hAnsi="Calibri"/>
                <w:sz w:val="22"/>
              </w:rPr>
              <w:t xml:space="preserve">Establishing the Quality Policy and its </w:t>
            </w:r>
            <w:r w:rsidR="00665E5D" w:rsidRPr="00B07E93">
              <w:rPr>
                <w:rFonts w:ascii="Calibri" w:hAnsi="Calibri"/>
                <w:sz w:val="22"/>
              </w:rPr>
              <w:t>O</w:t>
            </w:r>
            <w:r w:rsidRPr="00B07E93">
              <w:rPr>
                <w:rFonts w:ascii="Calibri" w:hAnsi="Calibri"/>
                <w:sz w:val="22"/>
              </w:rPr>
              <w:t>bjectives</w:t>
            </w:r>
          </w:p>
          <w:p w:rsidR="00C66880" w:rsidRPr="00B07E93" w:rsidRDefault="00C66880" w:rsidP="007D6EF6">
            <w:pPr>
              <w:numPr>
                <w:ilvl w:val="0"/>
                <w:numId w:val="1"/>
              </w:numPr>
              <w:rPr>
                <w:rFonts w:ascii="Calibri" w:hAnsi="Calibri"/>
                <w:sz w:val="22"/>
              </w:rPr>
            </w:pPr>
            <w:r w:rsidRPr="00B07E93">
              <w:rPr>
                <w:rFonts w:ascii="Calibri" w:hAnsi="Calibri"/>
                <w:sz w:val="22"/>
              </w:rPr>
              <w:t>Promoting improvement</w:t>
            </w:r>
          </w:p>
          <w:p w:rsidR="00A90344" w:rsidRPr="00B07E93" w:rsidRDefault="00A90344" w:rsidP="007D6EF6">
            <w:pPr>
              <w:numPr>
                <w:ilvl w:val="0"/>
                <w:numId w:val="1"/>
              </w:numPr>
              <w:rPr>
                <w:rFonts w:ascii="Calibri" w:hAnsi="Calibri"/>
                <w:sz w:val="22"/>
              </w:rPr>
            </w:pPr>
            <w:r w:rsidRPr="00B07E93">
              <w:rPr>
                <w:rFonts w:ascii="Calibri" w:hAnsi="Calibri"/>
                <w:sz w:val="22"/>
              </w:rPr>
              <w:t>Conducting Management Reviews</w:t>
            </w:r>
          </w:p>
          <w:p w:rsidR="00A90344" w:rsidRPr="00B07E93" w:rsidRDefault="00A90344" w:rsidP="007D6EF6">
            <w:pPr>
              <w:numPr>
                <w:ilvl w:val="0"/>
                <w:numId w:val="1"/>
              </w:numPr>
              <w:rPr>
                <w:rFonts w:ascii="Calibri" w:hAnsi="Calibri"/>
                <w:sz w:val="22"/>
              </w:rPr>
            </w:pPr>
            <w:r w:rsidRPr="00B07E93">
              <w:rPr>
                <w:rFonts w:ascii="Calibri" w:hAnsi="Calibri"/>
                <w:sz w:val="22"/>
              </w:rPr>
              <w:t>Ensuring the availability of resources.</w:t>
            </w:r>
          </w:p>
          <w:p w:rsidR="00A90344" w:rsidRPr="00B07E93" w:rsidRDefault="00A90344" w:rsidP="007D6EF6">
            <w:pPr>
              <w:rPr>
                <w:rFonts w:ascii="Calibri" w:hAnsi="Calibri"/>
                <w:sz w:val="22"/>
              </w:rPr>
            </w:pPr>
          </w:p>
        </w:tc>
      </w:tr>
      <w:tr w:rsidR="00C66880" w:rsidRPr="004E08E8" w:rsidTr="007D6EF6">
        <w:trPr>
          <w:trHeight w:val="20"/>
        </w:trPr>
        <w:tc>
          <w:tcPr>
            <w:tcW w:w="1260" w:type="dxa"/>
          </w:tcPr>
          <w:p w:rsidR="00C66880" w:rsidRPr="00B07E93" w:rsidRDefault="00C66880" w:rsidP="00F04F3C">
            <w:pPr>
              <w:pStyle w:val="Normalcentered"/>
              <w:numPr>
                <w:ilvl w:val="0"/>
                <w:numId w:val="16"/>
              </w:numPr>
              <w:rPr>
                <w:rFonts w:ascii="Calibri" w:hAnsi="Calibri"/>
                <w:color w:val="auto"/>
                <w:sz w:val="22"/>
              </w:rPr>
            </w:pPr>
          </w:p>
        </w:tc>
        <w:tc>
          <w:tcPr>
            <w:tcW w:w="8640" w:type="dxa"/>
          </w:tcPr>
          <w:p w:rsidR="00C66880" w:rsidRPr="00B07E93" w:rsidRDefault="00C66880" w:rsidP="007D6EF6">
            <w:pPr>
              <w:rPr>
                <w:rFonts w:ascii="Calibri" w:hAnsi="Calibri"/>
                <w:sz w:val="22"/>
              </w:rPr>
            </w:pPr>
            <w:r w:rsidRPr="00B07E93">
              <w:rPr>
                <w:rFonts w:ascii="Calibri" w:hAnsi="Calibri"/>
                <w:sz w:val="22"/>
              </w:rPr>
              <w:t>Management also commits to:</w:t>
            </w:r>
          </w:p>
          <w:p w:rsidR="007D6EF6" w:rsidRPr="00B07E93" w:rsidRDefault="007D6EF6" w:rsidP="007D6EF6">
            <w:pPr>
              <w:rPr>
                <w:rFonts w:ascii="Calibri" w:hAnsi="Calibri"/>
                <w:sz w:val="22"/>
              </w:rPr>
            </w:pPr>
          </w:p>
          <w:p w:rsidR="00C66880" w:rsidRPr="00B07E93" w:rsidRDefault="00C66880" w:rsidP="007D6EF6">
            <w:pPr>
              <w:numPr>
                <w:ilvl w:val="0"/>
                <w:numId w:val="101"/>
              </w:numPr>
              <w:rPr>
                <w:rFonts w:ascii="Calibri" w:hAnsi="Calibri"/>
                <w:sz w:val="22"/>
              </w:rPr>
            </w:pPr>
            <w:r w:rsidRPr="00B07E93">
              <w:rPr>
                <w:rFonts w:ascii="Calibri" w:hAnsi="Calibri"/>
                <w:sz w:val="22"/>
              </w:rPr>
              <w:t>Promote the use of risk-based thinking</w:t>
            </w:r>
          </w:p>
          <w:p w:rsidR="00C66880" w:rsidRPr="00B07E93" w:rsidRDefault="00E31E0B" w:rsidP="007D6EF6">
            <w:pPr>
              <w:numPr>
                <w:ilvl w:val="0"/>
                <w:numId w:val="101"/>
              </w:numPr>
              <w:rPr>
                <w:rFonts w:ascii="Calibri" w:hAnsi="Calibri"/>
                <w:sz w:val="22"/>
              </w:rPr>
            </w:pPr>
            <w:r w:rsidRPr="00B07E93">
              <w:rPr>
                <w:rFonts w:ascii="Calibri" w:hAnsi="Calibri"/>
                <w:sz w:val="22"/>
              </w:rPr>
              <w:t xml:space="preserve">Ensure </w:t>
            </w:r>
            <w:r w:rsidR="00C66880" w:rsidRPr="00B07E93">
              <w:rPr>
                <w:rFonts w:ascii="Calibri" w:hAnsi="Calibri"/>
                <w:sz w:val="22"/>
              </w:rPr>
              <w:t xml:space="preserve">that the Quality Management System </w:t>
            </w:r>
            <w:r w:rsidR="00E7021D" w:rsidRPr="00B07E93">
              <w:rPr>
                <w:rFonts w:ascii="Calibri" w:hAnsi="Calibri"/>
                <w:sz w:val="22"/>
              </w:rPr>
              <w:t>performs as intended</w:t>
            </w:r>
          </w:p>
          <w:p w:rsidR="00C66880" w:rsidRPr="00B07E93" w:rsidRDefault="00E31E0B" w:rsidP="007D6EF6">
            <w:pPr>
              <w:numPr>
                <w:ilvl w:val="0"/>
                <w:numId w:val="101"/>
              </w:numPr>
              <w:rPr>
                <w:rFonts w:ascii="Calibri" w:hAnsi="Calibri"/>
                <w:sz w:val="22"/>
              </w:rPr>
            </w:pPr>
            <w:r w:rsidRPr="00B07E93">
              <w:rPr>
                <w:rFonts w:ascii="Calibri" w:hAnsi="Calibri"/>
                <w:sz w:val="22"/>
              </w:rPr>
              <w:t xml:space="preserve">Support </w:t>
            </w:r>
            <w:r w:rsidR="00C66880" w:rsidRPr="00B07E93">
              <w:rPr>
                <w:rFonts w:ascii="Calibri" w:hAnsi="Calibri"/>
                <w:sz w:val="22"/>
              </w:rPr>
              <w:t xml:space="preserve">other relevant management roles </w:t>
            </w:r>
            <w:proofErr w:type="gramStart"/>
            <w:r w:rsidR="00E7021D" w:rsidRPr="00B07E93">
              <w:rPr>
                <w:rFonts w:ascii="Calibri" w:hAnsi="Calibri"/>
                <w:sz w:val="22"/>
              </w:rPr>
              <w:t>with regard to</w:t>
            </w:r>
            <w:proofErr w:type="gramEnd"/>
            <w:r w:rsidR="00E7021D" w:rsidRPr="00B07E93">
              <w:rPr>
                <w:rFonts w:ascii="Calibri" w:hAnsi="Calibri"/>
                <w:sz w:val="22"/>
              </w:rPr>
              <w:t xml:space="preserve"> their delegated responsibilities.</w:t>
            </w:r>
          </w:p>
          <w:p w:rsidR="00C66880" w:rsidRPr="00B07E93" w:rsidRDefault="00C66880" w:rsidP="007D6EF6">
            <w:pPr>
              <w:rPr>
                <w:rFonts w:ascii="Calibri" w:hAnsi="Calibri"/>
                <w:sz w:val="22"/>
              </w:rPr>
            </w:pPr>
          </w:p>
        </w:tc>
      </w:tr>
    </w:tbl>
    <w:p w:rsidR="00A90344" w:rsidRPr="00D0318C" w:rsidRDefault="00A90344" w:rsidP="00A90344">
      <w:pPr>
        <w:pStyle w:val="Caption"/>
        <w:rPr>
          <w:rFonts w:ascii="Calibri" w:hAnsi="Calibri"/>
          <w:sz w:val="32"/>
          <w:szCs w:val="34"/>
        </w:rPr>
      </w:pPr>
    </w:p>
    <w:p w:rsidR="005438A0" w:rsidRDefault="005438A0" w:rsidP="00A90344">
      <w:pPr>
        <w:pStyle w:val="Caption"/>
        <w:rPr>
          <w:rFonts w:ascii="Calibri" w:hAnsi="Calibri"/>
          <w:sz w:val="32"/>
          <w:szCs w:val="34"/>
        </w:rPr>
      </w:pPr>
    </w:p>
    <w:p w:rsidR="00BF6B3F" w:rsidRDefault="00BF6B3F" w:rsidP="00A90344">
      <w:pPr>
        <w:pStyle w:val="Caption"/>
        <w:rPr>
          <w:rFonts w:ascii="Calibri" w:hAnsi="Calibri"/>
          <w:color w:val="auto"/>
          <w:sz w:val="32"/>
          <w:szCs w:val="34"/>
        </w:rPr>
      </w:pPr>
    </w:p>
    <w:p w:rsidR="00A90344" w:rsidRPr="00B07E93" w:rsidRDefault="00A90344" w:rsidP="00A90344">
      <w:pPr>
        <w:pStyle w:val="Caption"/>
        <w:rPr>
          <w:rFonts w:ascii="Calibri" w:hAnsi="Calibri"/>
          <w:color w:val="auto"/>
          <w:sz w:val="32"/>
          <w:szCs w:val="34"/>
        </w:rPr>
      </w:pPr>
      <w:proofErr w:type="gramStart"/>
      <w:r w:rsidRPr="00B07E93">
        <w:rPr>
          <w:rFonts w:ascii="Calibri" w:hAnsi="Calibri"/>
          <w:color w:val="auto"/>
          <w:sz w:val="32"/>
          <w:szCs w:val="34"/>
        </w:rPr>
        <w:lastRenderedPageBreak/>
        <w:t>5  -</w:t>
      </w:r>
      <w:proofErr w:type="gramEnd"/>
      <w:r w:rsidRPr="00B07E93">
        <w:rPr>
          <w:rFonts w:ascii="Calibri" w:hAnsi="Calibri"/>
          <w:color w:val="auto"/>
          <w:sz w:val="32"/>
          <w:szCs w:val="34"/>
        </w:rPr>
        <w:t xml:space="preserve">  LEADERSHIP</w:t>
      </w:r>
    </w:p>
    <w:p w:rsidR="00A90344" w:rsidRPr="00B07E93" w:rsidRDefault="00A90344" w:rsidP="00A90344">
      <w:pPr>
        <w:rPr>
          <w:rFonts w:ascii="Calibri" w:hAnsi="Calibri"/>
          <w:sz w:val="22"/>
        </w:rPr>
      </w:pPr>
    </w:p>
    <w:p w:rsidR="00CE51B6" w:rsidRPr="00B07E93" w:rsidRDefault="00CE51B6"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CE51B6" w:rsidRPr="00B07E93" w:rsidTr="00D537AD">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E51B6" w:rsidRPr="00B07E93" w:rsidRDefault="00CE51B6" w:rsidP="00D139DD">
            <w:pPr>
              <w:pStyle w:val="Normalbolditalic"/>
              <w:rPr>
                <w:rFonts w:ascii="Calibri" w:hAnsi="Calibri"/>
                <w:i w:val="0"/>
                <w:color w:val="auto"/>
                <w:sz w:val="22"/>
              </w:rPr>
            </w:pPr>
            <w:r w:rsidRPr="00B07E93">
              <w:rPr>
                <w:rFonts w:ascii="Calibri" w:hAnsi="Calibri"/>
                <w:i w:val="0"/>
                <w:color w:val="auto"/>
                <w:sz w:val="22"/>
              </w:rPr>
              <w:t>5.1</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E51B6" w:rsidRPr="00B07E93" w:rsidRDefault="00CE51B6" w:rsidP="00D139DD">
            <w:pPr>
              <w:pStyle w:val="Normalbolditalic"/>
              <w:rPr>
                <w:rFonts w:ascii="Calibri" w:hAnsi="Calibri"/>
                <w:i w:val="0"/>
                <w:color w:val="auto"/>
                <w:sz w:val="22"/>
              </w:rPr>
            </w:pPr>
            <w:r w:rsidRPr="00B07E93">
              <w:rPr>
                <w:rFonts w:ascii="Calibri" w:hAnsi="Calibri"/>
                <w:i w:val="0"/>
                <w:color w:val="auto"/>
                <w:sz w:val="22"/>
              </w:rPr>
              <w:t>Leadership and commitment (continued)</w:t>
            </w:r>
          </w:p>
          <w:p w:rsidR="00CE51B6" w:rsidRPr="00B07E93" w:rsidRDefault="00CE51B6" w:rsidP="00D139DD">
            <w:pPr>
              <w:pStyle w:val="Normalbolditalic"/>
              <w:rPr>
                <w:rFonts w:ascii="Calibri" w:hAnsi="Calibri"/>
                <w:i w:val="0"/>
                <w:color w:val="auto"/>
                <w:sz w:val="22"/>
              </w:rPr>
            </w:pPr>
          </w:p>
        </w:tc>
      </w:tr>
      <w:tr w:rsidR="00A90344" w:rsidRPr="00B07E93" w:rsidTr="0041233F">
        <w:tc>
          <w:tcPr>
            <w:tcW w:w="1260" w:type="dxa"/>
            <w:shd w:val="clear" w:color="auto" w:fill="FFFFFF" w:themeFill="background1"/>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5.1.2</w:t>
            </w:r>
          </w:p>
        </w:tc>
        <w:tc>
          <w:tcPr>
            <w:tcW w:w="8640" w:type="dxa"/>
            <w:shd w:val="clear" w:color="auto" w:fill="FFFFFF" w:themeFill="background1"/>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Customer focus</w:t>
            </w:r>
          </w:p>
          <w:p w:rsidR="00A90344" w:rsidRPr="00B07E93" w:rsidRDefault="00A90344" w:rsidP="00F04F3C">
            <w:pPr>
              <w:pStyle w:val="Normalbolditalic"/>
              <w:rPr>
                <w:rFonts w:ascii="Calibri" w:hAnsi="Calibri"/>
                <w:i w:val="0"/>
                <w:color w:val="auto"/>
                <w:sz w:val="22"/>
              </w:rPr>
            </w:pPr>
          </w:p>
        </w:tc>
      </w:tr>
      <w:tr w:rsidR="00A90344" w:rsidRPr="00B07E93" w:rsidTr="0041233F">
        <w:tc>
          <w:tcPr>
            <w:tcW w:w="1260" w:type="dxa"/>
            <w:shd w:val="clear" w:color="auto" w:fill="FFFFFF" w:themeFill="background1"/>
          </w:tcPr>
          <w:p w:rsidR="00A90344" w:rsidRPr="00B07E93" w:rsidRDefault="00A90344" w:rsidP="00F04F3C">
            <w:pPr>
              <w:pStyle w:val="Normal9pt"/>
              <w:rPr>
                <w:rFonts w:ascii="Calibri" w:hAnsi="Calibri"/>
                <w:color w:val="auto"/>
                <w:sz w:val="16"/>
              </w:rPr>
            </w:pPr>
            <w:r w:rsidRPr="00B07E93">
              <w:rPr>
                <w:rFonts w:ascii="Calibri" w:hAnsi="Calibri"/>
                <w:color w:val="auto"/>
                <w:sz w:val="16"/>
              </w:rPr>
              <w:t>Summary</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of</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Requirements</w:t>
            </w:r>
          </w:p>
          <w:p w:rsidR="00A90344" w:rsidRPr="00B07E93" w:rsidRDefault="00A90344" w:rsidP="00F04F3C">
            <w:pPr>
              <w:pStyle w:val="Normal9pt"/>
              <w:rPr>
                <w:rFonts w:ascii="Calibri" w:hAnsi="Calibri"/>
                <w:color w:val="auto"/>
                <w:sz w:val="16"/>
              </w:rPr>
            </w:pPr>
          </w:p>
        </w:tc>
        <w:tc>
          <w:tcPr>
            <w:tcW w:w="8640" w:type="dxa"/>
            <w:shd w:val="clear" w:color="auto" w:fill="FFFFFF" w:themeFill="background1"/>
          </w:tcPr>
          <w:p w:rsidR="00A33BB8" w:rsidRPr="00B07E93" w:rsidRDefault="00A33BB8" w:rsidP="00FC30A3">
            <w:pPr>
              <w:pStyle w:val="Normalred"/>
              <w:spacing w:line="276" w:lineRule="auto"/>
              <w:rPr>
                <w:rFonts w:ascii="Calibri" w:hAnsi="Calibri"/>
                <w:color w:val="auto"/>
                <w:sz w:val="22"/>
              </w:rPr>
            </w:pPr>
            <w:r w:rsidRPr="00B07E93">
              <w:rPr>
                <w:rFonts w:ascii="Calibri" w:hAnsi="Calibri"/>
                <w:color w:val="auto"/>
                <w:sz w:val="22"/>
              </w:rPr>
              <w:t>Top management shall ensure that the Organisation:</w:t>
            </w:r>
          </w:p>
          <w:p w:rsidR="00A33BB8" w:rsidRPr="00B07E93" w:rsidRDefault="00A33BB8" w:rsidP="00FC30A3">
            <w:pPr>
              <w:pStyle w:val="Normalred"/>
              <w:numPr>
                <w:ilvl w:val="0"/>
                <w:numId w:val="141"/>
              </w:numPr>
              <w:spacing w:line="276" w:lineRule="auto"/>
              <w:rPr>
                <w:rFonts w:ascii="Calibri" w:hAnsi="Calibri"/>
                <w:color w:val="auto"/>
                <w:sz w:val="22"/>
              </w:rPr>
            </w:pPr>
            <w:r w:rsidRPr="00B07E93">
              <w:rPr>
                <w:rFonts w:ascii="Calibri" w:hAnsi="Calibri"/>
                <w:color w:val="auto"/>
                <w:sz w:val="22"/>
              </w:rPr>
              <w:t>Understands and meets its customer and compliance requirements</w:t>
            </w:r>
          </w:p>
          <w:p w:rsidR="00A33BB8" w:rsidRPr="00B07E93" w:rsidRDefault="00A33BB8" w:rsidP="00FC30A3">
            <w:pPr>
              <w:pStyle w:val="Normalred"/>
              <w:numPr>
                <w:ilvl w:val="0"/>
                <w:numId w:val="141"/>
              </w:numPr>
              <w:spacing w:line="276" w:lineRule="auto"/>
              <w:rPr>
                <w:rFonts w:ascii="Calibri" w:hAnsi="Calibri"/>
                <w:color w:val="auto"/>
                <w:sz w:val="22"/>
              </w:rPr>
            </w:pPr>
            <w:r w:rsidRPr="00B07E93">
              <w:rPr>
                <w:rFonts w:ascii="Calibri" w:hAnsi="Calibri"/>
                <w:color w:val="auto"/>
                <w:sz w:val="22"/>
              </w:rPr>
              <w:t xml:space="preserve">Determines the risks and opportunities </w:t>
            </w:r>
            <w:proofErr w:type="gramStart"/>
            <w:r w:rsidR="00CE51B6" w:rsidRPr="00B07E93">
              <w:rPr>
                <w:rFonts w:ascii="Calibri" w:hAnsi="Calibri"/>
                <w:color w:val="auto"/>
                <w:sz w:val="22"/>
              </w:rPr>
              <w:t>with regard to</w:t>
            </w:r>
            <w:proofErr w:type="gramEnd"/>
            <w:r w:rsidR="00CE51B6" w:rsidRPr="00B07E93">
              <w:rPr>
                <w:rFonts w:ascii="Calibri" w:hAnsi="Calibri"/>
                <w:color w:val="auto"/>
                <w:sz w:val="22"/>
              </w:rPr>
              <w:t xml:space="preserve"> product and service conformity, and customer satisfaction.</w:t>
            </w:r>
          </w:p>
          <w:p w:rsidR="00CE51B6" w:rsidRPr="00B07E93" w:rsidRDefault="00CE51B6" w:rsidP="00FC30A3">
            <w:pPr>
              <w:pStyle w:val="Normalred"/>
              <w:numPr>
                <w:ilvl w:val="0"/>
                <w:numId w:val="141"/>
              </w:numPr>
              <w:spacing w:line="276" w:lineRule="auto"/>
              <w:rPr>
                <w:rFonts w:ascii="Calibri" w:hAnsi="Calibri"/>
                <w:color w:val="auto"/>
                <w:sz w:val="22"/>
              </w:rPr>
            </w:pPr>
            <w:r w:rsidRPr="00B07E93">
              <w:rPr>
                <w:rFonts w:ascii="Calibri" w:hAnsi="Calibri"/>
                <w:color w:val="auto"/>
                <w:sz w:val="22"/>
              </w:rPr>
              <w:t>Focuses on continual improvement in customer satisfaction.</w:t>
            </w:r>
          </w:p>
          <w:p w:rsidR="00273558" w:rsidRPr="00B07E93" w:rsidRDefault="00273558" w:rsidP="00273558">
            <w:pPr>
              <w:pStyle w:val="Normalred"/>
              <w:rPr>
                <w:rFonts w:ascii="Calibri" w:hAnsi="Calibri"/>
                <w:color w:val="auto"/>
                <w:sz w:val="22"/>
              </w:rPr>
            </w:pPr>
          </w:p>
        </w:tc>
      </w:tr>
    </w:tbl>
    <w:p w:rsidR="00A90344" w:rsidRPr="00B07E93" w:rsidRDefault="00A90344" w:rsidP="00A90344">
      <w:pPr>
        <w:rPr>
          <w:rFonts w:ascii="Calibri" w:hAnsi="Calibri"/>
          <w:sz w:val="22"/>
        </w:rPr>
      </w:pPr>
    </w:p>
    <w:p w:rsidR="00A90344" w:rsidRPr="00B07E93" w:rsidRDefault="00A90344" w:rsidP="00A90344">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B07E93" w:rsidTr="00DD089A">
        <w:tc>
          <w:tcPr>
            <w:tcW w:w="1260" w:type="dxa"/>
          </w:tcPr>
          <w:p w:rsidR="00A90344" w:rsidRPr="00B07E93" w:rsidRDefault="00A90344" w:rsidP="00F04F3C">
            <w:pPr>
              <w:pStyle w:val="Address"/>
              <w:rPr>
                <w:rFonts w:ascii="Calibri" w:hAnsi="Calibri"/>
                <w:sz w:val="22"/>
              </w:rPr>
            </w:pPr>
          </w:p>
        </w:tc>
        <w:tc>
          <w:tcPr>
            <w:tcW w:w="8640" w:type="dxa"/>
          </w:tcPr>
          <w:p w:rsidR="00A90344" w:rsidRPr="00B07E93" w:rsidRDefault="00A90344" w:rsidP="00F04F3C">
            <w:pPr>
              <w:pStyle w:val="Address"/>
              <w:rPr>
                <w:rFonts w:ascii="Calibri" w:hAnsi="Calibri"/>
                <w:sz w:val="22"/>
              </w:rPr>
            </w:pPr>
            <w:r w:rsidRPr="00B07E93">
              <w:rPr>
                <w:rFonts w:ascii="Calibri" w:hAnsi="Calibri"/>
                <w:sz w:val="22"/>
              </w:rPr>
              <w:t>STATEMENT/PROCEDURE</w:t>
            </w:r>
          </w:p>
          <w:p w:rsidR="00A90344" w:rsidRPr="00B07E93" w:rsidRDefault="00A90344" w:rsidP="00F04F3C">
            <w:pPr>
              <w:pStyle w:val="Address"/>
              <w:rPr>
                <w:rFonts w:ascii="Calibri" w:hAnsi="Calibri"/>
                <w:sz w:val="22"/>
              </w:rPr>
            </w:pPr>
          </w:p>
        </w:tc>
      </w:tr>
      <w:tr w:rsidR="00A90344" w:rsidRPr="00B07E93" w:rsidTr="00DD089A">
        <w:trPr>
          <w:trHeight w:val="20"/>
        </w:trPr>
        <w:tc>
          <w:tcPr>
            <w:tcW w:w="1260" w:type="dxa"/>
          </w:tcPr>
          <w:p w:rsidR="00A90344" w:rsidRPr="00B07E93" w:rsidRDefault="00A90344" w:rsidP="00F04F3C">
            <w:pPr>
              <w:pStyle w:val="Normalcentered"/>
              <w:numPr>
                <w:ilvl w:val="0"/>
                <w:numId w:val="17"/>
              </w:numPr>
              <w:rPr>
                <w:rFonts w:ascii="Calibri" w:hAnsi="Calibri"/>
                <w:color w:val="auto"/>
                <w:sz w:val="22"/>
              </w:rPr>
            </w:pPr>
          </w:p>
        </w:tc>
        <w:tc>
          <w:tcPr>
            <w:tcW w:w="8640" w:type="dxa"/>
          </w:tcPr>
          <w:p w:rsidR="00A90344" w:rsidRPr="00B07E93" w:rsidRDefault="00A90344" w:rsidP="007D6EF6">
            <w:pPr>
              <w:rPr>
                <w:rFonts w:ascii="Calibri" w:hAnsi="Calibri"/>
                <w:sz w:val="22"/>
              </w:rPr>
            </w:pPr>
            <w:r w:rsidRPr="00B07E93">
              <w:rPr>
                <w:rFonts w:ascii="Calibri" w:hAnsi="Calibri"/>
                <w:sz w:val="22"/>
              </w:rPr>
              <w:t>Customer focus is ensured by the implementation of the contract revie</w:t>
            </w:r>
            <w:r w:rsidR="00AE7933" w:rsidRPr="00B07E93">
              <w:rPr>
                <w:rFonts w:ascii="Calibri" w:hAnsi="Calibri"/>
                <w:sz w:val="22"/>
              </w:rPr>
              <w:t>w processes set out in Section 8</w:t>
            </w:r>
            <w:r w:rsidRPr="00B07E93">
              <w:rPr>
                <w:rFonts w:ascii="Calibri" w:hAnsi="Calibri"/>
                <w:sz w:val="22"/>
              </w:rPr>
              <w:t>.2</w:t>
            </w:r>
            <w:r w:rsidR="00273558" w:rsidRPr="00B07E93">
              <w:rPr>
                <w:rFonts w:ascii="Calibri" w:hAnsi="Calibri"/>
                <w:sz w:val="22"/>
              </w:rPr>
              <w:t>.2</w:t>
            </w:r>
            <w:r w:rsidRPr="00B07E93">
              <w:rPr>
                <w:rFonts w:ascii="Calibri" w:hAnsi="Calibri"/>
                <w:sz w:val="22"/>
              </w:rPr>
              <w:t xml:space="preserve"> (</w:t>
            </w:r>
            <w:r w:rsidR="00AE7933" w:rsidRPr="00B07E93">
              <w:rPr>
                <w:rFonts w:ascii="Calibri" w:hAnsi="Calibri"/>
                <w:sz w:val="22"/>
              </w:rPr>
              <w:t>Determination of requirements for products and services</w:t>
            </w:r>
            <w:r w:rsidRPr="00B07E93">
              <w:rPr>
                <w:rFonts w:ascii="Calibri" w:hAnsi="Calibri"/>
                <w:sz w:val="22"/>
              </w:rPr>
              <w:t>).</w:t>
            </w:r>
          </w:p>
          <w:p w:rsidR="00A90344" w:rsidRPr="00B07E93" w:rsidRDefault="00A90344" w:rsidP="007D6EF6">
            <w:pPr>
              <w:rPr>
                <w:rFonts w:ascii="Calibri" w:hAnsi="Calibri"/>
                <w:sz w:val="22"/>
              </w:rPr>
            </w:pPr>
          </w:p>
        </w:tc>
      </w:tr>
      <w:tr w:rsidR="00A90344" w:rsidRPr="00B07E93" w:rsidTr="00DD089A">
        <w:trPr>
          <w:trHeight w:val="20"/>
        </w:trPr>
        <w:tc>
          <w:tcPr>
            <w:tcW w:w="1260" w:type="dxa"/>
          </w:tcPr>
          <w:p w:rsidR="00A90344" w:rsidRPr="00B07E93" w:rsidRDefault="00A90344" w:rsidP="00F04F3C">
            <w:pPr>
              <w:pStyle w:val="Normalcentered"/>
              <w:numPr>
                <w:ilvl w:val="0"/>
                <w:numId w:val="17"/>
              </w:numPr>
              <w:rPr>
                <w:rFonts w:ascii="Calibri" w:hAnsi="Calibri"/>
                <w:color w:val="auto"/>
                <w:sz w:val="22"/>
              </w:rPr>
            </w:pPr>
          </w:p>
        </w:tc>
        <w:tc>
          <w:tcPr>
            <w:tcW w:w="8640" w:type="dxa"/>
          </w:tcPr>
          <w:p w:rsidR="00A90344" w:rsidRPr="00B07E93" w:rsidRDefault="00A90344" w:rsidP="007D6EF6">
            <w:pPr>
              <w:rPr>
                <w:rFonts w:ascii="Calibri" w:hAnsi="Calibri"/>
                <w:sz w:val="22"/>
              </w:rPr>
            </w:pPr>
            <w:r w:rsidRPr="00B07E93">
              <w:rPr>
                <w:rFonts w:ascii="Calibri" w:hAnsi="Calibri"/>
                <w:sz w:val="22"/>
              </w:rPr>
              <w:t>Feedback from customer monitori</w:t>
            </w:r>
            <w:r w:rsidR="00AE7933" w:rsidRPr="00B07E93">
              <w:rPr>
                <w:rFonts w:ascii="Calibri" w:hAnsi="Calibri"/>
                <w:sz w:val="22"/>
              </w:rPr>
              <w:t xml:space="preserve">ng as described in Section 9.1.2 </w:t>
            </w:r>
            <w:r w:rsidRPr="00B07E93">
              <w:rPr>
                <w:rFonts w:ascii="Calibri" w:hAnsi="Calibri"/>
                <w:sz w:val="22"/>
              </w:rPr>
              <w:t>of this Manual is reviewed during Management Review.</w:t>
            </w:r>
          </w:p>
          <w:p w:rsidR="00A90344" w:rsidRPr="00B07E93" w:rsidRDefault="00A90344" w:rsidP="007D6EF6">
            <w:pPr>
              <w:rPr>
                <w:rFonts w:ascii="Calibri" w:hAnsi="Calibri"/>
                <w:sz w:val="22"/>
              </w:rPr>
            </w:pPr>
          </w:p>
        </w:tc>
      </w:tr>
      <w:tr w:rsidR="00DD089A" w:rsidRPr="00B07E93" w:rsidTr="00DD089A">
        <w:trPr>
          <w:trHeight w:val="20"/>
        </w:trPr>
        <w:tc>
          <w:tcPr>
            <w:tcW w:w="1260" w:type="dxa"/>
          </w:tcPr>
          <w:p w:rsidR="00DD089A" w:rsidRPr="00B07E93" w:rsidRDefault="00DD089A" w:rsidP="00F04F3C">
            <w:pPr>
              <w:pStyle w:val="Normalcentered"/>
              <w:numPr>
                <w:ilvl w:val="0"/>
                <w:numId w:val="17"/>
              </w:numPr>
              <w:rPr>
                <w:rFonts w:ascii="Calibri" w:hAnsi="Calibri"/>
                <w:color w:val="auto"/>
                <w:sz w:val="22"/>
              </w:rPr>
            </w:pPr>
          </w:p>
        </w:tc>
        <w:tc>
          <w:tcPr>
            <w:tcW w:w="8640" w:type="dxa"/>
          </w:tcPr>
          <w:p w:rsidR="00DD089A" w:rsidRDefault="00DD089A" w:rsidP="007D6EF6">
            <w:pPr>
              <w:rPr>
                <w:rFonts w:ascii="Calibri" w:hAnsi="Calibri"/>
                <w:sz w:val="22"/>
              </w:rPr>
            </w:pPr>
            <w:r w:rsidRPr="00B07E93">
              <w:rPr>
                <w:rFonts w:ascii="Calibri" w:hAnsi="Calibri"/>
                <w:sz w:val="22"/>
              </w:rPr>
              <w:t>The risks and opportunities that can affect conformity of products and services and the ability to enhance customer satisfaction are determined and addressed as part of Section 6.1</w:t>
            </w:r>
          </w:p>
          <w:p w:rsidR="00DD089A" w:rsidRPr="00B07E93" w:rsidRDefault="00DD089A" w:rsidP="007D6EF6">
            <w:pPr>
              <w:rPr>
                <w:rFonts w:ascii="Calibri" w:hAnsi="Calibri"/>
                <w:sz w:val="22"/>
              </w:rPr>
            </w:pPr>
          </w:p>
        </w:tc>
      </w:tr>
      <w:tr w:rsidR="00DD089A" w:rsidRPr="00B07E93" w:rsidTr="00DD089A">
        <w:trPr>
          <w:trHeight w:val="20"/>
        </w:trPr>
        <w:tc>
          <w:tcPr>
            <w:tcW w:w="1260" w:type="dxa"/>
          </w:tcPr>
          <w:p w:rsidR="00DD089A" w:rsidRPr="00B07E93" w:rsidRDefault="00DD089A" w:rsidP="00F04F3C">
            <w:pPr>
              <w:pStyle w:val="Normalcentered"/>
              <w:numPr>
                <w:ilvl w:val="0"/>
                <w:numId w:val="17"/>
              </w:numPr>
              <w:rPr>
                <w:rFonts w:ascii="Calibri" w:hAnsi="Calibri"/>
                <w:color w:val="auto"/>
                <w:sz w:val="22"/>
              </w:rPr>
            </w:pPr>
          </w:p>
        </w:tc>
        <w:tc>
          <w:tcPr>
            <w:tcW w:w="8640" w:type="dxa"/>
          </w:tcPr>
          <w:p w:rsidR="00DD089A" w:rsidRPr="00DD089A" w:rsidRDefault="00DD089A" w:rsidP="007D6EF6">
            <w:pPr>
              <w:pStyle w:val="Normalred"/>
              <w:rPr>
                <w:rFonts w:ascii="Calibri" w:hAnsi="Calibri" w:cs="Calibri"/>
                <w:color w:val="auto"/>
                <w:sz w:val="22"/>
                <w:szCs w:val="22"/>
              </w:rPr>
            </w:pPr>
            <w:r w:rsidRPr="00DD089A">
              <w:rPr>
                <w:rFonts w:ascii="Calibri" w:hAnsi="Calibri" w:cs="Calibri"/>
                <w:color w:val="auto"/>
                <w:sz w:val="22"/>
                <w:szCs w:val="22"/>
              </w:rPr>
              <w:t>The Company is committed to ensuring that they are fully aware of client’s requirements and that improving its quality management systems is a means of enhancing customer satisfaction</w:t>
            </w:r>
          </w:p>
          <w:p w:rsidR="00DD089A" w:rsidRPr="00B07E93" w:rsidRDefault="00DD089A" w:rsidP="007D6EF6">
            <w:pPr>
              <w:rPr>
                <w:rFonts w:ascii="Calibri" w:hAnsi="Calibri"/>
                <w:sz w:val="22"/>
              </w:rPr>
            </w:pPr>
          </w:p>
        </w:tc>
      </w:tr>
    </w:tbl>
    <w:p w:rsidR="00A90344" w:rsidRPr="00D0318C" w:rsidRDefault="00A90344" w:rsidP="00A90344">
      <w:pPr>
        <w:pStyle w:val="Caption"/>
        <w:rPr>
          <w:rFonts w:ascii="Calibri" w:hAnsi="Calibri"/>
          <w:sz w:val="32"/>
          <w:szCs w:val="34"/>
        </w:rPr>
      </w:pPr>
      <w:r w:rsidRPr="0090741A">
        <w:rPr>
          <w:rFonts w:ascii="Calibri" w:hAnsi="Calibri"/>
          <w:sz w:val="34"/>
          <w:szCs w:val="34"/>
        </w:rPr>
        <w:br w:type="page"/>
      </w:r>
    </w:p>
    <w:p w:rsidR="00A90344" w:rsidRPr="00A13AA2" w:rsidRDefault="00A90344" w:rsidP="00A13AA2">
      <w:pPr>
        <w:pStyle w:val="Caption"/>
        <w:rPr>
          <w:rFonts w:ascii="Calibri" w:hAnsi="Calibri"/>
          <w:color w:val="auto"/>
          <w:sz w:val="32"/>
          <w:szCs w:val="34"/>
        </w:rPr>
      </w:pPr>
      <w:proofErr w:type="gramStart"/>
      <w:r w:rsidRPr="00B07E93">
        <w:rPr>
          <w:rFonts w:ascii="Calibri" w:hAnsi="Calibri"/>
          <w:color w:val="auto"/>
          <w:sz w:val="32"/>
          <w:szCs w:val="34"/>
        </w:rPr>
        <w:lastRenderedPageBreak/>
        <w:t>5  -</w:t>
      </w:r>
      <w:proofErr w:type="gramEnd"/>
      <w:r w:rsidRPr="00B07E93">
        <w:rPr>
          <w:rFonts w:ascii="Calibri" w:hAnsi="Calibri"/>
          <w:color w:val="auto"/>
          <w:sz w:val="32"/>
          <w:szCs w:val="34"/>
        </w:rPr>
        <w:t xml:space="preserve">  </w:t>
      </w:r>
      <w:r w:rsidR="00AE7933" w:rsidRPr="00B07E93">
        <w:rPr>
          <w:rFonts w:ascii="Calibri" w:hAnsi="Calibri"/>
          <w:color w:val="auto"/>
          <w:sz w:val="32"/>
          <w:szCs w:val="34"/>
        </w:rPr>
        <w:t>LEADERSHIP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B07E93" w:rsidTr="00D537AD">
        <w:tc>
          <w:tcPr>
            <w:tcW w:w="1260" w:type="dxa"/>
            <w:shd w:val="clear" w:color="auto" w:fill="C6D9F1" w:themeFill="text2" w:themeFillTint="33"/>
          </w:tcPr>
          <w:p w:rsidR="00A90344" w:rsidRPr="00B07E93" w:rsidRDefault="00AE7933" w:rsidP="00F04F3C">
            <w:pPr>
              <w:pStyle w:val="Normalbolditalic"/>
              <w:rPr>
                <w:rFonts w:ascii="Calibri" w:hAnsi="Calibri"/>
                <w:i w:val="0"/>
                <w:color w:val="auto"/>
                <w:sz w:val="22"/>
              </w:rPr>
            </w:pPr>
            <w:r w:rsidRPr="00B07E93">
              <w:rPr>
                <w:rFonts w:ascii="Calibri" w:hAnsi="Calibri"/>
                <w:i w:val="0"/>
                <w:color w:val="auto"/>
                <w:sz w:val="22"/>
              </w:rPr>
              <w:t>5.2</w:t>
            </w:r>
          </w:p>
        </w:tc>
        <w:tc>
          <w:tcPr>
            <w:tcW w:w="8640" w:type="dxa"/>
            <w:shd w:val="clear" w:color="auto" w:fill="C6D9F1" w:themeFill="text2" w:themeFillTint="33"/>
          </w:tcPr>
          <w:p w:rsidR="00A90344" w:rsidRPr="00B07E93" w:rsidRDefault="00A90344" w:rsidP="00F04F3C">
            <w:pPr>
              <w:pStyle w:val="Normalbolditalic"/>
              <w:rPr>
                <w:rFonts w:ascii="Calibri" w:hAnsi="Calibri"/>
                <w:i w:val="0"/>
                <w:color w:val="auto"/>
                <w:sz w:val="22"/>
              </w:rPr>
            </w:pPr>
            <w:r w:rsidRPr="00B07E93">
              <w:rPr>
                <w:rFonts w:ascii="Calibri" w:hAnsi="Calibri"/>
                <w:i w:val="0"/>
                <w:color w:val="auto"/>
                <w:sz w:val="22"/>
              </w:rPr>
              <w:t>Policy</w:t>
            </w:r>
          </w:p>
          <w:p w:rsidR="00A90344" w:rsidRPr="00B07E93" w:rsidRDefault="00A90344" w:rsidP="00F04F3C">
            <w:pPr>
              <w:pStyle w:val="Normalbolditalic"/>
              <w:rPr>
                <w:rFonts w:ascii="Calibri" w:hAnsi="Calibri"/>
                <w:i w:val="0"/>
                <w:color w:val="auto"/>
                <w:sz w:val="22"/>
              </w:rPr>
            </w:pPr>
          </w:p>
        </w:tc>
      </w:tr>
      <w:tr w:rsidR="000C0868" w:rsidRPr="00B07E93" w:rsidTr="0041233F">
        <w:tc>
          <w:tcPr>
            <w:tcW w:w="1260" w:type="dxa"/>
            <w:shd w:val="clear" w:color="auto" w:fill="FFFFFF" w:themeFill="background1"/>
          </w:tcPr>
          <w:p w:rsidR="000C0868" w:rsidRPr="00B07E93" w:rsidRDefault="000C0868" w:rsidP="00F04F3C">
            <w:pPr>
              <w:pStyle w:val="Normalbolditalic"/>
              <w:rPr>
                <w:rFonts w:ascii="Calibri" w:hAnsi="Calibri"/>
                <w:i w:val="0"/>
                <w:color w:val="auto"/>
                <w:sz w:val="22"/>
              </w:rPr>
            </w:pPr>
            <w:r w:rsidRPr="00B07E93">
              <w:rPr>
                <w:rFonts w:ascii="Calibri" w:hAnsi="Calibri"/>
                <w:i w:val="0"/>
                <w:color w:val="auto"/>
                <w:sz w:val="22"/>
              </w:rPr>
              <w:t>5.2.1</w:t>
            </w:r>
          </w:p>
        </w:tc>
        <w:tc>
          <w:tcPr>
            <w:tcW w:w="8640" w:type="dxa"/>
            <w:shd w:val="clear" w:color="auto" w:fill="FFFFFF" w:themeFill="background1"/>
          </w:tcPr>
          <w:p w:rsidR="000C0868" w:rsidRPr="00B07E93" w:rsidRDefault="007B2FD1" w:rsidP="00F04F3C">
            <w:pPr>
              <w:pStyle w:val="Normalbolditalic"/>
              <w:rPr>
                <w:rFonts w:ascii="Calibri" w:hAnsi="Calibri"/>
                <w:i w:val="0"/>
                <w:color w:val="auto"/>
                <w:sz w:val="22"/>
              </w:rPr>
            </w:pPr>
            <w:r w:rsidRPr="00B07E93">
              <w:rPr>
                <w:rFonts w:ascii="Calibri" w:hAnsi="Calibri"/>
                <w:i w:val="0"/>
                <w:color w:val="auto"/>
                <w:sz w:val="22"/>
              </w:rPr>
              <w:t xml:space="preserve">Establishing </w:t>
            </w:r>
            <w:r w:rsidR="000C0868" w:rsidRPr="00B07E93">
              <w:rPr>
                <w:rFonts w:ascii="Calibri" w:hAnsi="Calibri"/>
                <w:i w:val="0"/>
                <w:color w:val="auto"/>
                <w:sz w:val="22"/>
              </w:rPr>
              <w:t>the Quality Policy</w:t>
            </w:r>
          </w:p>
          <w:p w:rsidR="000C0868" w:rsidRPr="00B07E93" w:rsidRDefault="000C0868" w:rsidP="00F04F3C">
            <w:pPr>
              <w:pStyle w:val="Normalbolditalic"/>
              <w:rPr>
                <w:rFonts w:ascii="Calibri" w:hAnsi="Calibri"/>
                <w:i w:val="0"/>
                <w:color w:val="auto"/>
                <w:sz w:val="22"/>
              </w:rPr>
            </w:pPr>
          </w:p>
        </w:tc>
      </w:tr>
      <w:tr w:rsidR="00A90344" w:rsidRPr="00B07E93" w:rsidTr="0041233F">
        <w:tc>
          <w:tcPr>
            <w:tcW w:w="1260" w:type="dxa"/>
            <w:shd w:val="clear" w:color="auto" w:fill="FFFFFF" w:themeFill="background1"/>
          </w:tcPr>
          <w:p w:rsidR="00A90344" w:rsidRPr="00B07E93" w:rsidRDefault="00A90344" w:rsidP="00F04F3C">
            <w:pPr>
              <w:pStyle w:val="Normal9pt"/>
              <w:rPr>
                <w:rFonts w:ascii="Calibri" w:hAnsi="Calibri"/>
                <w:color w:val="auto"/>
                <w:sz w:val="16"/>
              </w:rPr>
            </w:pPr>
            <w:r w:rsidRPr="00B07E93">
              <w:rPr>
                <w:rFonts w:ascii="Calibri" w:hAnsi="Calibri"/>
                <w:color w:val="auto"/>
                <w:sz w:val="16"/>
              </w:rPr>
              <w:t>Summary</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of</w:t>
            </w:r>
          </w:p>
          <w:p w:rsidR="00A90344" w:rsidRPr="00B07E93" w:rsidRDefault="00A90344" w:rsidP="00F04F3C">
            <w:pPr>
              <w:pStyle w:val="Normal9pt"/>
              <w:rPr>
                <w:rFonts w:ascii="Calibri" w:hAnsi="Calibri"/>
                <w:color w:val="auto"/>
                <w:sz w:val="16"/>
              </w:rPr>
            </w:pPr>
            <w:r w:rsidRPr="00B07E93">
              <w:rPr>
                <w:rFonts w:ascii="Calibri" w:hAnsi="Calibri"/>
                <w:color w:val="auto"/>
                <w:sz w:val="16"/>
              </w:rPr>
              <w:t>Requirements</w:t>
            </w:r>
          </w:p>
          <w:p w:rsidR="00A90344" w:rsidRPr="00B07E93" w:rsidRDefault="00A90344" w:rsidP="00F04F3C">
            <w:pPr>
              <w:pStyle w:val="Normal9pt"/>
              <w:rPr>
                <w:rFonts w:ascii="Calibri" w:hAnsi="Calibri"/>
                <w:color w:val="auto"/>
                <w:sz w:val="16"/>
              </w:rPr>
            </w:pPr>
          </w:p>
        </w:tc>
        <w:tc>
          <w:tcPr>
            <w:tcW w:w="8640" w:type="dxa"/>
            <w:shd w:val="clear" w:color="auto" w:fill="FFFFFF" w:themeFill="background1"/>
          </w:tcPr>
          <w:p w:rsidR="00A90344" w:rsidRPr="00B07E93" w:rsidRDefault="00935BF5" w:rsidP="00FC30A3">
            <w:pPr>
              <w:pStyle w:val="Normalred"/>
              <w:spacing w:line="276" w:lineRule="auto"/>
              <w:rPr>
                <w:rFonts w:ascii="Calibri" w:hAnsi="Calibri"/>
                <w:snapToGrid w:val="0"/>
                <w:color w:val="auto"/>
                <w:sz w:val="22"/>
              </w:rPr>
            </w:pPr>
            <w:r w:rsidRPr="00B07E93">
              <w:rPr>
                <w:rFonts w:ascii="Calibri" w:hAnsi="Calibri"/>
                <w:snapToGrid w:val="0"/>
                <w:color w:val="auto"/>
                <w:sz w:val="22"/>
              </w:rPr>
              <w:t>Top management is to create and implement a Quality Policy that:</w:t>
            </w:r>
          </w:p>
          <w:p w:rsidR="00935BF5" w:rsidRPr="00B07E93" w:rsidRDefault="00935BF5" w:rsidP="00FC30A3">
            <w:pPr>
              <w:pStyle w:val="Normalred"/>
              <w:numPr>
                <w:ilvl w:val="0"/>
                <w:numId w:val="142"/>
              </w:numPr>
              <w:spacing w:line="276" w:lineRule="auto"/>
              <w:rPr>
                <w:rFonts w:ascii="Calibri" w:hAnsi="Calibri"/>
                <w:snapToGrid w:val="0"/>
                <w:color w:val="auto"/>
                <w:sz w:val="22"/>
              </w:rPr>
            </w:pPr>
            <w:proofErr w:type="gramStart"/>
            <w:r w:rsidRPr="00B07E93">
              <w:rPr>
                <w:rFonts w:ascii="Calibri" w:hAnsi="Calibri"/>
                <w:snapToGrid w:val="0"/>
                <w:color w:val="auto"/>
                <w:sz w:val="22"/>
              </w:rPr>
              <w:t>Takes into account</w:t>
            </w:r>
            <w:proofErr w:type="gramEnd"/>
            <w:r w:rsidRPr="00B07E93">
              <w:rPr>
                <w:rFonts w:ascii="Calibri" w:hAnsi="Calibri"/>
                <w:snapToGrid w:val="0"/>
                <w:color w:val="auto"/>
                <w:sz w:val="22"/>
              </w:rPr>
              <w:t xml:space="preserve"> the purpose and context of the Organisation</w:t>
            </w:r>
          </w:p>
          <w:p w:rsidR="00935BF5" w:rsidRPr="00B07E93" w:rsidRDefault="00935BF5" w:rsidP="00FC30A3">
            <w:pPr>
              <w:pStyle w:val="Normalred"/>
              <w:numPr>
                <w:ilvl w:val="0"/>
                <w:numId w:val="142"/>
              </w:numPr>
              <w:spacing w:line="276" w:lineRule="auto"/>
              <w:rPr>
                <w:rFonts w:ascii="Calibri" w:hAnsi="Calibri"/>
                <w:snapToGrid w:val="0"/>
                <w:color w:val="auto"/>
                <w:sz w:val="22"/>
              </w:rPr>
            </w:pPr>
            <w:r w:rsidRPr="00B07E93">
              <w:rPr>
                <w:rFonts w:ascii="Calibri" w:hAnsi="Calibri"/>
                <w:snapToGrid w:val="0"/>
                <w:color w:val="auto"/>
                <w:sz w:val="22"/>
              </w:rPr>
              <w:t>Supports the strategic direction of the Organisation</w:t>
            </w:r>
          </w:p>
          <w:p w:rsidR="00935BF5" w:rsidRPr="00B07E93" w:rsidRDefault="00935BF5" w:rsidP="00FC30A3">
            <w:pPr>
              <w:pStyle w:val="Normalred"/>
              <w:numPr>
                <w:ilvl w:val="0"/>
                <w:numId w:val="142"/>
              </w:numPr>
              <w:spacing w:line="276" w:lineRule="auto"/>
              <w:rPr>
                <w:rFonts w:ascii="Calibri" w:hAnsi="Calibri"/>
                <w:snapToGrid w:val="0"/>
                <w:color w:val="auto"/>
                <w:sz w:val="22"/>
              </w:rPr>
            </w:pPr>
            <w:r w:rsidRPr="00B07E93">
              <w:rPr>
                <w:rFonts w:ascii="Calibri" w:hAnsi="Calibri"/>
                <w:snapToGrid w:val="0"/>
                <w:color w:val="auto"/>
                <w:sz w:val="22"/>
              </w:rPr>
              <w:t xml:space="preserve">Provides a suitable framework for the setting of </w:t>
            </w:r>
            <w:r w:rsidR="00BC4E28" w:rsidRPr="00B07E93">
              <w:rPr>
                <w:rFonts w:ascii="Calibri" w:hAnsi="Calibri"/>
                <w:snapToGrid w:val="0"/>
                <w:color w:val="auto"/>
                <w:sz w:val="22"/>
              </w:rPr>
              <w:t>Quality Objectives</w:t>
            </w:r>
          </w:p>
          <w:p w:rsidR="00935BF5" w:rsidRPr="00B07E93" w:rsidRDefault="00935BF5" w:rsidP="00FC30A3">
            <w:pPr>
              <w:pStyle w:val="Normalred"/>
              <w:numPr>
                <w:ilvl w:val="0"/>
                <w:numId w:val="142"/>
              </w:numPr>
              <w:spacing w:line="276" w:lineRule="auto"/>
              <w:rPr>
                <w:rFonts w:ascii="Calibri" w:hAnsi="Calibri"/>
                <w:snapToGrid w:val="0"/>
                <w:color w:val="auto"/>
                <w:sz w:val="22"/>
              </w:rPr>
            </w:pPr>
            <w:r w:rsidRPr="00B07E93">
              <w:rPr>
                <w:rFonts w:ascii="Calibri" w:hAnsi="Calibri"/>
                <w:snapToGrid w:val="0"/>
                <w:color w:val="auto"/>
                <w:sz w:val="22"/>
              </w:rPr>
              <w:t>Commits top management to satisfy applicable requirements</w:t>
            </w:r>
          </w:p>
          <w:p w:rsidR="00935BF5" w:rsidRPr="00B07E93" w:rsidRDefault="00935BF5" w:rsidP="00FC30A3">
            <w:pPr>
              <w:pStyle w:val="Normalred"/>
              <w:numPr>
                <w:ilvl w:val="0"/>
                <w:numId w:val="142"/>
              </w:numPr>
              <w:spacing w:line="276" w:lineRule="auto"/>
              <w:rPr>
                <w:rFonts w:ascii="Calibri" w:hAnsi="Calibri"/>
                <w:snapToGrid w:val="0"/>
                <w:color w:val="auto"/>
                <w:sz w:val="22"/>
              </w:rPr>
            </w:pPr>
            <w:r w:rsidRPr="00B07E93">
              <w:rPr>
                <w:rFonts w:ascii="Calibri" w:hAnsi="Calibri"/>
                <w:snapToGrid w:val="0"/>
                <w:color w:val="auto"/>
                <w:sz w:val="22"/>
              </w:rPr>
              <w:t>Commits top management to continual improvement of the Quality Management System.</w:t>
            </w:r>
          </w:p>
          <w:p w:rsidR="00A90344" w:rsidRPr="00B07E93" w:rsidRDefault="00A90344" w:rsidP="00F04F3C">
            <w:pPr>
              <w:pStyle w:val="Normalred"/>
              <w:rPr>
                <w:rFonts w:ascii="Calibri" w:hAnsi="Calibri"/>
                <w:color w:val="auto"/>
                <w:sz w:val="22"/>
              </w:rPr>
            </w:pPr>
          </w:p>
        </w:tc>
      </w:tr>
      <w:tr w:rsidR="000C0868" w:rsidRPr="00B07E93" w:rsidTr="0041233F">
        <w:tc>
          <w:tcPr>
            <w:tcW w:w="1260" w:type="dxa"/>
            <w:shd w:val="clear" w:color="auto" w:fill="FFFFFF" w:themeFill="background1"/>
          </w:tcPr>
          <w:p w:rsidR="000C0868" w:rsidRPr="00B07E93" w:rsidRDefault="000C0868" w:rsidP="00097AC9">
            <w:pPr>
              <w:pStyle w:val="Normalbolditalic"/>
              <w:rPr>
                <w:rFonts w:ascii="Calibri" w:hAnsi="Calibri"/>
                <w:i w:val="0"/>
                <w:color w:val="auto"/>
                <w:sz w:val="22"/>
              </w:rPr>
            </w:pPr>
            <w:r w:rsidRPr="00B07E93">
              <w:rPr>
                <w:rFonts w:ascii="Calibri" w:hAnsi="Calibri"/>
                <w:i w:val="0"/>
                <w:color w:val="auto"/>
                <w:sz w:val="22"/>
              </w:rPr>
              <w:t>5.2.2</w:t>
            </w:r>
          </w:p>
        </w:tc>
        <w:tc>
          <w:tcPr>
            <w:tcW w:w="8640" w:type="dxa"/>
            <w:shd w:val="clear" w:color="auto" w:fill="FFFFFF" w:themeFill="background1"/>
          </w:tcPr>
          <w:p w:rsidR="000C0868" w:rsidRPr="00B07E93" w:rsidRDefault="000C0868" w:rsidP="00097AC9">
            <w:pPr>
              <w:pStyle w:val="Normalbolditalic"/>
              <w:rPr>
                <w:rFonts w:ascii="Calibri" w:hAnsi="Calibri"/>
                <w:i w:val="0"/>
                <w:color w:val="auto"/>
                <w:sz w:val="22"/>
              </w:rPr>
            </w:pPr>
            <w:r w:rsidRPr="00B07E93">
              <w:rPr>
                <w:rFonts w:ascii="Calibri" w:hAnsi="Calibri"/>
                <w:i w:val="0"/>
                <w:color w:val="auto"/>
                <w:sz w:val="22"/>
              </w:rPr>
              <w:t>Communicating the Quality Policy</w:t>
            </w:r>
          </w:p>
          <w:p w:rsidR="000C0868" w:rsidRPr="00B07E93" w:rsidRDefault="000C0868" w:rsidP="00097AC9">
            <w:pPr>
              <w:pStyle w:val="Normalbolditalic"/>
              <w:rPr>
                <w:rFonts w:ascii="Calibri" w:hAnsi="Calibri"/>
                <w:i w:val="0"/>
                <w:color w:val="auto"/>
                <w:sz w:val="22"/>
              </w:rPr>
            </w:pPr>
          </w:p>
        </w:tc>
      </w:tr>
      <w:tr w:rsidR="00392703" w:rsidRPr="00B07E93" w:rsidTr="0041233F">
        <w:tc>
          <w:tcPr>
            <w:tcW w:w="1260" w:type="dxa"/>
            <w:shd w:val="clear" w:color="auto" w:fill="FFFFFF" w:themeFill="background1"/>
          </w:tcPr>
          <w:p w:rsidR="00392703" w:rsidRPr="00B07E93" w:rsidRDefault="00392703" w:rsidP="00A751A5">
            <w:pPr>
              <w:pStyle w:val="Normal9pt"/>
              <w:rPr>
                <w:rFonts w:ascii="Calibri" w:hAnsi="Calibri"/>
                <w:color w:val="auto"/>
                <w:sz w:val="16"/>
              </w:rPr>
            </w:pPr>
            <w:r w:rsidRPr="00B07E93">
              <w:rPr>
                <w:rFonts w:ascii="Calibri" w:hAnsi="Calibri"/>
                <w:color w:val="auto"/>
                <w:sz w:val="16"/>
              </w:rPr>
              <w:t>Summary</w:t>
            </w:r>
          </w:p>
          <w:p w:rsidR="00392703" w:rsidRPr="00B07E93" w:rsidRDefault="00392703" w:rsidP="00A751A5">
            <w:pPr>
              <w:pStyle w:val="Normal9pt"/>
              <w:rPr>
                <w:rFonts w:ascii="Calibri" w:hAnsi="Calibri"/>
                <w:color w:val="auto"/>
                <w:sz w:val="16"/>
              </w:rPr>
            </w:pPr>
            <w:r w:rsidRPr="00B07E93">
              <w:rPr>
                <w:rFonts w:ascii="Calibri" w:hAnsi="Calibri"/>
                <w:color w:val="auto"/>
                <w:sz w:val="16"/>
              </w:rPr>
              <w:t>of</w:t>
            </w:r>
          </w:p>
          <w:p w:rsidR="00392703" w:rsidRPr="00B07E93" w:rsidRDefault="00392703" w:rsidP="00A751A5">
            <w:pPr>
              <w:pStyle w:val="Normal9pt"/>
              <w:rPr>
                <w:rFonts w:ascii="Calibri" w:hAnsi="Calibri"/>
                <w:color w:val="auto"/>
                <w:sz w:val="16"/>
              </w:rPr>
            </w:pPr>
            <w:r w:rsidRPr="00B07E93">
              <w:rPr>
                <w:rFonts w:ascii="Calibri" w:hAnsi="Calibri"/>
                <w:color w:val="auto"/>
                <w:sz w:val="16"/>
              </w:rPr>
              <w:t>Requirements</w:t>
            </w:r>
          </w:p>
          <w:p w:rsidR="00392703" w:rsidRPr="00B07E93" w:rsidRDefault="00392703" w:rsidP="00F04F3C">
            <w:pPr>
              <w:pStyle w:val="Normal9pt"/>
              <w:rPr>
                <w:rFonts w:ascii="Calibri" w:hAnsi="Calibri"/>
                <w:color w:val="auto"/>
                <w:sz w:val="16"/>
              </w:rPr>
            </w:pPr>
          </w:p>
        </w:tc>
        <w:tc>
          <w:tcPr>
            <w:tcW w:w="8640" w:type="dxa"/>
            <w:shd w:val="clear" w:color="auto" w:fill="FFFFFF" w:themeFill="background1"/>
          </w:tcPr>
          <w:p w:rsidR="00392703" w:rsidRPr="00B07E93" w:rsidRDefault="00392703" w:rsidP="00CF6E23">
            <w:pPr>
              <w:pStyle w:val="Normalred"/>
              <w:spacing w:line="276" w:lineRule="auto"/>
              <w:rPr>
                <w:rFonts w:ascii="Calibri" w:hAnsi="Calibri"/>
                <w:snapToGrid w:val="0"/>
                <w:color w:val="auto"/>
                <w:sz w:val="22"/>
              </w:rPr>
            </w:pPr>
            <w:r w:rsidRPr="00B07E93">
              <w:rPr>
                <w:rFonts w:ascii="Calibri" w:hAnsi="Calibri"/>
                <w:snapToGrid w:val="0"/>
                <w:color w:val="auto"/>
                <w:sz w:val="22"/>
              </w:rPr>
              <w:t>The Quality Policy shall be:</w:t>
            </w:r>
          </w:p>
          <w:p w:rsidR="00392703" w:rsidRPr="00B07E93" w:rsidRDefault="00392703" w:rsidP="00CF6E23">
            <w:pPr>
              <w:pStyle w:val="Normalred"/>
              <w:numPr>
                <w:ilvl w:val="0"/>
                <w:numId w:val="103"/>
              </w:numPr>
              <w:spacing w:line="276" w:lineRule="auto"/>
              <w:rPr>
                <w:rFonts w:ascii="Calibri" w:hAnsi="Calibri"/>
                <w:snapToGrid w:val="0"/>
                <w:color w:val="auto"/>
                <w:sz w:val="22"/>
              </w:rPr>
            </w:pPr>
            <w:r w:rsidRPr="00B07E93">
              <w:rPr>
                <w:rFonts w:ascii="Calibri" w:hAnsi="Calibri"/>
                <w:snapToGrid w:val="0"/>
                <w:color w:val="auto"/>
                <w:sz w:val="22"/>
              </w:rPr>
              <w:t>Documented and made available to all interested parties</w:t>
            </w:r>
          </w:p>
          <w:p w:rsidR="00392703" w:rsidRPr="00B07E93" w:rsidRDefault="00392703" w:rsidP="00CF6E23">
            <w:pPr>
              <w:pStyle w:val="Normalred"/>
              <w:numPr>
                <w:ilvl w:val="0"/>
                <w:numId w:val="103"/>
              </w:numPr>
              <w:spacing w:line="276" w:lineRule="auto"/>
              <w:rPr>
                <w:rFonts w:ascii="Calibri" w:hAnsi="Calibri"/>
                <w:snapToGrid w:val="0"/>
                <w:color w:val="auto"/>
                <w:sz w:val="22"/>
              </w:rPr>
            </w:pPr>
            <w:r w:rsidRPr="00B07E93">
              <w:rPr>
                <w:rFonts w:ascii="Calibri" w:hAnsi="Calibri"/>
                <w:snapToGrid w:val="0"/>
                <w:color w:val="auto"/>
                <w:sz w:val="22"/>
              </w:rPr>
              <w:t>Communicated, understood and implemented throughout the Organisation.</w:t>
            </w:r>
          </w:p>
          <w:p w:rsidR="00392703" w:rsidRPr="00B07E93" w:rsidRDefault="00392703" w:rsidP="00FC30A3">
            <w:pPr>
              <w:pStyle w:val="Normalred"/>
              <w:spacing w:line="276" w:lineRule="auto"/>
              <w:rPr>
                <w:rFonts w:ascii="Calibri" w:hAnsi="Calibri"/>
                <w:snapToGrid w:val="0"/>
                <w:color w:val="auto"/>
                <w:sz w:val="22"/>
              </w:rPr>
            </w:pPr>
          </w:p>
        </w:tc>
      </w:tr>
    </w:tbl>
    <w:p w:rsidR="00A90344" w:rsidRPr="004E08E8"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4E08E8" w:rsidTr="00F04F3C">
        <w:tc>
          <w:tcPr>
            <w:tcW w:w="1260" w:type="dxa"/>
          </w:tcPr>
          <w:p w:rsidR="00A90344" w:rsidRPr="00B07E93" w:rsidRDefault="00A90344" w:rsidP="00F04F3C">
            <w:pPr>
              <w:pStyle w:val="Address"/>
              <w:rPr>
                <w:rFonts w:ascii="Calibri" w:hAnsi="Calibri"/>
                <w:sz w:val="22"/>
              </w:rPr>
            </w:pPr>
          </w:p>
        </w:tc>
        <w:tc>
          <w:tcPr>
            <w:tcW w:w="8640" w:type="dxa"/>
          </w:tcPr>
          <w:p w:rsidR="00A90344" w:rsidRPr="00B07E93" w:rsidRDefault="00A90344" w:rsidP="00F04F3C">
            <w:pPr>
              <w:pStyle w:val="Address"/>
              <w:rPr>
                <w:rFonts w:ascii="Calibri" w:hAnsi="Calibri"/>
                <w:sz w:val="22"/>
              </w:rPr>
            </w:pPr>
            <w:r w:rsidRPr="00B07E93">
              <w:rPr>
                <w:rFonts w:ascii="Calibri" w:hAnsi="Calibri"/>
                <w:sz w:val="22"/>
              </w:rPr>
              <w:t>STATEMENT/PROCEDURE</w:t>
            </w:r>
          </w:p>
          <w:p w:rsidR="00A90344" w:rsidRPr="00B07E93" w:rsidRDefault="00A90344" w:rsidP="00F04F3C">
            <w:pPr>
              <w:pStyle w:val="Address"/>
              <w:rPr>
                <w:rFonts w:ascii="Calibri" w:hAnsi="Calibri"/>
                <w:sz w:val="22"/>
              </w:rPr>
            </w:pPr>
          </w:p>
        </w:tc>
      </w:tr>
      <w:tr w:rsidR="00F42A48" w:rsidRPr="004E08E8" w:rsidTr="007D6EF6">
        <w:trPr>
          <w:trHeight w:val="20"/>
        </w:trPr>
        <w:tc>
          <w:tcPr>
            <w:tcW w:w="1260" w:type="dxa"/>
          </w:tcPr>
          <w:p w:rsidR="00F42A48" w:rsidRPr="00B07E93" w:rsidRDefault="00F42A48" w:rsidP="00F04F3C">
            <w:pPr>
              <w:pStyle w:val="Normalcentered"/>
              <w:numPr>
                <w:ilvl w:val="0"/>
                <w:numId w:val="18"/>
              </w:numPr>
              <w:rPr>
                <w:rFonts w:ascii="Calibri" w:hAnsi="Calibri"/>
                <w:color w:val="auto"/>
                <w:sz w:val="22"/>
              </w:rPr>
            </w:pPr>
          </w:p>
        </w:tc>
        <w:tc>
          <w:tcPr>
            <w:tcW w:w="8640" w:type="dxa"/>
          </w:tcPr>
          <w:p w:rsidR="0099486B" w:rsidRPr="0099486B" w:rsidRDefault="0099486B" w:rsidP="0099486B">
            <w:pPr>
              <w:pStyle w:val="Default"/>
              <w:rPr>
                <w:rFonts w:ascii="Calibri" w:hAnsi="Calibri" w:cs="Calibri"/>
                <w:sz w:val="22"/>
                <w:szCs w:val="22"/>
              </w:rPr>
            </w:pPr>
            <w:r w:rsidRPr="0099486B">
              <w:rPr>
                <w:rFonts w:ascii="Calibri" w:hAnsi="Calibri" w:cs="Calibri"/>
                <w:sz w:val="22"/>
                <w:szCs w:val="22"/>
              </w:rPr>
              <w:t xml:space="preserve">The Quality Policy as defined by the Company Manager commits the Company to ensuring that it meets customer requirements and seeks to continually improve its service. The Quality Policy also provides a framework for setting and meeting quality objectives for progress. </w:t>
            </w:r>
          </w:p>
          <w:p w:rsidR="00F42A48" w:rsidRPr="0099486B" w:rsidRDefault="0099486B" w:rsidP="0099486B">
            <w:pPr>
              <w:rPr>
                <w:rFonts w:ascii="Calibri" w:hAnsi="Calibri" w:cs="Calibri"/>
                <w:sz w:val="22"/>
                <w:szCs w:val="22"/>
              </w:rPr>
            </w:pPr>
            <w:r w:rsidRPr="0099486B">
              <w:rPr>
                <w:rFonts w:ascii="Calibri" w:hAnsi="Calibri" w:cs="Calibri"/>
                <w:sz w:val="22"/>
                <w:szCs w:val="22"/>
              </w:rPr>
              <w:t>The Quality Policy is reviewed at Management Review meetings.</w:t>
            </w:r>
          </w:p>
          <w:p w:rsidR="00F42A48" w:rsidRPr="00B07E93" w:rsidRDefault="00F42A48" w:rsidP="007D6EF6">
            <w:pPr>
              <w:rPr>
                <w:rFonts w:ascii="Calibri" w:hAnsi="Calibri"/>
                <w:sz w:val="22"/>
              </w:rPr>
            </w:pPr>
          </w:p>
        </w:tc>
      </w:tr>
      <w:tr w:rsidR="00A90344" w:rsidRPr="004E08E8" w:rsidTr="007D6EF6">
        <w:trPr>
          <w:trHeight w:val="20"/>
        </w:trPr>
        <w:tc>
          <w:tcPr>
            <w:tcW w:w="1260" w:type="dxa"/>
          </w:tcPr>
          <w:p w:rsidR="00A90344" w:rsidRPr="00B07E93" w:rsidRDefault="00A90344" w:rsidP="00F04F3C">
            <w:pPr>
              <w:pStyle w:val="Normalcentered"/>
              <w:numPr>
                <w:ilvl w:val="0"/>
                <w:numId w:val="18"/>
              </w:numPr>
              <w:rPr>
                <w:rFonts w:ascii="Calibri" w:hAnsi="Calibri"/>
                <w:color w:val="auto"/>
                <w:sz w:val="22"/>
              </w:rPr>
            </w:pPr>
          </w:p>
        </w:tc>
        <w:tc>
          <w:tcPr>
            <w:tcW w:w="8640" w:type="dxa"/>
          </w:tcPr>
          <w:p w:rsidR="00A90344" w:rsidRPr="00B07E93" w:rsidRDefault="00A90344" w:rsidP="007D6EF6">
            <w:pPr>
              <w:rPr>
                <w:rFonts w:ascii="Calibri" w:hAnsi="Calibri"/>
                <w:sz w:val="22"/>
              </w:rPr>
            </w:pPr>
            <w:r w:rsidRPr="00B07E93">
              <w:rPr>
                <w:rFonts w:ascii="Calibri" w:hAnsi="Calibri"/>
                <w:sz w:val="22"/>
              </w:rPr>
              <w:t xml:space="preserve">In order to provide evidence of the Organisation’s commitment to the Quality Policy, it is regularly </w:t>
            </w:r>
            <w:proofErr w:type="gramStart"/>
            <w:r w:rsidRPr="00B07E93">
              <w:rPr>
                <w:rFonts w:ascii="Calibri" w:hAnsi="Calibri"/>
                <w:sz w:val="22"/>
              </w:rPr>
              <w:t>reviewed</w:t>
            </w:r>
            <w:proofErr w:type="gramEnd"/>
            <w:r w:rsidRPr="00B07E93">
              <w:rPr>
                <w:rFonts w:ascii="Calibri" w:hAnsi="Calibri"/>
                <w:sz w:val="22"/>
              </w:rPr>
              <w:t xml:space="preserve"> and any changes are approved as part of the formal Management Review proceedings.  These reviews and all approved changes are recorded in the minutes of the Management Reviews.</w:t>
            </w:r>
          </w:p>
          <w:p w:rsidR="00A90344" w:rsidRPr="00B07E93" w:rsidRDefault="00A90344" w:rsidP="007D6EF6">
            <w:pPr>
              <w:rPr>
                <w:rFonts w:ascii="Calibri" w:hAnsi="Calibri"/>
                <w:sz w:val="22"/>
              </w:rPr>
            </w:pPr>
          </w:p>
        </w:tc>
      </w:tr>
      <w:tr w:rsidR="00A90344" w:rsidRPr="004E08E8" w:rsidTr="007D6EF6">
        <w:trPr>
          <w:trHeight w:val="20"/>
        </w:trPr>
        <w:tc>
          <w:tcPr>
            <w:tcW w:w="1260" w:type="dxa"/>
          </w:tcPr>
          <w:p w:rsidR="00A90344" w:rsidRPr="00B07E93" w:rsidRDefault="00A90344" w:rsidP="00F04F3C">
            <w:pPr>
              <w:pStyle w:val="Normalcentered"/>
              <w:numPr>
                <w:ilvl w:val="0"/>
                <w:numId w:val="18"/>
              </w:numPr>
              <w:rPr>
                <w:rFonts w:ascii="Calibri" w:hAnsi="Calibri"/>
                <w:color w:val="auto"/>
                <w:sz w:val="22"/>
              </w:rPr>
            </w:pPr>
          </w:p>
        </w:tc>
        <w:tc>
          <w:tcPr>
            <w:tcW w:w="8640" w:type="dxa"/>
          </w:tcPr>
          <w:p w:rsidR="00A90344" w:rsidRPr="00B07E93" w:rsidRDefault="00A90344" w:rsidP="007D6EF6">
            <w:pPr>
              <w:rPr>
                <w:rFonts w:ascii="Calibri" w:hAnsi="Calibri"/>
                <w:sz w:val="22"/>
              </w:rPr>
            </w:pPr>
            <w:r w:rsidRPr="00B07E93">
              <w:rPr>
                <w:rFonts w:ascii="Calibri" w:hAnsi="Calibri"/>
                <w:sz w:val="22"/>
              </w:rPr>
              <w:t>Copies of the Quality Policy are made available to all members of staff.  Copies of the minutes of Management Reviews, or extracts thereof, are provided to individual members of staff in accordance with their role and responsibilities as a means of communicating the effectiveness of the Quality Management System.</w:t>
            </w:r>
          </w:p>
          <w:p w:rsidR="00A90344" w:rsidRPr="00B07E93" w:rsidRDefault="00A90344" w:rsidP="007D6EF6">
            <w:pPr>
              <w:rPr>
                <w:rFonts w:ascii="Calibri" w:hAnsi="Calibri"/>
                <w:sz w:val="22"/>
              </w:rPr>
            </w:pPr>
          </w:p>
        </w:tc>
      </w:tr>
      <w:tr w:rsidR="00F42A48" w:rsidRPr="004E08E8" w:rsidTr="007D6EF6">
        <w:trPr>
          <w:trHeight w:val="20"/>
        </w:trPr>
        <w:tc>
          <w:tcPr>
            <w:tcW w:w="1260" w:type="dxa"/>
          </w:tcPr>
          <w:p w:rsidR="00F42A48" w:rsidRPr="00B07E93" w:rsidRDefault="00F42A48" w:rsidP="00F04F3C">
            <w:pPr>
              <w:pStyle w:val="Normalcentered"/>
              <w:numPr>
                <w:ilvl w:val="0"/>
                <w:numId w:val="18"/>
              </w:numPr>
              <w:rPr>
                <w:rFonts w:ascii="Calibri" w:hAnsi="Calibri"/>
                <w:color w:val="auto"/>
                <w:sz w:val="22"/>
              </w:rPr>
            </w:pPr>
          </w:p>
        </w:tc>
        <w:tc>
          <w:tcPr>
            <w:tcW w:w="8640" w:type="dxa"/>
          </w:tcPr>
          <w:p w:rsidR="00F42A48" w:rsidRPr="00B07E93" w:rsidRDefault="00F42A48" w:rsidP="00F04F3C">
            <w:pPr>
              <w:rPr>
                <w:rFonts w:ascii="Calibri" w:hAnsi="Calibri"/>
                <w:sz w:val="22"/>
              </w:rPr>
            </w:pPr>
            <w:r w:rsidRPr="00B07E93">
              <w:rPr>
                <w:rFonts w:ascii="Calibri" w:hAnsi="Calibri"/>
                <w:sz w:val="22"/>
              </w:rPr>
              <w:t>Copies of the Quality Policy are made available to relevant interested parties, where considered appropriate to do so.</w:t>
            </w:r>
          </w:p>
          <w:p w:rsidR="00F42A48" w:rsidRPr="00B07E93" w:rsidRDefault="00F42A48" w:rsidP="00F04F3C">
            <w:pPr>
              <w:rPr>
                <w:rFonts w:ascii="Calibri" w:hAnsi="Calibri"/>
                <w:sz w:val="22"/>
              </w:rPr>
            </w:pPr>
          </w:p>
        </w:tc>
      </w:tr>
    </w:tbl>
    <w:p w:rsidR="00A90344" w:rsidRPr="00D0318C" w:rsidRDefault="00A90344" w:rsidP="00A90344">
      <w:pPr>
        <w:pStyle w:val="Caption"/>
        <w:rPr>
          <w:rFonts w:ascii="Calibri" w:hAnsi="Calibri"/>
          <w:sz w:val="32"/>
          <w:szCs w:val="34"/>
        </w:rPr>
      </w:pPr>
    </w:p>
    <w:p w:rsidR="005438A0" w:rsidRDefault="005438A0" w:rsidP="00A90344">
      <w:pPr>
        <w:pStyle w:val="Caption"/>
        <w:rPr>
          <w:rFonts w:ascii="Calibri" w:hAnsi="Calibri"/>
          <w:sz w:val="32"/>
          <w:szCs w:val="34"/>
        </w:rPr>
      </w:pPr>
    </w:p>
    <w:p w:rsidR="00BF6B3F" w:rsidRDefault="00BF6B3F" w:rsidP="00A90344">
      <w:pPr>
        <w:pStyle w:val="Caption"/>
        <w:rPr>
          <w:rFonts w:ascii="Calibri" w:hAnsi="Calibri"/>
          <w:color w:val="auto"/>
          <w:sz w:val="32"/>
          <w:szCs w:val="34"/>
        </w:rPr>
      </w:pPr>
    </w:p>
    <w:p w:rsidR="00A90344" w:rsidRPr="009A4567" w:rsidRDefault="00AE7933" w:rsidP="00A90344">
      <w:pPr>
        <w:pStyle w:val="Caption"/>
        <w:rPr>
          <w:rFonts w:ascii="Calibri" w:hAnsi="Calibri"/>
          <w:color w:val="auto"/>
          <w:sz w:val="32"/>
          <w:szCs w:val="34"/>
        </w:rPr>
      </w:pPr>
      <w:proofErr w:type="gramStart"/>
      <w:r w:rsidRPr="009A4567">
        <w:rPr>
          <w:rFonts w:ascii="Calibri" w:hAnsi="Calibri"/>
          <w:color w:val="auto"/>
          <w:sz w:val="32"/>
          <w:szCs w:val="34"/>
        </w:rPr>
        <w:lastRenderedPageBreak/>
        <w:t>5  -</w:t>
      </w:r>
      <w:proofErr w:type="gramEnd"/>
      <w:r w:rsidRPr="009A4567">
        <w:rPr>
          <w:rFonts w:ascii="Calibri" w:hAnsi="Calibri"/>
          <w:color w:val="auto"/>
          <w:sz w:val="32"/>
          <w:szCs w:val="34"/>
        </w:rPr>
        <w:t xml:space="preserve">  LEADERSHIP</w:t>
      </w:r>
    </w:p>
    <w:p w:rsidR="00A90344" w:rsidRPr="009A4567" w:rsidRDefault="00A90344" w:rsidP="00A90344">
      <w:pPr>
        <w:rPr>
          <w:rFonts w:ascii="Calibri" w:hAnsi="Calibri"/>
          <w:sz w:val="22"/>
        </w:rPr>
      </w:pPr>
    </w:p>
    <w:p w:rsidR="00A90344" w:rsidRPr="009A4567" w:rsidRDefault="00A90344" w:rsidP="00CE21AD">
      <w:pPr>
        <w:pStyle w:val="Caption"/>
        <w:jc w:val="left"/>
        <w:rPr>
          <w:rFonts w:ascii="Calibri" w:hAnsi="Calibri"/>
          <w:b w:val="0"/>
          <w:color w:val="auto"/>
          <w:sz w:val="22"/>
          <w:szCs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9A4567" w:rsidTr="00D537AD">
        <w:tc>
          <w:tcPr>
            <w:tcW w:w="1260" w:type="dxa"/>
            <w:shd w:val="clear" w:color="auto" w:fill="C6D9F1" w:themeFill="text2" w:themeFillTint="33"/>
          </w:tcPr>
          <w:p w:rsidR="00A90344" w:rsidRPr="009A4567" w:rsidRDefault="00AE7933" w:rsidP="00F04F3C">
            <w:pPr>
              <w:pStyle w:val="Normalbolditalic"/>
              <w:rPr>
                <w:rFonts w:ascii="Calibri" w:hAnsi="Calibri"/>
                <w:i w:val="0"/>
                <w:color w:val="auto"/>
                <w:sz w:val="22"/>
              </w:rPr>
            </w:pPr>
            <w:r w:rsidRPr="009A4567">
              <w:rPr>
                <w:rFonts w:ascii="Calibri" w:hAnsi="Calibri"/>
                <w:i w:val="0"/>
                <w:color w:val="auto"/>
                <w:sz w:val="22"/>
              </w:rPr>
              <w:t>5.3</w:t>
            </w:r>
          </w:p>
        </w:tc>
        <w:tc>
          <w:tcPr>
            <w:tcW w:w="8640" w:type="dxa"/>
            <w:shd w:val="clear" w:color="auto" w:fill="C6D9F1" w:themeFill="text2" w:themeFillTint="33"/>
          </w:tcPr>
          <w:p w:rsidR="00A90344" w:rsidRPr="009A4567" w:rsidRDefault="00AE7933" w:rsidP="00F04F3C">
            <w:pPr>
              <w:pStyle w:val="Normalbolditalic"/>
              <w:rPr>
                <w:rFonts w:ascii="Calibri" w:hAnsi="Calibri"/>
                <w:i w:val="0"/>
                <w:color w:val="auto"/>
                <w:sz w:val="22"/>
              </w:rPr>
            </w:pPr>
            <w:r w:rsidRPr="009A4567">
              <w:rPr>
                <w:rFonts w:ascii="Calibri" w:hAnsi="Calibri"/>
                <w:i w:val="0"/>
                <w:snapToGrid w:val="0"/>
                <w:color w:val="auto"/>
                <w:sz w:val="22"/>
              </w:rPr>
              <w:t>Organisational roles, responsibilities and authorities</w:t>
            </w:r>
          </w:p>
          <w:p w:rsidR="00A90344" w:rsidRPr="009A4567" w:rsidRDefault="00A90344" w:rsidP="00F04F3C">
            <w:pPr>
              <w:pStyle w:val="Normalbolditalic"/>
              <w:rPr>
                <w:rFonts w:ascii="Calibri" w:hAnsi="Calibri"/>
                <w:i w:val="0"/>
                <w:color w:val="auto"/>
                <w:sz w:val="22"/>
              </w:rPr>
            </w:pPr>
          </w:p>
        </w:tc>
      </w:tr>
      <w:tr w:rsidR="00A90344" w:rsidRPr="009A4567" w:rsidTr="0041233F">
        <w:tc>
          <w:tcPr>
            <w:tcW w:w="1260" w:type="dxa"/>
            <w:shd w:val="clear" w:color="auto" w:fill="FFFFFF" w:themeFill="background1"/>
          </w:tcPr>
          <w:p w:rsidR="00A90344" w:rsidRPr="009A4567" w:rsidRDefault="00A90344" w:rsidP="00F04F3C">
            <w:pPr>
              <w:pStyle w:val="Normal9pt"/>
              <w:rPr>
                <w:rFonts w:ascii="Calibri" w:hAnsi="Calibri"/>
                <w:color w:val="auto"/>
                <w:sz w:val="16"/>
              </w:rPr>
            </w:pPr>
            <w:r w:rsidRPr="009A4567">
              <w:rPr>
                <w:rFonts w:ascii="Calibri" w:hAnsi="Calibri"/>
                <w:color w:val="auto"/>
                <w:sz w:val="16"/>
              </w:rPr>
              <w:t>Summary</w:t>
            </w:r>
          </w:p>
          <w:p w:rsidR="00A90344" w:rsidRPr="009A4567" w:rsidRDefault="00A90344" w:rsidP="00F04F3C">
            <w:pPr>
              <w:pStyle w:val="Normal9pt"/>
              <w:rPr>
                <w:rFonts w:ascii="Calibri" w:hAnsi="Calibri"/>
                <w:color w:val="auto"/>
                <w:sz w:val="16"/>
              </w:rPr>
            </w:pPr>
            <w:r w:rsidRPr="009A4567">
              <w:rPr>
                <w:rFonts w:ascii="Calibri" w:hAnsi="Calibri"/>
                <w:color w:val="auto"/>
                <w:sz w:val="16"/>
              </w:rPr>
              <w:t>of</w:t>
            </w:r>
          </w:p>
          <w:p w:rsidR="00A90344" w:rsidRPr="009A4567" w:rsidRDefault="00A90344" w:rsidP="00F04F3C">
            <w:pPr>
              <w:pStyle w:val="Normal9pt"/>
              <w:rPr>
                <w:rFonts w:ascii="Calibri" w:hAnsi="Calibri"/>
                <w:color w:val="auto"/>
                <w:sz w:val="16"/>
              </w:rPr>
            </w:pPr>
            <w:r w:rsidRPr="009A4567">
              <w:rPr>
                <w:rFonts w:ascii="Calibri" w:hAnsi="Calibri"/>
                <w:color w:val="auto"/>
                <w:sz w:val="16"/>
              </w:rPr>
              <w:t>Requirements</w:t>
            </w:r>
          </w:p>
          <w:p w:rsidR="00A90344" w:rsidRPr="009A4567" w:rsidRDefault="00A90344" w:rsidP="00F04F3C">
            <w:pPr>
              <w:pStyle w:val="Normal9pt"/>
              <w:rPr>
                <w:rFonts w:ascii="Calibri" w:hAnsi="Calibri"/>
                <w:color w:val="auto"/>
                <w:sz w:val="16"/>
              </w:rPr>
            </w:pPr>
          </w:p>
        </w:tc>
        <w:tc>
          <w:tcPr>
            <w:tcW w:w="8640" w:type="dxa"/>
            <w:shd w:val="clear" w:color="auto" w:fill="FFFFFF" w:themeFill="background1"/>
          </w:tcPr>
          <w:p w:rsidR="00716C48" w:rsidRPr="009A4567" w:rsidRDefault="00716C48" w:rsidP="00CF6E23">
            <w:pPr>
              <w:pStyle w:val="Normalred"/>
              <w:spacing w:line="276" w:lineRule="auto"/>
              <w:rPr>
                <w:rFonts w:ascii="Calibri" w:hAnsi="Calibri"/>
                <w:snapToGrid w:val="0"/>
                <w:color w:val="auto"/>
                <w:sz w:val="22"/>
                <w:lang w:val="en-US"/>
              </w:rPr>
            </w:pPr>
            <w:r w:rsidRPr="009A4567">
              <w:rPr>
                <w:rFonts w:ascii="Calibri" w:hAnsi="Calibri"/>
                <w:snapToGrid w:val="0"/>
                <w:color w:val="auto"/>
                <w:sz w:val="22"/>
                <w:lang w:val="en-US"/>
              </w:rPr>
              <w:t>Top management shall ensure that the responsibilities and authorities f</w:t>
            </w:r>
            <w:r w:rsidR="00FE7C46" w:rsidRPr="009A4567">
              <w:rPr>
                <w:rFonts w:ascii="Calibri" w:hAnsi="Calibri"/>
                <w:snapToGrid w:val="0"/>
                <w:color w:val="auto"/>
                <w:sz w:val="22"/>
                <w:lang w:val="en-US"/>
              </w:rPr>
              <w:t xml:space="preserve">or roles within the Quality Management System are defined and </w:t>
            </w:r>
            <w:r w:rsidRPr="009A4567">
              <w:rPr>
                <w:rFonts w:ascii="Calibri" w:hAnsi="Calibri"/>
                <w:snapToGrid w:val="0"/>
                <w:color w:val="auto"/>
                <w:sz w:val="22"/>
                <w:lang w:val="en-US"/>
              </w:rPr>
              <w:t xml:space="preserve">understood </w:t>
            </w:r>
            <w:r w:rsidR="00FE7C46" w:rsidRPr="009A4567">
              <w:rPr>
                <w:rFonts w:ascii="Calibri" w:hAnsi="Calibri"/>
                <w:snapToGrid w:val="0"/>
                <w:color w:val="auto"/>
                <w:sz w:val="22"/>
                <w:lang w:val="en-US"/>
              </w:rPr>
              <w:t xml:space="preserve">throughout </w:t>
            </w:r>
            <w:r w:rsidRPr="009A4567">
              <w:rPr>
                <w:rFonts w:ascii="Calibri" w:hAnsi="Calibri"/>
                <w:snapToGrid w:val="0"/>
                <w:color w:val="auto"/>
                <w:sz w:val="22"/>
                <w:lang w:val="en-US"/>
              </w:rPr>
              <w:t xml:space="preserve">the </w:t>
            </w:r>
            <w:proofErr w:type="spellStart"/>
            <w:r w:rsidRPr="009A4567">
              <w:rPr>
                <w:rFonts w:ascii="Calibri" w:hAnsi="Calibri"/>
                <w:snapToGrid w:val="0"/>
                <w:color w:val="auto"/>
                <w:sz w:val="22"/>
                <w:lang w:val="en-US"/>
              </w:rPr>
              <w:t>Organisation</w:t>
            </w:r>
            <w:proofErr w:type="spellEnd"/>
            <w:r w:rsidRPr="009A4567">
              <w:rPr>
                <w:rFonts w:ascii="Calibri" w:hAnsi="Calibri"/>
                <w:snapToGrid w:val="0"/>
                <w:color w:val="auto"/>
                <w:sz w:val="22"/>
                <w:lang w:val="en-US"/>
              </w:rPr>
              <w:t>.</w:t>
            </w:r>
          </w:p>
          <w:p w:rsidR="00A90344" w:rsidRPr="009A4567" w:rsidRDefault="00A90344" w:rsidP="00FC30A3">
            <w:pPr>
              <w:pStyle w:val="Normalred"/>
              <w:spacing w:line="276" w:lineRule="auto"/>
              <w:rPr>
                <w:rFonts w:ascii="Calibri" w:hAnsi="Calibri"/>
                <w:b/>
                <w:color w:val="auto"/>
                <w:sz w:val="22"/>
              </w:rPr>
            </w:pPr>
          </w:p>
        </w:tc>
      </w:tr>
    </w:tbl>
    <w:p w:rsidR="00A90344" w:rsidRPr="009A4567" w:rsidRDefault="00A90344" w:rsidP="00A90344">
      <w:pPr>
        <w:rPr>
          <w:rFonts w:ascii="Calibri" w:hAnsi="Calibri"/>
          <w:sz w:val="22"/>
        </w:rPr>
      </w:pPr>
    </w:p>
    <w:p w:rsidR="00A90344" w:rsidRPr="009A4567"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9A4567" w:rsidTr="005C54E0">
        <w:tc>
          <w:tcPr>
            <w:tcW w:w="1260" w:type="dxa"/>
          </w:tcPr>
          <w:p w:rsidR="00A90344" w:rsidRPr="009A4567" w:rsidRDefault="00A90344" w:rsidP="00F04F3C">
            <w:pPr>
              <w:pStyle w:val="Address"/>
              <w:rPr>
                <w:rFonts w:ascii="Calibri" w:hAnsi="Calibri"/>
                <w:sz w:val="22"/>
              </w:rPr>
            </w:pPr>
          </w:p>
        </w:tc>
        <w:tc>
          <w:tcPr>
            <w:tcW w:w="8640" w:type="dxa"/>
          </w:tcPr>
          <w:p w:rsidR="00A90344" w:rsidRPr="009A4567" w:rsidRDefault="00A90344" w:rsidP="00F04F3C">
            <w:pPr>
              <w:pStyle w:val="Address"/>
              <w:rPr>
                <w:rFonts w:ascii="Calibri" w:hAnsi="Calibri"/>
                <w:sz w:val="22"/>
              </w:rPr>
            </w:pPr>
            <w:r w:rsidRPr="009A4567">
              <w:rPr>
                <w:rFonts w:ascii="Calibri" w:hAnsi="Calibri"/>
                <w:sz w:val="22"/>
              </w:rPr>
              <w:t>STATEMENT/PROCEDURE</w:t>
            </w:r>
          </w:p>
          <w:p w:rsidR="00A90344" w:rsidRPr="009A4567" w:rsidRDefault="00A90344" w:rsidP="00F04F3C">
            <w:pPr>
              <w:pStyle w:val="Address"/>
              <w:rPr>
                <w:rFonts w:ascii="Calibri" w:hAnsi="Calibri"/>
                <w:sz w:val="22"/>
              </w:rPr>
            </w:pPr>
          </w:p>
        </w:tc>
      </w:tr>
      <w:tr w:rsidR="005C54E0" w:rsidRPr="009A4567" w:rsidTr="005C54E0">
        <w:trPr>
          <w:trHeight w:val="20"/>
        </w:trPr>
        <w:tc>
          <w:tcPr>
            <w:tcW w:w="1260" w:type="dxa"/>
          </w:tcPr>
          <w:p w:rsidR="005C54E0" w:rsidRPr="009A4567" w:rsidRDefault="005C54E0" w:rsidP="00F04F3C">
            <w:pPr>
              <w:pStyle w:val="Normalcentered"/>
              <w:numPr>
                <w:ilvl w:val="0"/>
                <w:numId w:val="21"/>
              </w:numPr>
              <w:rPr>
                <w:rFonts w:ascii="Calibri" w:hAnsi="Calibri"/>
                <w:color w:val="auto"/>
                <w:sz w:val="22"/>
              </w:rPr>
            </w:pPr>
          </w:p>
        </w:tc>
        <w:tc>
          <w:tcPr>
            <w:tcW w:w="8640" w:type="dxa"/>
          </w:tcPr>
          <w:p w:rsidR="005C54E0" w:rsidRPr="009A4567" w:rsidRDefault="005C54E0" w:rsidP="005C54E0">
            <w:pPr>
              <w:rPr>
                <w:rFonts w:ascii="Calibri" w:hAnsi="Calibri"/>
                <w:sz w:val="22"/>
              </w:rPr>
            </w:pPr>
            <w:r w:rsidRPr="009A4567">
              <w:rPr>
                <w:rFonts w:ascii="Calibri" w:hAnsi="Calibri"/>
                <w:sz w:val="22"/>
              </w:rPr>
              <w:t>Responsibilities and authorities, together with the job titles of those responsible for communicating them throughout the Organisation, are illustrated on the Quality Structure Chart in this Manual.</w:t>
            </w:r>
          </w:p>
          <w:p w:rsidR="005C54E0" w:rsidRPr="009A4567" w:rsidRDefault="005C54E0" w:rsidP="007D6EF6">
            <w:pPr>
              <w:rPr>
                <w:rFonts w:ascii="Calibri" w:hAnsi="Calibri"/>
                <w:sz w:val="22"/>
              </w:rPr>
            </w:pPr>
          </w:p>
        </w:tc>
      </w:tr>
      <w:tr w:rsidR="005C54E0" w:rsidRPr="009A4567" w:rsidTr="005C54E0">
        <w:trPr>
          <w:trHeight w:val="20"/>
        </w:trPr>
        <w:tc>
          <w:tcPr>
            <w:tcW w:w="1260" w:type="dxa"/>
            <w:tcBorders>
              <w:top w:val="single" w:sz="4" w:space="0" w:color="auto"/>
              <w:left w:val="single" w:sz="4" w:space="0" w:color="auto"/>
              <w:bottom w:val="single" w:sz="4" w:space="0" w:color="auto"/>
              <w:right w:val="single" w:sz="4" w:space="0" w:color="auto"/>
            </w:tcBorders>
          </w:tcPr>
          <w:p w:rsidR="005C54E0" w:rsidRPr="009A4567" w:rsidRDefault="005C54E0" w:rsidP="00AE7933">
            <w:pPr>
              <w:pStyle w:val="Normalcentered"/>
              <w:numPr>
                <w:ilvl w:val="0"/>
                <w:numId w:val="21"/>
              </w:numPr>
              <w:rPr>
                <w:rFonts w:ascii="Calibri" w:hAnsi="Calibri"/>
                <w:color w:val="auto"/>
                <w:sz w:val="22"/>
              </w:rPr>
            </w:pPr>
          </w:p>
        </w:tc>
        <w:tc>
          <w:tcPr>
            <w:tcW w:w="8640" w:type="dxa"/>
          </w:tcPr>
          <w:p w:rsidR="005C54E0" w:rsidRPr="005C54E0" w:rsidRDefault="005C54E0" w:rsidP="005C54E0">
            <w:pPr>
              <w:rPr>
                <w:rFonts w:ascii="Calibri" w:hAnsi="Calibri" w:cs="Calibri"/>
                <w:sz w:val="22"/>
                <w:szCs w:val="22"/>
              </w:rPr>
            </w:pPr>
            <w:r w:rsidRPr="005C54E0">
              <w:rPr>
                <w:rFonts w:ascii="Calibri" w:hAnsi="Calibri" w:cs="Calibri"/>
                <w:sz w:val="22"/>
                <w:szCs w:val="22"/>
              </w:rPr>
              <w:t>Responsibilities are defined in this manual and so are procedures, but in all circumstances, personnel will be made aware of their responsibilities for successful completion of the processes by the Company Manager.</w:t>
            </w:r>
          </w:p>
          <w:p w:rsidR="005C54E0" w:rsidRPr="009A4567" w:rsidRDefault="005C54E0" w:rsidP="005C54E0">
            <w:pPr>
              <w:rPr>
                <w:rFonts w:ascii="Calibri" w:hAnsi="Calibri"/>
                <w:sz w:val="22"/>
              </w:rPr>
            </w:pPr>
          </w:p>
        </w:tc>
      </w:tr>
      <w:tr w:rsidR="005C54E0" w:rsidRPr="009A4567" w:rsidTr="005C54E0">
        <w:trPr>
          <w:trHeight w:val="20"/>
        </w:trPr>
        <w:tc>
          <w:tcPr>
            <w:tcW w:w="1260" w:type="dxa"/>
            <w:tcBorders>
              <w:top w:val="single" w:sz="4" w:space="0" w:color="auto"/>
              <w:left w:val="single" w:sz="4" w:space="0" w:color="auto"/>
              <w:bottom w:val="single" w:sz="4" w:space="0" w:color="auto"/>
              <w:right w:val="single" w:sz="4" w:space="0" w:color="auto"/>
            </w:tcBorders>
          </w:tcPr>
          <w:p w:rsidR="005C54E0" w:rsidRPr="009A4567" w:rsidRDefault="005C54E0" w:rsidP="00AE7933">
            <w:pPr>
              <w:pStyle w:val="Normalcentered"/>
              <w:numPr>
                <w:ilvl w:val="0"/>
                <w:numId w:val="21"/>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5C54E0" w:rsidRPr="009A4567" w:rsidRDefault="005C54E0" w:rsidP="007D6EF6">
            <w:pPr>
              <w:rPr>
                <w:rFonts w:ascii="Calibri" w:hAnsi="Calibri"/>
                <w:sz w:val="22"/>
              </w:rPr>
            </w:pPr>
            <w:r w:rsidRPr="009A4567">
              <w:rPr>
                <w:rFonts w:ascii="Calibri" w:hAnsi="Calibri"/>
                <w:sz w:val="22"/>
              </w:rPr>
              <w:t xml:space="preserve">The Managing Director ensures that, </w:t>
            </w:r>
            <w:proofErr w:type="gramStart"/>
            <w:r w:rsidRPr="009A4567">
              <w:rPr>
                <w:rFonts w:ascii="Calibri" w:hAnsi="Calibri"/>
                <w:sz w:val="22"/>
              </w:rPr>
              <w:t>at all times</w:t>
            </w:r>
            <w:proofErr w:type="gramEnd"/>
            <w:r w:rsidRPr="009A4567">
              <w:rPr>
                <w:rFonts w:ascii="Calibri" w:hAnsi="Calibri"/>
                <w:sz w:val="22"/>
              </w:rPr>
              <w:t>, a nominated member of staff, referred to in this Manual as the Quality Manager, has responsibility for:</w:t>
            </w:r>
          </w:p>
          <w:p w:rsidR="005C54E0" w:rsidRPr="009A4567" w:rsidRDefault="005C54E0" w:rsidP="007D6EF6">
            <w:pPr>
              <w:rPr>
                <w:rFonts w:ascii="Calibri" w:hAnsi="Calibri"/>
                <w:sz w:val="22"/>
              </w:rPr>
            </w:pPr>
          </w:p>
          <w:p w:rsidR="005C54E0" w:rsidRPr="009A4567" w:rsidRDefault="005C54E0" w:rsidP="007D6EF6">
            <w:pPr>
              <w:pStyle w:val="Normalred"/>
              <w:numPr>
                <w:ilvl w:val="0"/>
                <w:numId w:val="146"/>
              </w:numPr>
              <w:rPr>
                <w:rFonts w:ascii="Calibri" w:hAnsi="Calibri"/>
                <w:snapToGrid w:val="0"/>
                <w:color w:val="auto"/>
                <w:sz w:val="22"/>
                <w:lang w:val="en-US"/>
              </w:rPr>
            </w:pPr>
            <w:r w:rsidRPr="009A4567">
              <w:rPr>
                <w:rFonts w:ascii="Calibri" w:hAnsi="Calibri"/>
                <w:snapToGrid w:val="0"/>
                <w:color w:val="auto"/>
                <w:sz w:val="22"/>
                <w:lang w:val="en-US"/>
              </w:rPr>
              <w:t>Ensuring that the Quality Management System accurately reflects the requirements of the International Standard</w:t>
            </w:r>
          </w:p>
          <w:p w:rsidR="005C54E0" w:rsidRPr="009A4567" w:rsidRDefault="005C54E0" w:rsidP="007D6EF6">
            <w:pPr>
              <w:pStyle w:val="Normalred"/>
              <w:numPr>
                <w:ilvl w:val="0"/>
                <w:numId w:val="146"/>
              </w:numPr>
              <w:rPr>
                <w:rFonts w:ascii="Calibri" w:hAnsi="Calibri"/>
                <w:snapToGrid w:val="0"/>
                <w:color w:val="auto"/>
                <w:sz w:val="22"/>
                <w:lang w:val="en-US"/>
              </w:rPr>
            </w:pPr>
            <w:r w:rsidRPr="009A4567">
              <w:rPr>
                <w:rFonts w:ascii="Calibri" w:hAnsi="Calibri"/>
                <w:snapToGrid w:val="0"/>
                <w:color w:val="auto"/>
                <w:sz w:val="22"/>
                <w:lang w:val="en-US"/>
              </w:rPr>
              <w:t>Ensuring that all processes deliver their intended results</w:t>
            </w:r>
          </w:p>
          <w:p w:rsidR="005C54E0" w:rsidRPr="009A4567" w:rsidRDefault="005C54E0" w:rsidP="007D6EF6">
            <w:pPr>
              <w:pStyle w:val="Normalred"/>
              <w:numPr>
                <w:ilvl w:val="0"/>
                <w:numId w:val="146"/>
              </w:numPr>
              <w:rPr>
                <w:rFonts w:ascii="Calibri" w:hAnsi="Calibri"/>
                <w:snapToGrid w:val="0"/>
                <w:color w:val="auto"/>
                <w:sz w:val="22"/>
                <w:lang w:val="en-US"/>
              </w:rPr>
            </w:pPr>
            <w:r w:rsidRPr="009A4567">
              <w:rPr>
                <w:rFonts w:ascii="Calibri" w:hAnsi="Calibri"/>
                <w:snapToGrid w:val="0"/>
                <w:color w:val="auto"/>
                <w:sz w:val="22"/>
                <w:lang w:val="en-US"/>
              </w:rPr>
              <w:t>Providing reports on the performance of the Quality Management System and reporting opportunities for improvement back to Top Management</w:t>
            </w:r>
          </w:p>
          <w:p w:rsidR="005C54E0" w:rsidRPr="009A4567" w:rsidRDefault="005C54E0" w:rsidP="007D6EF6">
            <w:pPr>
              <w:pStyle w:val="Normalred"/>
              <w:numPr>
                <w:ilvl w:val="0"/>
                <w:numId w:val="146"/>
              </w:numPr>
              <w:rPr>
                <w:rFonts w:ascii="Calibri" w:hAnsi="Calibri"/>
                <w:snapToGrid w:val="0"/>
                <w:color w:val="auto"/>
                <w:sz w:val="22"/>
                <w:lang w:val="en-US"/>
              </w:rPr>
            </w:pPr>
            <w:proofErr w:type="spellStart"/>
            <w:r w:rsidRPr="009A4567">
              <w:rPr>
                <w:rFonts w:ascii="Calibri" w:hAnsi="Calibri"/>
                <w:snapToGrid w:val="0"/>
                <w:color w:val="auto"/>
                <w:sz w:val="22"/>
                <w:lang w:val="en-US"/>
              </w:rPr>
              <w:t>Prioritising</w:t>
            </w:r>
            <w:proofErr w:type="spellEnd"/>
            <w:r w:rsidRPr="009A4567">
              <w:rPr>
                <w:rFonts w:ascii="Calibri" w:hAnsi="Calibri"/>
                <w:snapToGrid w:val="0"/>
                <w:color w:val="auto"/>
                <w:sz w:val="22"/>
                <w:lang w:val="en-US"/>
              </w:rPr>
              <w:t xml:space="preserve"> customer focus</w:t>
            </w:r>
          </w:p>
          <w:p w:rsidR="005C54E0" w:rsidRPr="009A4567" w:rsidRDefault="005C54E0" w:rsidP="007D6EF6">
            <w:pPr>
              <w:pStyle w:val="Normalred"/>
              <w:numPr>
                <w:ilvl w:val="0"/>
                <w:numId w:val="146"/>
              </w:numPr>
              <w:rPr>
                <w:rFonts w:ascii="Calibri" w:hAnsi="Calibri"/>
                <w:snapToGrid w:val="0"/>
                <w:color w:val="auto"/>
                <w:sz w:val="22"/>
                <w:lang w:val="en-US"/>
              </w:rPr>
            </w:pPr>
            <w:r w:rsidRPr="009A4567">
              <w:rPr>
                <w:rFonts w:ascii="Calibri" w:hAnsi="Calibri"/>
                <w:snapToGrid w:val="0"/>
                <w:color w:val="auto"/>
                <w:sz w:val="22"/>
                <w:lang w:val="en-US"/>
              </w:rPr>
              <w:t>Evaluating and implementing planned changes to the Quality Management System.</w:t>
            </w:r>
          </w:p>
          <w:p w:rsidR="005C54E0" w:rsidRPr="009A4567" w:rsidRDefault="005C54E0" w:rsidP="007D6EF6">
            <w:pPr>
              <w:rPr>
                <w:rFonts w:ascii="Calibri" w:hAnsi="Calibri"/>
                <w:sz w:val="22"/>
              </w:rPr>
            </w:pPr>
          </w:p>
        </w:tc>
      </w:tr>
    </w:tbl>
    <w:p w:rsidR="00A90344" w:rsidRPr="00D0318C" w:rsidRDefault="00A90344" w:rsidP="00A90344">
      <w:pPr>
        <w:pStyle w:val="Caption"/>
        <w:rPr>
          <w:rFonts w:ascii="Calibri" w:hAnsi="Calibri"/>
          <w:sz w:val="32"/>
          <w:szCs w:val="34"/>
        </w:rPr>
      </w:pPr>
      <w:r w:rsidRPr="0090741A">
        <w:rPr>
          <w:rFonts w:ascii="Calibri" w:hAnsi="Calibri"/>
          <w:sz w:val="34"/>
          <w:szCs w:val="34"/>
        </w:rPr>
        <w:br w:type="page"/>
      </w:r>
    </w:p>
    <w:p w:rsidR="005438A0" w:rsidRPr="009A4567" w:rsidRDefault="005438A0" w:rsidP="005438A0">
      <w:pPr>
        <w:pStyle w:val="Caption"/>
        <w:rPr>
          <w:rFonts w:ascii="Calibri" w:hAnsi="Calibri"/>
          <w:color w:val="auto"/>
          <w:sz w:val="32"/>
          <w:szCs w:val="34"/>
        </w:rPr>
      </w:pPr>
      <w:proofErr w:type="gramStart"/>
      <w:r w:rsidRPr="009A4567">
        <w:rPr>
          <w:rFonts w:ascii="Calibri" w:hAnsi="Calibri"/>
          <w:color w:val="auto"/>
          <w:sz w:val="32"/>
          <w:szCs w:val="34"/>
        </w:rPr>
        <w:lastRenderedPageBreak/>
        <w:t>6  -</w:t>
      </w:r>
      <w:proofErr w:type="gramEnd"/>
      <w:r w:rsidRPr="009A4567">
        <w:rPr>
          <w:rFonts w:ascii="Calibri" w:hAnsi="Calibri"/>
          <w:color w:val="auto"/>
          <w:sz w:val="32"/>
          <w:szCs w:val="34"/>
        </w:rPr>
        <w:t xml:space="preserve">  PLANNING</w:t>
      </w:r>
    </w:p>
    <w:p w:rsidR="00EB0DE3" w:rsidRPr="009A4567" w:rsidRDefault="00EB0DE3" w:rsidP="00EB0DE3">
      <w:pPr>
        <w:rPr>
          <w:rFonts w:ascii="Calibri" w:hAnsi="Calibri"/>
          <w:sz w:val="22"/>
        </w:rPr>
      </w:pPr>
    </w:p>
    <w:p w:rsidR="00EB0DE3" w:rsidRPr="009A4567" w:rsidRDefault="00EB0DE3" w:rsidP="00EB0DE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9A4567" w:rsidTr="00D537AD">
        <w:tc>
          <w:tcPr>
            <w:tcW w:w="1260" w:type="dxa"/>
            <w:shd w:val="clear" w:color="auto" w:fill="C6D9F1" w:themeFill="text2" w:themeFillTint="33"/>
          </w:tcPr>
          <w:p w:rsidR="00EB0DE3" w:rsidRPr="009A4567" w:rsidRDefault="00EB0DE3" w:rsidP="00F04F3C">
            <w:pPr>
              <w:pStyle w:val="Normalbolditalic"/>
              <w:rPr>
                <w:rFonts w:ascii="Calibri" w:hAnsi="Calibri"/>
                <w:i w:val="0"/>
                <w:color w:val="auto"/>
                <w:sz w:val="22"/>
              </w:rPr>
            </w:pPr>
            <w:r w:rsidRPr="009A4567">
              <w:rPr>
                <w:rFonts w:ascii="Calibri" w:hAnsi="Calibri"/>
                <w:i w:val="0"/>
                <w:color w:val="auto"/>
                <w:sz w:val="22"/>
              </w:rPr>
              <w:t>6</w:t>
            </w:r>
          </w:p>
        </w:tc>
        <w:tc>
          <w:tcPr>
            <w:tcW w:w="8640" w:type="dxa"/>
            <w:shd w:val="clear" w:color="auto" w:fill="C6D9F1" w:themeFill="text2" w:themeFillTint="33"/>
          </w:tcPr>
          <w:p w:rsidR="00EB0DE3" w:rsidRPr="009A4567" w:rsidRDefault="00EB0DE3" w:rsidP="00F04F3C">
            <w:pPr>
              <w:pStyle w:val="Normalbolditalic"/>
              <w:rPr>
                <w:rFonts w:ascii="Calibri" w:hAnsi="Calibri"/>
                <w:i w:val="0"/>
                <w:color w:val="auto"/>
                <w:sz w:val="22"/>
              </w:rPr>
            </w:pPr>
            <w:r w:rsidRPr="009A4567">
              <w:rPr>
                <w:rFonts w:ascii="Calibri" w:hAnsi="Calibri"/>
                <w:i w:val="0"/>
                <w:color w:val="auto"/>
                <w:sz w:val="22"/>
              </w:rPr>
              <w:t>Planning</w:t>
            </w:r>
          </w:p>
          <w:p w:rsidR="00EB0DE3" w:rsidRPr="009A4567" w:rsidRDefault="00EB0DE3" w:rsidP="00F04F3C">
            <w:pPr>
              <w:pStyle w:val="Normalbolditalic"/>
              <w:rPr>
                <w:rFonts w:ascii="Calibri" w:hAnsi="Calibri"/>
                <w:i w:val="0"/>
                <w:color w:val="auto"/>
                <w:sz w:val="22"/>
              </w:rPr>
            </w:pPr>
          </w:p>
        </w:tc>
      </w:tr>
      <w:tr w:rsidR="00EB0DE3" w:rsidRPr="009A4567" w:rsidTr="0041233F">
        <w:tc>
          <w:tcPr>
            <w:tcW w:w="1260" w:type="dxa"/>
            <w:shd w:val="clear" w:color="auto" w:fill="C6D9F1" w:themeFill="text2" w:themeFillTint="33"/>
          </w:tcPr>
          <w:p w:rsidR="00EB0DE3" w:rsidRPr="009A4567" w:rsidRDefault="00EB0DE3" w:rsidP="00F04F3C">
            <w:pPr>
              <w:pStyle w:val="Normalbolditalic"/>
              <w:rPr>
                <w:rFonts w:ascii="Calibri" w:hAnsi="Calibri"/>
                <w:i w:val="0"/>
                <w:color w:val="auto"/>
                <w:sz w:val="22"/>
              </w:rPr>
            </w:pPr>
            <w:r w:rsidRPr="009A4567">
              <w:rPr>
                <w:rFonts w:ascii="Calibri" w:hAnsi="Calibri"/>
                <w:i w:val="0"/>
                <w:color w:val="auto"/>
                <w:sz w:val="22"/>
              </w:rPr>
              <w:t>6.1</w:t>
            </w:r>
          </w:p>
        </w:tc>
        <w:tc>
          <w:tcPr>
            <w:tcW w:w="8640" w:type="dxa"/>
            <w:shd w:val="clear" w:color="auto" w:fill="C6D9F1" w:themeFill="text2" w:themeFillTint="33"/>
          </w:tcPr>
          <w:p w:rsidR="00EB0DE3" w:rsidRPr="009A4567" w:rsidRDefault="00EB0DE3" w:rsidP="00F04F3C">
            <w:pPr>
              <w:pStyle w:val="Normalbolditalic"/>
              <w:rPr>
                <w:rFonts w:ascii="Calibri" w:hAnsi="Calibri"/>
                <w:i w:val="0"/>
                <w:color w:val="auto"/>
                <w:sz w:val="22"/>
              </w:rPr>
            </w:pPr>
            <w:r w:rsidRPr="009A4567">
              <w:rPr>
                <w:rFonts w:ascii="Calibri" w:hAnsi="Calibri"/>
                <w:i w:val="0"/>
                <w:snapToGrid w:val="0"/>
                <w:color w:val="auto"/>
                <w:sz w:val="22"/>
              </w:rPr>
              <w:t>Actions to address risks and opportunities</w:t>
            </w:r>
          </w:p>
          <w:p w:rsidR="00EB0DE3" w:rsidRPr="009A4567" w:rsidRDefault="00EB0DE3" w:rsidP="00F04F3C">
            <w:pPr>
              <w:pStyle w:val="Normalbolditalic"/>
              <w:rPr>
                <w:rFonts w:ascii="Calibri" w:hAnsi="Calibri"/>
                <w:i w:val="0"/>
                <w:color w:val="auto"/>
                <w:sz w:val="22"/>
              </w:rPr>
            </w:pPr>
          </w:p>
        </w:tc>
      </w:tr>
      <w:tr w:rsidR="005F53B1" w:rsidRPr="009A4567" w:rsidTr="0041233F">
        <w:tc>
          <w:tcPr>
            <w:tcW w:w="1260" w:type="dxa"/>
            <w:shd w:val="clear" w:color="auto" w:fill="FFFFFF" w:themeFill="background1"/>
          </w:tcPr>
          <w:p w:rsidR="005F53B1" w:rsidRPr="009A4567" w:rsidRDefault="005F53B1" w:rsidP="00F04F3C">
            <w:pPr>
              <w:pStyle w:val="Normalbolditalic"/>
              <w:rPr>
                <w:rFonts w:ascii="Calibri" w:hAnsi="Calibri"/>
                <w:i w:val="0"/>
                <w:color w:val="auto"/>
                <w:sz w:val="22"/>
              </w:rPr>
            </w:pPr>
            <w:r w:rsidRPr="009A4567">
              <w:rPr>
                <w:rFonts w:ascii="Calibri" w:hAnsi="Calibri"/>
                <w:i w:val="0"/>
                <w:color w:val="auto"/>
                <w:sz w:val="22"/>
              </w:rPr>
              <w:t>6.1.1</w:t>
            </w:r>
          </w:p>
        </w:tc>
        <w:tc>
          <w:tcPr>
            <w:tcW w:w="8640" w:type="dxa"/>
            <w:shd w:val="clear" w:color="auto" w:fill="FFFFFF" w:themeFill="background1"/>
          </w:tcPr>
          <w:p w:rsidR="005F53B1" w:rsidRPr="009A4567" w:rsidRDefault="005F53B1" w:rsidP="00F04F3C">
            <w:pPr>
              <w:pStyle w:val="Normalbolditalic"/>
              <w:rPr>
                <w:rFonts w:ascii="Calibri" w:hAnsi="Calibri"/>
                <w:i w:val="0"/>
                <w:snapToGrid w:val="0"/>
                <w:color w:val="auto"/>
                <w:sz w:val="22"/>
              </w:rPr>
            </w:pPr>
          </w:p>
        </w:tc>
      </w:tr>
      <w:tr w:rsidR="00EB0DE3" w:rsidRPr="009A4567" w:rsidTr="0041233F">
        <w:tc>
          <w:tcPr>
            <w:tcW w:w="1260" w:type="dxa"/>
            <w:shd w:val="clear" w:color="auto" w:fill="FFFFFF" w:themeFill="background1"/>
          </w:tcPr>
          <w:p w:rsidR="00EB0DE3" w:rsidRPr="009A4567" w:rsidRDefault="00EB0DE3" w:rsidP="00F04F3C">
            <w:pPr>
              <w:pStyle w:val="Normal9pt"/>
              <w:rPr>
                <w:rFonts w:ascii="Calibri" w:hAnsi="Calibri"/>
                <w:color w:val="auto"/>
                <w:sz w:val="16"/>
              </w:rPr>
            </w:pPr>
            <w:r w:rsidRPr="009A4567">
              <w:rPr>
                <w:rFonts w:ascii="Calibri" w:hAnsi="Calibri"/>
                <w:color w:val="auto"/>
                <w:sz w:val="16"/>
              </w:rPr>
              <w:t>Summary</w:t>
            </w:r>
          </w:p>
          <w:p w:rsidR="00EB0DE3" w:rsidRPr="009A4567" w:rsidRDefault="00EB0DE3" w:rsidP="00F04F3C">
            <w:pPr>
              <w:pStyle w:val="Normal9pt"/>
              <w:rPr>
                <w:rFonts w:ascii="Calibri" w:hAnsi="Calibri"/>
                <w:color w:val="auto"/>
                <w:sz w:val="16"/>
              </w:rPr>
            </w:pPr>
            <w:r w:rsidRPr="009A4567">
              <w:rPr>
                <w:rFonts w:ascii="Calibri" w:hAnsi="Calibri"/>
                <w:color w:val="auto"/>
                <w:sz w:val="16"/>
              </w:rPr>
              <w:t>of</w:t>
            </w:r>
          </w:p>
          <w:p w:rsidR="00EB0DE3" w:rsidRPr="009A4567" w:rsidRDefault="00EB0DE3" w:rsidP="00F04F3C">
            <w:pPr>
              <w:pStyle w:val="Normal9pt"/>
              <w:rPr>
                <w:rFonts w:ascii="Calibri" w:hAnsi="Calibri"/>
                <w:color w:val="auto"/>
                <w:sz w:val="16"/>
              </w:rPr>
            </w:pPr>
            <w:r w:rsidRPr="009A4567">
              <w:rPr>
                <w:rFonts w:ascii="Calibri" w:hAnsi="Calibri"/>
                <w:color w:val="auto"/>
                <w:sz w:val="16"/>
              </w:rPr>
              <w:t>Requirements</w:t>
            </w:r>
          </w:p>
          <w:p w:rsidR="00EB0DE3" w:rsidRPr="009A4567" w:rsidRDefault="00EB0DE3" w:rsidP="00F04F3C">
            <w:pPr>
              <w:pStyle w:val="Normal9pt"/>
              <w:rPr>
                <w:rFonts w:ascii="Calibri" w:hAnsi="Calibri"/>
                <w:color w:val="auto"/>
                <w:sz w:val="16"/>
              </w:rPr>
            </w:pPr>
          </w:p>
        </w:tc>
        <w:tc>
          <w:tcPr>
            <w:tcW w:w="8640" w:type="dxa"/>
            <w:shd w:val="clear" w:color="auto" w:fill="FFFFFF" w:themeFill="background1"/>
          </w:tcPr>
          <w:p w:rsidR="005F53B1" w:rsidRPr="009A4567" w:rsidRDefault="00790D42" w:rsidP="00CF6E23">
            <w:pPr>
              <w:pStyle w:val="Normalred"/>
              <w:spacing w:line="276" w:lineRule="auto"/>
              <w:rPr>
                <w:rFonts w:ascii="Calibri" w:hAnsi="Calibri"/>
                <w:snapToGrid w:val="0"/>
                <w:color w:val="auto"/>
                <w:sz w:val="22"/>
              </w:rPr>
            </w:pPr>
            <w:r w:rsidRPr="009A4567">
              <w:rPr>
                <w:rFonts w:ascii="Calibri" w:hAnsi="Calibri"/>
                <w:snapToGrid w:val="0"/>
                <w:color w:val="auto"/>
                <w:sz w:val="22"/>
              </w:rPr>
              <w:t>T</w:t>
            </w:r>
            <w:r w:rsidR="005F53B1" w:rsidRPr="009A4567">
              <w:rPr>
                <w:rFonts w:ascii="Calibri" w:hAnsi="Calibri"/>
                <w:snapToGrid w:val="0"/>
                <w:color w:val="auto"/>
                <w:sz w:val="22"/>
              </w:rPr>
              <w:t xml:space="preserve">he Organisation shall consider the </w:t>
            </w:r>
            <w:r w:rsidRPr="009A4567">
              <w:rPr>
                <w:rFonts w:ascii="Calibri" w:hAnsi="Calibri"/>
                <w:snapToGrid w:val="0"/>
                <w:color w:val="auto"/>
                <w:sz w:val="22"/>
              </w:rPr>
              <w:t>context of the Organisation</w:t>
            </w:r>
            <w:r w:rsidR="005F53B1" w:rsidRPr="009A4567">
              <w:rPr>
                <w:rFonts w:ascii="Calibri" w:hAnsi="Calibri"/>
                <w:snapToGrid w:val="0"/>
                <w:color w:val="auto"/>
                <w:sz w:val="22"/>
              </w:rPr>
              <w:t xml:space="preserve"> and the requirements </w:t>
            </w:r>
            <w:r w:rsidRPr="009A4567">
              <w:rPr>
                <w:rFonts w:ascii="Calibri" w:hAnsi="Calibri"/>
                <w:snapToGrid w:val="0"/>
                <w:color w:val="auto"/>
                <w:sz w:val="22"/>
              </w:rPr>
              <w:t>of interested parties</w:t>
            </w:r>
            <w:r w:rsidR="005F53B1" w:rsidRPr="009A4567">
              <w:rPr>
                <w:rFonts w:ascii="Calibri" w:hAnsi="Calibri"/>
                <w:snapToGrid w:val="0"/>
                <w:color w:val="auto"/>
                <w:sz w:val="22"/>
              </w:rPr>
              <w:t xml:space="preserve"> </w:t>
            </w:r>
            <w:proofErr w:type="gramStart"/>
            <w:r w:rsidRPr="009A4567">
              <w:rPr>
                <w:rFonts w:ascii="Calibri" w:hAnsi="Calibri"/>
                <w:snapToGrid w:val="0"/>
                <w:color w:val="auto"/>
                <w:sz w:val="22"/>
              </w:rPr>
              <w:t>in order to</w:t>
            </w:r>
            <w:proofErr w:type="gramEnd"/>
            <w:r w:rsidRPr="009A4567">
              <w:rPr>
                <w:rFonts w:ascii="Calibri" w:hAnsi="Calibri"/>
                <w:snapToGrid w:val="0"/>
                <w:color w:val="auto"/>
                <w:sz w:val="22"/>
              </w:rPr>
              <w:t xml:space="preserve"> </w:t>
            </w:r>
            <w:r w:rsidR="007B4E10" w:rsidRPr="009A4567">
              <w:rPr>
                <w:rFonts w:ascii="Calibri" w:hAnsi="Calibri"/>
                <w:snapToGrid w:val="0"/>
                <w:color w:val="auto"/>
                <w:sz w:val="22"/>
              </w:rPr>
              <w:t>define all relevant risks and opportunities associated with the operation of the Quality Management System.</w:t>
            </w:r>
          </w:p>
          <w:p w:rsidR="005F53B1" w:rsidRPr="009A4567" w:rsidRDefault="005F53B1" w:rsidP="00FC30A3">
            <w:pPr>
              <w:pStyle w:val="Normalred"/>
              <w:spacing w:line="276" w:lineRule="auto"/>
              <w:rPr>
                <w:rFonts w:ascii="Calibri" w:hAnsi="Calibri"/>
                <w:snapToGrid w:val="0"/>
                <w:color w:val="auto"/>
                <w:sz w:val="22"/>
              </w:rPr>
            </w:pPr>
          </w:p>
        </w:tc>
      </w:tr>
      <w:tr w:rsidR="005F53B1" w:rsidRPr="009A4567" w:rsidTr="0041233F">
        <w:tc>
          <w:tcPr>
            <w:tcW w:w="1260" w:type="dxa"/>
            <w:shd w:val="clear" w:color="auto" w:fill="FFFFFF" w:themeFill="background1"/>
          </w:tcPr>
          <w:p w:rsidR="005F53B1" w:rsidRPr="009A4567" w:rsidRDefault="005F53B1" w:rsidP="00097AC9">
            <w:pPr>
              <w:pStyle w:val="Normalbolditalic"/>
              <w:rPr>
                <w:rFonts w:ascii="Calibri" w:hAnsi="Calibri"/>
                <w:i w:val="0"/>
                <w:color w:val="auto"/>
                <w:sz w:val="22"/>
              </w:rPr>
            </w:pPr>
            <w:r w:rsidRPr="009A4567">
              <w:rPr>
                <w:rFonts w:ascii="Calibri" w:hAnsi="Calibri"/>
                <w:i w:val="0"/>
                <w:color w:val="auto"/>
                <w:sz w:val="22"/>
              </w:rPr>
              <w:t>6.1.2</w:t>
            </w:r>
          </w:p>
        </w:tc>
        <w:tc>
          <w:tcPr>
            <w:tcW w:w="8640" w:type="dxa"/>
            <w:shd w:val="clear" w:color="auto" w:fill="FFFFFF" w:themeFill="background1"/>
          </w:tcPr>
          <w:p w:rsidR="005F53B1" w:rsidRPr="009A4567" w:rsidRDefault="005F53B1" w:rsidP="00097AC9">
            <w:pPr>
              <w:pStyle w:val="Normalbolditalic"/>
              <w:rPr>
                <w:rFonts w:ascii="Calibri" w:hAnsi="Calibri"/>
                <w:i w:val="0"/>
                <w:snapToGrid w:val="0"/>
                <w:color w:val="auto"/>
                <w:sz w:val="22"/>
              </w:rPr>
            </w:pPr>
          </w:p>
        </w:tc>
      </w:tr>
      <w:tr w:rsidR="005F53B1" w:rsidRPr="009A4567" w:rsidTr="0041233F">
        <w:tc>
          <w:tcPr>
            <w:tcW w:w="1260" w:type="dxa"/>
            <w:shd w:val="clear" w:color="auto" w:fill="FFFFFF" w:themeFill="background1"/>
          </w:tcPr>
          <w:p w:rsidR="005F53B1" w:rsidRPr="009A4567" w:rsidRDefault="005F53B1" w:rsidP="00097AC9">
            <w:pPr>
              <w:pStyle w:val="Normal9pt"/>
              <w:rPr>
                <w:rFonts w:ascii="Calibri" w:hAnsi="Calibri"/>
                <w:color w:val="auto"/>
                <w:sz w:val="16"/>
              </w:rPr>
            </w:pPr>
            <w:r w:rsidRPr="009A4567">
              <w:rPr>
                <w:rFonts w:ascii="Calibri" w:hAnsi="Calibri"/>
                <w:color w:val="auto"/>
                <w:sz w:val="16"/>
              </w:rPr>
              <w:t>Summary</w:t>
            </w:r>
          </w:p>
          <w:p w:rsidR="005F53B1" w:rsidRPr="009A4567" w:rsidRDefault="005F53B1" w:rsidP="00097AC9">
            <w:pPr>
              <w:pStyle w:val="Normal9pt"/>
              <w:rPr>
                <w:rFonts w:ascii="Calibri" w:hAnsi="Calibri"/>
                <w:color w:val="auto"/>
                <w:sz w:val="16"/>
              </w:rPr>
            </w:pPr>
            <w:r w:rsidRPr="009A4567">
              <w:rPr>
                <w:rFonts w:ascii="Calibri" w:hAnsi="Calibri"/>
                <w:color w:val="auto"/>
                <w:sz w:val="16"/>
              </w:rPr>
              <w:t>of</w:t>
            </w:r>
          </w:p>
          <w:p w:rsidR="005F53B1" w:rsidRPr="009A4567" w:rsidRDefault="005F53B1" w:rsidP="00097AC9">
            <w:pPr>
              <w:pStyle w:val="Normal9pt"/>
              <w:rPr>
                <w:rFonts w:ascii="Calibri" w:hAnsi="Calibri"/>
                <w:color w:val="auto"/>
                <w:sz w:val="16"/>
              </w:rPr>
            </w:pPr>
            <w:r w:rsidRPr="009A4567">
              <w:rPr>
                <w:rFonts w:ascii="Calibri" w:hAnsi="Calibri"/>
                <w:color w:val="auto"/>
                <w:sz w:val="16"/>
              </w:rPr>
              <w:t>Requirements</w:t>
            </w:r>
          </w:p>
          <w:p w:rsidR="005F53B1" w:rsidRPr="009A4567" w:rsidRDefault="005F53B1" w:rsidP="00097AC9">
            <w:pPr>
              <w:pStyle w:val="Normal9pt"/>
              <w:rPr>
                <w:rFonts w:ascii="Calibri" w:hAnsi="Calibri"/>
                <w:color w:val="auto"/>
                <w:sz w:val="16"/>
              </w:rPr>
            </w:pPr>
          </w:p>
        </w:tc>
        <w:tc>
          <w:tcPr>
            <w:tcW w:w="8640" w:type="dxa"/>
            <w:shd w:val="clear" w:color="auto" w:fill="FFFFFF" w:themeFill="background1"/>
          </w:tcPr>
          <w:p w:rsidR="005F53B1" w:rsidRPr="009A4567" w:rsidRDefault="005F53B1" w:rsidP="00CF6E23">
            <w:pPr>
              <w:pStyle w:val="Normalred"/>
              <w:spacing w:line="276" w:lineRule="auto"/>
              <w:rPr>
                <w:rFonts w:ascii="Calibri" w:hAnsi="Calibri"/>
                <w:snapToGrid w:val="0"/>
                <w:color w:val="auto"/>
                <w:sz w:val="22"/>
              </w:rPr>
            </w:pPr>
            <w:r w:rsidRPr="009A4567">
              <w:rPr>
                <w:rFonts w:ascii="Calibri" w:hAnsi="Calibri"/>
                <w:snapToGrid w:val="0"/>
                <w:color w:val="auto"/>
                <w:sz w:val="22"/>
              </w:rPr>
              <w:t>The Organisation shall:</w:t>
            </w:r>
          </w:p>
          <w:p w:rsidR="005F53B1" w:rsidRPr="009A4567" w:rsidRDefault="007B4E10" w:rsidP="00CF6E23">
            <w:pPr>
              <w:pStyle w:val="Normalred"/>
              <w:numPr>
                <w:ilvl w:val="0"/>
                <w:numId w:val="106"/>
              </w:numPr>
              <w:spacing w:line="276" w:lineRule="auto"/>
              <w:ind w:left="340" w:hanging="340"/>
              <w:rPr>
                <w:rFonts w:ascii="Calibri" w:hAnsi="Calibri"/>
                <w:snapToGrid w:val="0"/>
                <w:color w:val="auto"/>
                <w:sz w:val="22"/>
              </w:rPr>
            </w:pPr>
            <w:r w:rsidRPr="009A4567">
              <w:rPr>
                <w:rFonts w:ascii="Calibri" w:hAnsi="Calibri"/>
                <w:snapToGrid w:val="0"/>
                <w:color w:val="auto"/>
                <w:sz w:val="22"/>
              </w:rPr>
              <w:t>Take appropriate actions</w:t>
            </w:r>
            <w:r w:rsidR="005F53B1" w:rsidRPr="009A4567">
              <w:rPr>
                <w:rFonts w:ascii="Calibri" w:hAnsi="Calibri"/>
                <w:snapToGrid w:val="0"/>
                <w:color w:val="auto"/>
                <w:sz w:val="22"/>
              </w:rPr>
              <w:t xml:space="preserve"> to address </w:t>
            </w:r>
            <w:r w:rsidRPr="009A4567">
              <w:rPr>
                <w:rFonts w:ascii="Calibri" w:hAnsi="Calibri"/>
                <w:snapToGrid w:val="0"/>
                <w:color w:val="auto"/>
                <w:sz w:val="22"/>
              </w:rPr>
              <w:t xml:space="preserve">the </w:t>
            </w:r>
            <w:r w:rsidR="005F53B1" w:rsidRPr="009A4567">
              <w:rPr>
                <w:rFonts w:ascii="Calibri" w:hAnsi="Calibri"/>
                <w:snapToGrid w:val="0"/>
                <w:color w:val="auto"/>
                <w:sz w:val="22"/>
              </w:rPr>
              <w:t>risks and opportunities</w:t>
            </w:r>
          </w:p>
          <w:p w:rsidR="005F53B1" w:rsidRPr="009A4567" w:rsidRDefault="005F53B1" w:rsidP="00FC30A3">
            <w:pPr>
              <w:pStyle w:val="Normalred"/>
              <w:numPr>
                <w:ilvl w:val="0"/>
                <w:numId w:val="106"/>
              </w:numPr>
              <w:spacing w:line="276" w:lineRule="auto"/>
              <w:rPr>
                <w:rFonts w:ascii="Calibri" w:hAnsi="Calibri"/>
                <w:snapToGrid w:val="0"/>
                <w:color w:val="auto"/>
                <w:sz w:val="22"/>
              </w:rPr>
            </w:pPr>
            <w:r w:rsidRPr="009A4567">
              <w:rPr>
                <w:rFonts w:ascii="Calibri" w:hAnsi="Calibri"/>
                <w:snapToGrid w:val="0"/>
                <w:color w:val="auto"/>
                <w:sz w:val="22"/>
              </w:rPr>
              <w:t>Integrate and implement th</w:t>
            </w:r>
            <w:r w:rsidR="007B4E10" w:rsidRPr="009A4567">
              <w:rPr>
                <w:rFonts w:ascii="Calibri" w:hAnsi="Calibri"/>
                <w:snapToGrid w:val="0"/>
                <w:color w:val="auto"/>
                <w:sz w:val="22"/>
              </w:rPr>
              <w:t>ose</w:t>
            </w:r>
            <w:r w:rsidRPr="009A4567">
              <w:rPr>
                <w:rFonts w:ascii="Calibri" w:hAnsi="Calibri"/>
                <w:snapToGrid w:val="0"/>
                <w:color w:val="auto"/>
                <w:sz w:val="22"/>
              </w:rPr>
              <w:t xml:space="preserve"> actions </w:t>
            </w:r>
            <w:r w:rsidR="007B4E10" w:rsidRPr="009A4567">
              <w:rPr>
                <w:rFonts w:ascii="Calibri" w:hAnsi="Calibri"/>
                <w:snapToGrid w:val="0"/>
                <w:color w:val="auto"/>
                <w:sz w:val="22"/>
              </w:rPr>
              <w:t>throughout the Quality Management System</w:t>
            </w:r>
          </w:p>
          <w:p w:rsidR="005F53B1" w:rsidRPr="009A4567" w:rsidRDefault="005F53B1" w:rsidP="00FC30A3">
            <w:pPr>
              <w:pStyle w:val="Normalred"/>
              <w:numPr>
                <w:ilvl w:val="0"/>
                <w:numId w:val="106"/>
              </w:numPr>
              <w:spacing w:line="276" w:lineRule="auto"/>
              <w:rPr>
                <w:rFonts w:ascii="Calibri" w:hAnsi="Calibri"/>
                <w:snapToGrid w:val="0"/>
                <w:color w:val="auto"/>
                <w:sz w:val="22"/>
              </w:rPr>
            </w:pPr>
            <w:r w:rsidRPr="009A4567">
              <w:rPr>
                <w:rFonts w:ascii="Calibri" w:hAnsi="Calibri"/>
                <w:snapToGrid w:val="0"/>
                <w:color w:val="auto"/>
                <w:sz w:val="22"/>
              </w:rPr>
              <w:t xml:space="preserve">Evaluate the effectiveness of </w:t>
            </w:r>
            <w:r w:rsidR="007B4E10" w:rsidRPr="009A4567">
              <w:rPr>
                <w:rFonts w:ascii="Calibri" w:hAnsi="Calibri"/>
                <w:snapToGrid w:val="0"/>
                <w:color w:val="auto"/>
                <w:sz w:val="22"/>
              </w:rPr>
              <w:t xml:space="preserve">those </w:t>
            </w:r>
            <w:r w:rsidRPr="009A4567">
              <w:rPr>
                <w:rFonts w:ascii="Calibri" w:hAnsi="Calibri"/>
                <w:snapToGrid w:val="0"/>
                <w:color w:val="auto"/>
                <w:sz w:val="22"/>
              </w:rPr>
              <w:t>actions.</w:t>
            </w:r>
          </w:p>
          <w:p w:rsidR="005F53B1" w:rsidRPr="009A4567" w:rsidRDefault="005F53B1" w:rsidP="00FC30A3">
            <w:pPr>
              <w:pStyle w:val="Normalred"/>
              <w:spacing w:line="276" w:lineRule="auto"/>
              <w:rPr>
                <w:rFonts w:ascii="Calibri" w:hAnsi="Calibri"/>
                <w:snapToGrid w:val="0"/>
                <w:color w:val="auto"/>
                <w:sz w:val="22"/>
              </w:rPr>
            </w:pPr>
          </w:p>
        </w:tc>
      </w:tr>
    </w:tbl>
    <w:p w:rsidR="00EB0DE3" w:rsidRPr="009A4567" w:rsidRDefault="00EB0DE3" w:rsidP="00EB0DE3">
      <w:pPr>
        <w:rPr>
          <w:rFonts w:ascii="Calibri" w:hAnsi="Calibri"/>
          <w:sz w:val="22"/>
        </w:rPr>
      </w:pPr>
    </w:p>
    <w:p w:rsidR="00EB0DE3" w:rsidRPr="009A4567" w:rsidRDefault="00EB0DE3" w:rsidP="00EB0DE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9A4567" w:rsidTr="00F04F3C">
        <w:tc>
          <w:tcPr>
            <w:tcW w:w="1260" w:type="dxa"/>
          </w:tcPr>
          <w:p w:rsidR="00EB0DE3" w:rsidRPr="009A4567" w:rsidRDefault="00EB0DE3" w:rsidP="00F04F3C">
            <w:pPr>
              <w:pStyle w:val="Address"/>
              <w:rPr>
                <w:rFonts w:ascii="Calibri" w:hAnsi="Calibri"/>
                <w:sz w:val="22"/>
              </w:rPr>
            </w:pPr>
          </w:p>
        </w:tc>
        <w:tc>
          <w:tcPr>
            <w:tcW w:w="8640" w:type="dxa"/>
          </w:tcPr>
          <w:p w:rsidR="00EB0DE3" w:rsidRPr="009A4567" w:rsidRDefault="00EB0DE3" w:rsidP="00F04F3C">
            <w:pPr>
              <w:pStyle w:val="Address"/>
              <w:rPr>
                <w:rFonts w:ascii="Calibri" w:hAnsi="Calibri"/>
                <w:sz w:val="22"/>
              </w:rPr>
            </w:pPr>
            <w:r w:rsidRPr="009A4567">
              <w:rPr>
                <w:rFonts w:ascii="Calibri" w:hAnsi="Calibri"/>
                <w:sz w:val="22"/>
              </w:rPr>
              <w:t>STATEMENT/PROCEDURE</w:t>
            </w:r>
          </w:p>
          <w:p w:rsidR="00EB0DE3" w:rsidRPr="009A4567" w:rsidRDefault="00EB0DE3" w:rsidP="00F04F3C">
            <w:pPr>
              <w:pStyle w:val="Address"/>
              <w:rPr>
                <w:rFonts w:ascii="Calibri" w:hAnsi="Calibri"/>
                <w:sz w:val="22"/>
              </w:rPr>
            </w:pPr>
          </w:p>
        </w:tc>
      </w:tr>
      <w:tr w:rsidR="00EB0DE3" w:rsidRPr="009A4567" w:rsidTr="007D6EF6">
        <w:trPr>
          <w:trHeight w:val="20"/>
        </w:trPr>
        <w:tc>
          <w:tcPr>
            <w:tcW w:w="1260" w:type="dxa"/>
          </w:tcPr>
          <w:p w:rsidR="00EB0DE3" w:rsidRPr="009A4567" w:rsidRDefault="00EB0DE3" w:rsidP="00F04F3C">
            <w:pPr>
              <w:pStyle w:val="Normalcentered"/>
              <w:numPr>
                <w:ilvl w:val="0"/>
                <w:numId w:val="20"/>
              </w:numPr>
              <w:rPr>
                <w:rFonts w:ascii="Calibri" w:hAnsi="Calibri"/>
                <w:color w:val="auto"/>
                <w:sz w:val="22"/>
              </w:rPr>
            </w:pPr>
          </w:p>
        </w:tc>
        <w:tc>
          <w:tcPr>
            <w:tcW w:w="8640" w:type="dxa"/>
          </w:tcPr>
          <w:p w:rsidR="00EB0DE3" w:rsidRPr="009A4567" w:rsidRDefault="00EB0DE3" w:rsidP="007D6EF6">
            <w:pPr>
              <w:rPr>
                <w:rFonts w:ascii="Calibri" w:hAnsi="Calibri"/>
                <w:sz w:val="22"/>
              </w:rPr>
            </w:pPr>
            <w:r w:rsidRPr="009A4567">
              <w:rPr>
                <w:rFonts w:ascii="Calibri" w:hAnsi="Calibri"/>
                <w:sz w:val="22"/>
              </w:rPr>
              <w:t>Quality Management System planning forms part of the Management Review process described in Section 9.3</w:t>
            </w:r>
            <w:r w:rsidR="000A2C1F" w:rsidRPr="009A4567">
              <w:rPr>
                <w:rFonts w:ascii="Calibri" w:hAnsi="Calibri"/>
                <w:sz w:val="22"/>
              </w:rPr>
              <w:t>.</w:t>
            </w:r>
          </w:p>
          <w:p w:rsidR="00EB0DE3" w:rsidRPr="009A4567" w:rsidRDefault="00EB0DE3" w:rsidP="007D6EF6">
            <w:pPr>
              <w:rPr>
                <w:rFonts w:ascii="Calibri" w:hAnsi="Calibri"/>
                <w:sz w:val="22"/>
              </w:rPr>
            </w:pPr>
          </w:p>
        </w:tc>
      </w:tr>
      <w:tr w:rsidR="00EB0DE3" w:rsidRPr="009A4567" w:rsidTr="007D6EF6">
        <w:trPr>
          <w:trHeight w:val="20"/>
        </w:trPr>
        <w:tc>
          <w:tcPr>
            <w:tcW w:w="1260" w:type="dxa"/>
          </w:tcPr>
          <w:p w:rsidR="00EB0DE3" w:rsidRPr="009A4567" w:rsidRDefault="00EB0DE3" w:rsidP="00F04F3C">
            <w:pPr>
              <w:pStyle w:val="Normalcentered"/>
              <w:numPr>
                <w:ilvl w:val="0"/>
                <w:numId w:val="20"/>
              </w:numPr>
              <w:rPr>
                <w:rFonts w:ascii="Calibri" w:hAnsi="Calibri"/>
                <w:color w:val="auto"/>
                <w:sz w:val="22"/>
              </w:rPr>
            </w:pPr>
          </w:p>
        </w:tc>
        <w:tc>
          <w:tcPr>
            <w:tcW w:w="8640" w:type="dxa"/>
          </w:tcPr>
          <w:p w:rsidR="00EB0DE3" w:rsidRPr="009A4567" w:rsidRDefault="00EB0DE3" w:rsidP="007D6EF6">
            <w:pPr>
              <w:rPr>
                <w:rFonts w:ascii="Calibri" w:hAnsi="Calibri"/>
                <w:sz w:val="22"/>
              </w:rPr>
            </w:pPr>
            <w:r w:rsidRPr="009A4567">
              <w:rPr>
                <w:rFonts w:ascii="Calibri" w:hAnsi="Calibri"/>
                <w:sz w:val="22"/>
              </w:rPr>
              <w:t>The Organisation holds regular management and operational review meetings to set and monitor the quality relat</w:t>
            </w:r>
            <w:r w:rsidR="000A2C1F" w:rsidRPr="009A4567">
              <w:rPr>
                <w:rFonts w:ascii="Calibri" w:hAnsi="Calibri"/>
                <w:sz w:val="22"/>
              </w:rPr>
              <w:t xml:space="preserve">ed objectives, ensuring that risks and opportunities are included as part of this process to the extent considered necessary.  </w:t>
            </w:r>
            <w:r w:rsidRPr="009A4567">
              <w:rPr>
                <w:rFonts w:ascii="Calibri" w:hAnsi="Calibri"/>
                <w:sz w:val="22"/>
              </w:rPr>
              <w:t xml:space="preserve">The management team reviews the Quality System </w:t>
            </w:r>
            <w:proofErr w:type="gramStart"/>
            <w:r w:rsidRPr="009A4567">
              <w:rPr>
                <w:rFonts w:ascii="Calibri" w:hAnsi="Calibri"/>
                <w:sz w:val="22"/>
              </w:rPr>
              <w:t>in order to</w:t>
            </w:r>
            <w:proofErr w:type="gramEnd"/>
            <w:r w:rsidRPr="009A4567">
              <w:rPr>
                <w:rFonts w:ascii="Calibri" w:hAnsi="Calibri"/>
                <w:sz w:val="22"/>
              </w:rPr>
              <w:t xml:space="preserve"> ensure that it addresses all relevant processes and verification requirements.</w:t>
            </w:r>
          </w:p>
          <w:p w:rsidR="00EB0DE3" w:rsidRPr="009A4567" w:rsidRDefault="00EB0DE3" w:rsidP="007D6EF6">
            <w:pPr>
              <w:rPr>
                <w:rFonts w:ascii="Calibri" w:hAnsi="Calibri"/>
                <w:sz w:val="22"/>
              </w:rPr>
            </w:pPr>
          </w:p>
        </w:tc>
      </w:tr>
      <w:tr w:rsidR="007D6EF6" w:rsidRPr="009A4567" w:rsidTr="007D6EF6">
        <w:trPr>
          <w:trHeight w:val="20"/>
        </w:trPr>
        <w:tc>
          <w:tcPr>
            <w:tcW w:w="1260" w:type="dxa"/>
          </w:tcPr>
          <w:p w:rsidR="007D6EF6" w:rsidRPr="009A4567" w:rsidRDefault="007D6EF6" w:rsidP="007D6EF6">
            <w:pPr>
              <w:pStyle w:val="Normalcentered"/>
              <w:numPr>
                <w:ilvl w:val="0"/>
                <w:numId w:val="20"/>
              </w:numPr>
              <w:rPr>
                <w:rFonts w:ascii="Calibri" w:hAnsi="Calibri"/>
                <w:color w:val="auto"/>
                <w:sz w:val="22"/>
              </w:rPr>
            </w:pPr>
          </w:p>
        </w:tc>
        <w:tc>
          <w:tcPr>
            <w:tcW w:w="8640" w:type="dxa"/>
          </w:tcPr>
          <w:p w:rsidR="007D6EF6" w:rsidRPr="009A4567" w:rsidRDefault="007D6EF6" w:rsidP="007D6EF6">
            <w:pPr>
              <w:pStyle w:val="Normalred"/>
              <w:rPr>
                <w:rFonts w:ascii="Calibri" w:hAnsi="Calibri"/>
                <w:color w:val="auto"/>
                <w:sz w:val="22"/>
              </w:rPr>
            </w:pPr>
            <w:r w:rsidRPr="009A4567">
              <w:rPr>
                <w:rFonts w:ascii="Calibri" w:hAnsi="Calibri"/>
                <w:color w:val="auto"/>
                <w:sz w:val="22"/>
              </w:rPr>
              <w:t>Processes that are necessary to facilitate the service provided, are determined, planned and implemented in accordance with the relevant procedures described in Section 8.1 of this Manual.  The effectiveness of the documented procedures is subject to regular Management Review and revisions/improvements are made as necessary.</w:t>
            </w:r>
          </w:p>
          <w:p w:rsidR="007D6EF6" w:rsidRPr="009A4567" w:rsidRDefault="007D6EF6" w:rsidP="007D6EF6">
            <w:pPr>
              <w:rPr>
                <w:rFonts w:ascii="Calibri" w:hAnsi="Calibri"/>
                <w:sz w:val="22"/>
              </w:rPr>
            </w:pPr>
          </w:p>
        </w:tc>
      </w:tr>
    </w:tbl>
    <w:p w:rsidR="003227F1" w:rsidRPr="00D0318C" w:rsidRDefault="003227F1" w:rsidP="00CE21AD">
      <w:pPr>
        <w:widowControl/>
        <w:jc w:val="center"/>
        <w:rPr>
          <w:rFonts w:ascii="Calibri" w:hAnsi="Calibri"/>
          <w:sz w:val="32"/>
        </w:rPr>
      </w:pPr>
      <w:r>
        <w:br w:type="page"/>
      </w:r>
    </w:p>
    <w:p w:rsidR="005438A0" w:rsidRPr="009A4567" w:rsidRDefault="005438A0" w:rsidP="005438A0">
      <w:pPr>
        <w:pStyle w:val="Caption"/>
        <w:rPr>
          <w:rFonts w:ascii="Calibri" w:hAnsi="Calibri"/>
          <w:color w:val="auto"/>
          <w:sz w:val="32"/>
          <w:szCs w:val="34"/>
        </w:rPr>
      </w:pPr>
      <w:proofErr w:type="gramStart"/>
      <w:r w:rsidRPr="009A4567">
        <w:rPr>
          <w:rFonts w:ascii="Calibri" w:hAnsi="Calibri"/>
          <w:color w:val="auto"/>
          <w:sz w:val="32"/>
          <w:szCs w:val="34"/>
        </w:rPr>
        <w:lastRenderedPageBreak/>
        <w:t>6  -</w:t>
      </w:r>
      <w:proofErr w:type="gramEnd"/>
      <w:r w:rsidRPr="009A4567">
        <w:rPr>
          <w:rFonts w:ascii="Calibri" w:hAnsi="Calibri"/>
          <w:color w:val="auto"/>
          <w:sz w:val="32"/>
          <w:szCs w:val="34"/>
        </w:rPr>
        <w:t xml:space="preserve">  PLANNING</w:t>
      </w:r>
    </w:p>
    <w:p w:rsidR="003227F1" w:rsidRPr="009A4567" w:rsidRDefault="003227F1" w:rsidP="003227F1">
      <w:pPr>
        <w:rPr>
          <w:rFonts w:ascii="Calibri" w:hAnsi="Calibri"/>
          <w:sz w:val="22"/>
        </w:rPr>
      </w:pPr>
    </w:p>
    <w:p w:rsidR="003227F1" w:rsidRPr="009A4567" w:rsidRDefault="003227F1" w:rsidP="003227F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227F1" w:rsidRPr="009A4567" w:rsidTr="007D6EF6">
        <w:trPr>
          <w:trHeight w:val="20"/>
        </w:trPr>
        <w:tc>
          <w:tcPr>
            <w:tcW w:w="1260" w:type="dxa"/>
          </w:tcPr>
          <w:p w:rsidR="003227F1" w:rsidRPr="009A4567" w:rsidRDefault="003227F1" w:rsidP="00097AC9">
            <w:pPr>
              <w:pStyle w:val="Normalbolditalic"/>
              <w:rPr>
                <w:rFonts w:ascii="Calibri" w:hAnsi="Calibri"/>
                <w:i w:val="0"/>
                <w:color w:val="auto"/>
                <w:sz w:val="22"/>
              </w:rPr>
            </w:pPr>
            <w:r w:rsidRPr="009A4567">
              <w:rPr>
                <w:rFonts w:ascii="Calibri" w:hAnsi="Calibri"/>
                <w:i w:val="0"/>
                <w:color w:val="auto"/>
                <w:sz w:val="22"/>
              </w:rPr>
              <w:t>6.1</w:t>
            </w:r>
          </w:p>
        </w:tc>
        <w:tc>
          <w:tcPr>
            <w:tcW w:w="8640" w:type="dxa"/>
          </w:tcPr>
          <w:p w:rsidR="007D6EF6" w:rsidRPr="009A4567" w:rsidRDefault="007D6EF6" w:rsidP="007D6EF6">
            <w:pPr>
              <w:pStyle w:val="Normalbolditalic"/>
              <w:rPr>
                <w:rFonts w:ascii="Calibri" w:hAnsi="Calibri"/>
                <w:i w:val="0"/>
                <w:color w:val="auto"/>
                <w:sz w:val="22"/>
              </w:rPr>
            </w:pPr>
            <w:r w:rsidRPr="009A4567">
              <w:rPr>
                <w:rFonts w:ascii="Calibri" w:hAnsi="Calibri"/>
                <w:i w:val="0"/>
                <w:color w:val="auto"/>
                <w:sz w:val="22"/>
              </w:rPr>
              <w:t>Planning (continued)</w:t>
            </w:r>
          </w:p>
          <w:p w:rsidR="003227F1" w:rsidRPr="009A4567" w:rsidRDefault="003227F1" w:rsidP="007D6EF6">
            <w:pPr>
              <w:pStyle w:val="Normalbolditalic"/>
              <w:rPr>
                <w:rFonts w:ascii="Calibri" w:hAnsi="Calibri"/>
                <w:i w:val="0"/>
                <w:color w:val="auto"/>
                <w:sz w:val="22"/>
              </w:rPr>
            </w:pPr>
          </w:p>
        </w:tc>
      </w:tr>
      <w:tr w:rsidR="00273558" w:rsidRPr="009A4567" w:rsidTr="007D6EF6">
        <w:trPr>
          <w:trHeight w:val="20"/>
        </w:trPr>
        <w:tc>
          <w:tcPr>
            <w:tcW w:w="1260" w:type="dxa"/>
          </w:tcPr>
          <w:p w:rsidR="00273558" w:rsidRPr="009A4567" w:rsidRDefault="00273558" w:rsidP="00F04F3C">
            <w:pPr>
              <w:pStyle w:val="Normalcentered"/>
              <w:numPr>
                <w:ilvl w:val="0"/>
                <w:numId w:val="20"/>
              </w:numPr>
              <w:rPr>
                <w:rFonts w:ascii="Calibri" w:hAnsi="Calibri"/>
                <w:color w:val="auto"/>
                <w:sz w:val="22"/>
              </w:rPr>
            </w:pPr>
          </w:p>
        </w:tc>
        <w:tc>
          <w:tcPr>
            <w:tcW w:w="8640" w:type="dxa"/>
          </w:tcPr>
          <w:p w:rsidR="00273558" w:rsidRPr="009A4567" w:rsidRDefault="00273558" w:rsidP="007D6EF6">
            <w:pPr>
              <w:pStyle w:val="Normalred"/>
              <w:rPr>
                <w:rFonts w:ascii="Calibri" w:hAnsi="Calibri"/>
                <w:color w:val="auto"/>
                <w:sz w:val="22"/>
              </w:rPr>
            </w:pPr>
            <w:r w:rsidRPr="009A4567">
              <w:rPr>
                <w:rFonts w:ascii="Calibri" w:hAnsi="Calibri"/>
                <w:color w:val="auto"/>
                <w:sz w:val="22"/>
              </w:rPr>
              <w:t>The risks and opportunities that can affect conformity of products and services and the ability to enhance customer satisfaction are determined and addressed</w:t>
            </w:r>
            <w:r w:rsidR="000A2C1F" w:rsidRPr="009A4567">
              <w:rPr>
                <w:rFonts w:ascii="Calibri" w:hAnsi="Calibri"/>
                <w:color w:val="auto"/>
                <w:sz w:val="22"/>
              </w:rPr>
              <w:t xml:space="preserve"> by inclusion in all relevant decision-making processes to the extent considered necessary.</w:t>
            </w:r>
          </w:p>
          <w:p w:rsidR="00273558" w:rsidRPr="009A4567" w:rsidRDefault="00273558" w:rsidP="007D6EF6">
            <w:pPr>
              <w:pStyle w:val="Normalred"/>
              <w:rPr>
                <w:rFonts w:ascii="Calibri" w:hAnsi="Calibri"/>
                <w:color w:val="auto"/>
                <w:sz w:val="22"/>
              </w:rPr>
            </w:pPr>
          </w:p>
        </w:tc>
      </w:tr>
      <w:tr w:rsidR="003227F1" w:rsidRPr="004E08E8" w:rsidTr="007D6EF6">
        <w:trPr>
          <w:trHeight w:val="20"/>
        </w:trPr>
        <w:tc>
          <w:tcPr>
            <w:tcW w:w="1260" w:type="dxa"/>
          </w:tcPr>
          <w:p w:rsidR="003227F1" w:rsidRPr="004E08E8" w:rsidRDefault="003227F1" w:rsidP="00F04F3C">
            <w:pPr>
              <w:pStyle w:val="Normalcentered"/>
              <w:numPr>
                <w:ilvl w:val="0"/>
                <w:numId w:val="20"/>
              </w:numPr>
              <w:rPr>
                <w:rFonts w:ascii="Calibri" w:hAnsi="Calibri"/>
                <w:sz w:val="22"/>
              </w:rPr>
            </w:pPr>
          </w:p>
        </w:tc>
        <w:tc>
          <w:tcPr>
            <w:tcW w:w="8640" w:type="dxa"/>
          </w:tcPr>
          <w:p w:rsidR="003227F1" w:rsidRPr="00961D88" w:rsidRDefault="003227F1" w:rsidP="007D6EF6">
            <w:pPr>
              <w:pStyle w:val="Normalred"/>
              <w:rPr>
                <w:rFonts w:ascii="Calibri" w:hAnsi="Calibri"/>
                <w:color w:val="auto"/>
                <w:sz w:val="22"/>
              </w:rPr>
            </w:pPr>
            <w:r w:rsidRPr="00FC30A3">
              <w:rPr>
                <w:rFonts w:ascii="Calibri" w:hAnsi="Calibri"/>
                <w:color w:val="auto"/>
                <w:sz w:val="22"/>
              </w:rPr>
              <w:t>Wherever risks and opportunities are identified, and where considered appropriate by management, suitable treatment is documented on a</w:t>
            </w:r>
            <w:r w:rsidR="00E10717">
              <w:rPr>
                <w:rFonts w:ascii="Calibri" w:hAnsi="Calibri"/>
                <w:sz w:val="22"/>
              </w:rPr>
              <w:t xml:space="preserve"> </w:t>
            </w:r>
            <w:r w:rsidR="00961D88" w:rsidRPr="00961D88">
              <w:rPr>
                <w:rFonts w:ascii="Calibri" w:hAnsi="Calibri"/>
                <w:color w:val="auto"/>
                <w:sz w:val="22"/>
              </w:rPr>
              <w:t>SWOT Analysis</w:t>
            </w:r>
            <w:r w:rsidRPr="00961D88">
              <w:rPr>
                <w:rFonts w:ascii="Calibri" w:hAnsi="Calibri"/>
                <w:color w:val="auto"/>
                <w:sz w:val="22"/>
              </w:rPr>
              <w:t xml:space="preserve"> and implemented.</w:t>
            </w:r>
          </w:p>
          <w:p w:rsidR="003227F1" w:rsidRDefault="003227F1" w:rsidP="007D6EF6">
            <w:pPr>
              <w:pStyle w:val="Normalred"/>
              <w:rPr>
                <w:rFonts w:ascii="Calibri" w:hAnsi="Calibri"/>
                <w:sz w:val="22"/>
              </w:rPr>
            </w:pPr>
          </w:p>
        </w:tc>
      </w:tr>
    </w:tbl>
    <w:p w:rsidR="00EB0DE3" w:rsidRPr="00D0318C" w:rsidRDefault="00EB0DE3" w:rsidP="00CE21AD">
      <w:pPr>
        <w:widowControl/>
        <w:jc w:val="center"/>
        <w:rPr>
          <w:rFonts w:ascii="Calibri" w:hAnsi="Calibri"/>
          <w:b/>
          <w:color w:val="FF0000"/>
          <w:sz w:val="32"/>
          <w:szCs w:val="34"/>
        </w:rPr>
      </w:pPr>
      <w:r>
        <w:rPr>
          <w:rFonts w:ascii="Calibri" w:hAnsi="Calibri"/>
          <w:sz w:val="34"/>
          <w:szCs w:val="34"/>
        </w:rPr>
        <w:br w:type="page"/>
      </w:r>
    </w:p>
    <w:p w:rsidR="005438A0" w:rsidRPr="00C5795F" w:rsidRDefault="005438A0" w:rsidP="005438A0">
      <w:pPr>
        <w:pStyle w:val="Caption"/>
        <w:rPr>
          <w:rFonts w:ascii="Calibri" w:hAnsi="Calibri"/>
          <w:color w:val="auto"/>
          <w:sz w:val="32"/>
          <w:szCs w:val="34"/>
        </w:rPr>
      </w:pPr>
      <w:proofErr w:type="gramStart"/>
      <w:r w:rsidRPr="00C5795F">
        <w:rPr>
          <w:rFonts w:ascii="Calibri" w:hAnsi="Calibri"/>
          <w:color w:val="auto"/>
          <w:sz w:val="32"/>
          <w:szCs w:val="34"/>
        </w:rPr>
        <w:lastRenderedPageBreak/>
        <w:t>6  -</w:t>
      </w:r>
      <w:proofErr w:type="gramEnd"/>
      <w:r w:rsidRPr="00C5795F">
        <w:rPr>
          <w:rFonts w:ascii="Calibri" w:hAnsi="Calibri"/>
          <w:color w:val="auto"/>
          <w:sz w:val="32"/>
          <w:szCs w:val="34"/>
        </w:rPr>
        <w:t xml:space="preserve">  PLANNIN</w:t>
      </w:r>
      <w:r w:rsidR="007B2FD1" w:rsidRPr="00C5795F">
        <w:rPr>
          <w:rFonts w:ascii="Calibri" w:hAnsi="Calibri"/>
          <w:color w:val="auto"/>
          <w:sz w:val="32"/>
          <w:szCs w:val="34"/>
        </w:rPr>
        <w:t>G</w:t>
      </w:r>
    </w:p>
    <w:p w:rsidR="00EB0DE3" w:rsidRPr="00C5795F" w:rsidRDefault="00EB0DE3" w:rsidP="00EB0DE3">
      <w:pPr>
        <w:rPr>
          <w:rFonts w:ascii="Calibri" w:hAnsi="Calibri"/>
          <w:sz w:val="22"/>
        </w:rPr>
      </w:pPr>
    </w:p>
    <w:p w:rsidR="00EB0DE3" w:rsidRPr="00C5795F" w:rsidRDefault="00EB0DE3" w:rsidP="00EB0D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C5795F" w:rsidTr="00412D23">
        <w:tc>
          <w:tcPr>
            <w:tcW w:w="1260" w:type="dxa"/>
            <w:shd w:val="clear" w:color="auto" w:fill="C6D9F1" w:themeFill="text2" w:themeFillTint="33"/>
          </w:tcPr>
          <w:p w:rsidR="00EB0DE3" w:rsidRPr="00C5795F" w:rsidRDefault="00267B9F" w:rsidP="00F04F3C">
            <w:pPr>
              <w:pStyle w:val="Normalbolditalic"/>
              <w:rPr>
                <w:rFonts w:ascii="Calibri" w:hAnsi="Calibri"/>
                <w:i w:val="0"/>
                <w:color w:val="auto"/>
                <w:sz w:val="22"/>
              </w:rPr>
            </w:pPr>
            <w:r w:rsidRPr="00C5795F">
              <w:rPr>
                <w:rFonts w:ascii="Calibri" w:hAnsi="Calibri"/>
                <w:i w:val="0"/>
                <w:color w:val="auto"/>
                <w:sz w:val="22"/>
              </w:rPr>
              <w:t>6.2</w:t>
            </w:r>
          </w:p>
        </w:tc>
        <w:tc>
          <w:tcPr>
            <w:tcW w:w="8640" w:type="dxa"/>
            <w:shd w:val="clear" w:color="auto" w:fill="C6D9F1" w:themeFill="text2" w:themeFillTint="33"/>
          </w:tcPr>
          <w:p w:rsidR="00EB0DE3" w:rsidRPr="00C5795F" w:rsidRDefault="00EB0DE3" w:rsidP="00F04F3C">
            <w:pPr>
              <w:pStyle w:val="Normalbolditalic"/>
              <w:rPr>
                <w:rFonts w:ascii="Calibri" w:hAnsi="Calibri"/>
                <w:i w:val="0"/>
                <w:color w:val="auto"/>
                <w:sz w:val="22"/>
              </w:rPr>
            </w:pPr>
            <w:r w:rsidRPr="00C5795F">
              <w:rPr>
                <w:rFonts w:ascii="Calibri" w:hAnsi="Calibri"/>
                <w:i w:val="0"/>
                <w:color w:val="auto"/>
                <w:sz w:val="22"/>
              </w:rPr>
              <w:t>Quality objectives</w:t>
            </w:r>
            <w:r w:rsidR="00486982" w:rsidRPr="00C5795F">
              <w:rPr>
                <w:rFonts w:ascii="Calibri" w:hAnsi="Calibri"/>
                <w:i w:val="0"/>
                <w:color w:val="auto"/>
                <w:sz w:val="22"/>
              </w:rPr>
              <w:t xml:space="preserve"> and planning to achieve them</w:t>
            </w:r>
          </w:p>
          <w:p w:rsidR="00EB0DE3" w:rsidRPr="00C5795F" w:rsidRDefault="00EB0DE3" w:rsidP="00F04F3C">
            <w:pPr>
              <w:pStyle w:val="Normalbolditalic"/>
              <w:rPr>
                <w:rFonts w:ascii="Calibri" w:hAnsi="Calibri"/>
                <w:i w:val="0"/>
                <w:color w:val="auto"/>
                <w:sz w:val="22"/>
              </w:rPr>
            </w:pPr>
          </w:p>
        </w:tc>
      </w:tr>
      <w:tr w:rsidR="007F489D" w:rsidRPr="00C5795F" w:rsidTr="0041233F">
        <w:tc>
          <w:tcPr>
            <w:tcW w:w="1260" w:type="dxa"/>
            <w:shd w:val="clear" w:color="auto" w:fill="FFFFFF" w:themeFill="background1"/>
          </w:tcPr>
          <w:p w:rsidR="007F489D" w:rsidRPr="00C5795F" w:rsidRDefault="007F489D" w:rsidP="00F04F3C">
            <w:pPr>
              <w:pStyle w:val="Normalbolditalic"/>
              <w:rPr>
                <w:rFonts w:ascii="Calibri" w:hAnsi="Calibri"/>
                <w:i w:val="0"/>
                <w:color w:val="auto"/>
                <w:sz w:val="22"/>
              </w:rPr>
            </w:pPr>
            <w:r w:rsidRPr="00C5795F">
              <w:rPr>
                <w:rFonts w:ascii="Calibri" w:hAnsi="Calibri"/>
                <w:i w:val="0"/>
                <w:color w:val="auto"/>
                <w:sz w:val="22"/>
              </w:rPr>
              <w:t>6.2.1</w:t>
            </w:r>
          </w:p>
        </w:tc>
        <w:tc>
          <w:tcPr>
            <w:tcW w:w="8640" w:type="dxa"/>
            <w:shd w:val="clear" w:color="auto" w:fill="FFFFFF" w:themeFill="background1"/>
          </w:tcPr>
          <w:p w:rsidR="007F489D" w:rsidRPr="00C5795F" w:rsidRDefault="007F489D" w:rsidP="00F04F3C">
            <w:pPr>
              <w:pStyle w:val="Normalbolditalic"/>
              <w:rPr>
                <w:rFonts w:ascii="Calibri" w:hAnsi="Calibri"/>
                <w:i w:val="0"/>
                <w:color w:val="auto"/>
                <w:sz w:val="22"/>
              </w:rPr>
            </w:pPr>
          </w:p>
        </w:tc>
      </w:tr>
      <w:tr w:rsidR="00EB0DE3" w:rsidRPr="00C5795F" w:rsidTr="0041233F">
        <w:tc>
          <w:tcPr>
            <w:tcW w:w="1260" w:type="dxa"/>
            <w:shd w:val="clear" w:color="auto" w:fill="FFFFFF" w:themeFill="background1"/>
          </w:tcPr>
          <w:p w:rsidR="00EB0DE3" w:rsidRPr="00C5795F" w:rsidRDefault="00EB0DE3" w:rsidP="00F04F3C">
            <w:pPr>
              <w:pStyle w:val="Normal9pt"/>
              <w:rPr>
                <w:rFonts w:ascii="Calibri" w:hAnsi="Calibri"/>
                <w:color w:val="auto"/>
                <w:sz w:val="16"/>
              </w:rPr>
            </w:pPr>
            <w:r w:rsidRPr="00C5795F">
              <w:rPr>
                <w:rFonts w:ascii="Calibri" w:hAnsi="Calibri"/>
                <w:color w:val="auto"/>
                <w:sz w:val="16"/>
              </w:rPr>
              <w:t>Summary</w:t>
            </w:r>
          </w:p>
          <w:p w:rsidR="00EB0DE3" w:rsidRPr="00C5795F" w:rsidRDefault="00EB0DE3" w:rsidP="00F04F3C">
            <w:pPr>
              <w:pStyle w:val="Normal9pt"/>
              <w:rPr>
                <w:rFonts w:ascii="Calibri" w:hAnsi="Calibri"/>
                <w:color w:val="auto"/>
                <w:sz w:val="16"/>
              </w:rPr>
            </w:pPr>
            <w:r w:rsidRPr="00C5795F">
              <w:rPr>
                <w:rFonts w:ascii="Calibri" w:hAnsi="Calibri"/>
                <w:color w:val="auto"/>
                <w:sz w:val="16"/>
              </w:rPr>
              <w:t>of</w:t>
            </w:r>
          </w:p>
          <w:p w:rsidR="00EB0DE3" w:rsidRPr="00C5795F" w:rsidRDefault="00EB0DE3" w:rsidP="00F04F3C">
            <w:pPr>
              <w:pStyle w:val="Normal9pt"/>
              <w:rPr>
                <w:rFonts w:ascii="Calibri" w:hAnsi="Calibri"/>
                <w:color w:val="auto"/>
                <w:sz w:val="16"/>
              </w:rPr>
            </w:pPr>
            <w:r w:rsidRPr="00C5795F">
              <w:rPr>
                <w:rFonts w:ascii="Calibri" w:hAnsi="Calibri"/>
                <w:color w:val="auto"/>
                <w:sz w:val="16"/>
              </w:rPr>
              <w:t>Requirements</w:t>
            </w:r>
          </w:p>
          <w:p w:rsidR="00EB0DE3" w:rsidRPr="00C5795F" w:rsidRDefault="00EB0DE3" w:rsidP="00F04F3C">
            <w:pPr>
              <w:pStyle w:val="Normal9pt"/>
              <w:rPr>
                <w:rFonts w:ascii="Calibri" w:hAnsi="Calibri"/>
                <w:color w:val="auto"/>
                <w:sz w:val="16"/>
              </w:rPr>
            </w:pPr>
          </w:p>
        </w:tc>
        <w:tc>
          <w:tcPr>
            <w:tcW w:w="8640" w:type="dxa"/>
            <w:shd w:val="clear" w:color="auto" w:fill="FFFFFF" w:themeFill="background1"/>
          </w:tcPr>
          <w:p w:rsidR="00EB0DE3" w:rsidRPr="00C5795F" w:rsidRDefault="00097AC9" w:rsidP="007B2FD1">
            <w:pPr>
              <w:pStyle w:val="Normalred"/>
              <w:spacing w:line="276" w:lineRule="auto"/>
              <w:rPr>
                <w:rFonts w:ascii="Calibri" w:hAnsi="Calibri"/>
                <w:color w:val="auto"/>
                <w:sz w:val="22"/>
              </w:rPr>
            </w:pPr>
            <w:r w:rsidRPr="00C5795F">
              <w:rPr>
                <w:rFonts w:ascii="Calibri" w:hAnsi="Calibri"/>
                <w:color w:val="auto"/>
                <w:sz w:val="22"/>
              </w:rPr>
              <w:t xml:space="preserve">The Organisation shall establish </w:t>
            </w:r>
            <w:r w:rsidR="00BC4E28" w:rsidRPr="00C5795F">
              <w:rPr>
                <w:rFonts w:ascii="Calibri" w:hAnsi="Calibri"/>
                <w:color w:val="auto"/>
                <w:sz w:val="22"/>
              </w:rPr>
              <w:t xml:space="preserve">Quality Objectives </w:t>
            </w:r>
            <w:r w:rsidRPr="00C5795F">
              <w:rPr>
                <w:rFonts w:ascii="Calibri" w:hAnsi="Calibri"/>
                <w:color w:val="auto"/>
                <w:sz w:val="22"/>
              </w:rPr>
              <w:t xml:space="preserve">at relevant functions, levels and processes </w:t>
            </w:r>
            <w:r w:rsidR="004247C3" w:rsidRPr="00C5795F">
              <w:rPr>
                <w:rFonts w:ascii="Calibri" w:hAnsi="Calibri"/>
                <w:color w:val="auto"/>
                <w:sz w:val="22"/>
              </w:rPr>
              <w:t>throughout</w:t>
            </w:r>
            <w:r w:rsidR="00AA2E81" w:rsidRPr="00C5795F">
              <w:rPr>
                <w:rFonts w:ascii="Calibri" w:hAnsi="Calibri"/>
                <w:color w:val="auto"/>
                <w:sz w:val="22"/>
              </w:rPr>
              <w:t xml:space="preserve"> the scope of the Quality Management System.</w:t>
            </w:r>
          </w:p>
          <w:p w:rsidR="00097AC9" w:rsidRPr="00C5795F" w:rsidRDefault="00097AC9" w:rsidP="00097AC9">
            <w:pPr>
              <w:pStyle w:val="Normalred"/>
              <w:rPr>
                <w:rFonts w:ascii="Calibri" w:hAnsi="Calibri"/>
                <w:color w:val="auto"/>
                <w:sz w:val="22"/>
              </w:rPr>
            </w:pPr>
          </w:p>
        </w:tc>
      </w:tr>
      <w:tr w:rsidR="00097AC9" w:rsidRPr="00C5795F" w:rsidTr="0041233F">
        <w:tc>
          <w:tcPr>
            <w:tcW w:w="1260" w:type="dxa"/>
            <w:shd w:val="clear" w:color="auto" w:fill="FFFFFF" w:themeFill="background1"/>
          </w:tcPr>
          <w:p w:rsidR="00097AC9" w:rsidRPr="00C5795F" w:rsidRDefault="00097AC9" w:rsidP="00097AC9">
            <w:pPr>
              <w:pStyle w:val="Normalbolditalic"/>
              <w:rPr>
                <w:rFonts w:ascii="Calibri" w:hAnsi="Calibri"/>
                <w:i w:val="0"/>
                <w:color w:val="auto"/>
                <w:sz w:val="22"/>
              </w:rPr>
            </w:pPr>
            <w:r w:rsidRPr="00C5795F">
              <w:rPr>
                <w:rFonts w:ascii="Calibri" w:hAnsi="Calibri"/>
                <w:i w:val="0"/>
                <w:color w:val="auto"/>
                <w:sz w:val="22"/>
              </w:rPr>
              <w:t>6.2.2</w:t>
            </w:r>
          </w:p>
        </w:tc>
        <w:tc>
          <w:tcPr>
            <w:tcW w:w="8640" w:type="dxa"/>
            <w:shd w:val="clear" w:color="auto" w:fill="FFFFFF" w:themeFill="background1"/>
          </w:tcPr>
          <w:p w:rsidR="00097AC9" w:rsidRPr="00C5795F" w:rsidRDefault="00097AC9" w:rsidP="00097AC9">
            <w:pPr>
              <w:pStyle w:val="Normalbolditalic"/>
              <w:rPr>
                <w:rFonts w:ascii="Calibri" w:hAnsi="Calibri"/>
                <w:i w:val="0"/>
                <w:color w:val="auto"/>
                <w:sz w:val="22"/>
              </w:rPr>
            </w:pPr>
          </w:p>
        </w:tc>
      </w:tr>
      <w:tr w:rsidR="00097AC9" w:rsidRPr="00C5795F" w:rsidTr="0041233F">
        <w:tc>
          <w:tcPr>
            <w:tcW w:w="1260" w:type="dxa"/>
            <w:shd w:val="clear" w:color="auto" w:fill="FFFFFF" w:themeFill="background1"/>
          </w:tcPr>
          <w:p w:rsidR="00097AC9" w:rsidRPr="00C5795F" w:rsidRDefault="00097AC9" w:rsidP="00097AC9">
            <w:pPr>
              <w:pStyle w:val="Normal9pt"/>
              <w:rPr>
                <w:rFonts w:ascii="Calibri" w:hAnsi="Calibri"/>
                <w:color w:val="auto"/>
                <w:sz w:val="16"/>
              </w:rPr>
            </w:pPr>
            <w:r w:rsidRPr="00C5795F">
              <w:rPr>
                <w:rFonts w:ascii="Calibri" w:hAnsi="Calibri"/>
                <w:color w:val="auto"/>
                <w:sz w:val="16"/>
              </w:rPr>
              <w:t>Summary</w:t>
            </w:r>
          </w:p>
          <w:p w:rsidR="00097AC9" w:rsidRPr="00C5795F" w:rsidRDefault="00097AC9" w:rsidP="00097AC9">
            <w:pPr>
              <w:pStyle w:val="Normal9pt"/>
              <w:rPr>
                <w:rFonts w:ascii="Calibri" w:hAnsi="Calibri"/>
                <w:color w:val="auto"/>
                <w:sz w:val="16"/>
              </w:rPr>
            </w:pPr>
            <w:r w:rsidRPr="00C5795F">
              <w:rPr>
                <w:rFonts w:ascii="Calibri" w:hAnsi="Calibri"/>
                <w:color w:val="auto"/>
                <w:sz w:val="16"/>
              </w:rPr>
              <w:t>of</w:t>
            </w:r>
          </w:p>
          <w:p w:rsidR="00097AC9" w:rsidRPr="00C5795F" w:rsidRDefault="00097AC9" w:rsidP="00097AC9">
            <w:pPr>
              <w:pStyle w:val="Normal9pt"/>
              <w:rPr>
                <w:rFonts w:ascii="Calibri" w:hAnsi="Calibri"/>
                <w:color w:val="auto"/>
                <w:sz w:val="16"/>
              </w:rPr>
            </w:pPr>
            <w:r w:rsidRPr="00C5795F">
              <w:rPr>
                <w:rFonts w:ascii="Calibri" w:hAnsi="Calibri"/>
                <w:color w:val="auto"/>
                <w:sz w:val="16"/>
              </w:rPr>
              <w:t>Requirements</w:t>
            </w:r>
          </w:p>
          <w:p w:rsidR="00097AC9" w:rsidRPr="00C5795F" w:rsidRDefault="00097AC9" w:rsidP="00097AC9">
            <w:pPr>
              <w:pStyle w:val="Normal9pt"/>
              <w:rPr>
                <w:rFonts w:ascii="Calibri" w:hAnsi="Calibri"/>
                <w:color w:val="auto"/>
                <w:sz w:val="16"/>
              </w:rPr>
            </w:pPr>
          </w:p>
        </w:tc>
        <w:tc>
          <w:tcPr>
            <w:tcW w:w="8640" w:type="dxa"/>
            <w:shd w:val="clear" w:color="auto" w:fill="FFFFFF" w:themeFill="background1"/>
          </w:tcPr>
          <w:p w:rsidR="00097AC9" w:rsidRPr="00C5795F" w:rsidRDefault="004247C3" w:rsidP="001573FA">
            <w:pPr>
              <w:pStyle w:val="Normalred"/>
              <w:spacing w:line="276" w:lineRule="auto"/>
              <w:rPr>
                <w:rFonts w:ascii="Calibri" w:hAnsi="Calibri"/>
                <w:color w:val="auto"/>
                <w:sz w:val="22"/>
              </w:rPr>
            </w:pPr>
            <w:r w:rsidRPr="00C5795F">
              <w:rPr>
                <w:rFonts w:ascii="Calibri" w:hAnsi="Calibri"/>
                <w:color w:val="auto"/>
                <w:sz w:val="22"/>
              </w:rPr>
              <w:t xml:space="preserve">The Organisation shall develop suitable plans for achieving the </w:t>
            </w:r>
            <w:r w:rsidR="00BC4E28" w:rsidRPr="00C5795F">
              <w:rPr>
                <w:rFonts w:ascii="Calibri" w:hAnsi="Calibri"/>
                <w:color w:val="auto"/>
                <w:sz w:val="22"/>
              </w:rPr>
              <w:t>Quality Objectives</w:t>
            </w:r>
            <w:r w:rsidRPr="00C5795F">
              <w:rPr>
                <w:rFonts w:ascii="Calibri" w:hAnsi="Calibri"/>
                <w:color w:val="auto"/>
                <w:sz w:val="22"/>
              </w:rPr>
              <w:t>, including required actions and resources, responsibilities, timescales and evaluation of results.</w:t>
            </w:r>
          </w:p>
          <w:p w:rsidR="00097AC9" w:rsidRPr="00C5795F" w:rsidRDefault="00097AC9" w:rsidP="00FC30A3">
            <w:pPr>
              <w:pStyle w:val="Normalred"/>
              <w:spacing w:line="276" w:lineRule="auto"/>
              <w:rPr>
                <w:rFonts w:ascii="Calibri" w:hAnsi="Calibri"/>
                <w:color w:val="auto"/>
                <w:sz w:val="22"/>
              </w:rPr>
            </w:pPr>
          </w:p>
        </w:tc>
      </w:tr>
    </w:tbl>
    <w:p w:rsidR="00EB0DE3" w:rsidRPr="00C5795F" w:rsidRDefault="00EB0DE3" w:rsidP="00EB0DE3">
      <w:pPr>
        <w:rPr>
          <w:rFonts w:ascii="Calibri" w:hAnsi="Calibri"/>
          <w:sz w:val="22"/>
        </w:rPr>
      </w:pPr>
    </w:p>
    <w:p w:rsidR="00EB0DE3" w:rsidRPr="00C5795F" w:rsidRDefault="00EB0DE3" w:rsidP="00EB0DE3">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B0DE3" w:rsidRPr="00C5795F" w:rsidTr="007D6EF6">
        <w:trPr>
          <w:trHeight w:val="20"/>
        </w:trPr>
        <w:tc>
          <w:tcPr>
            <w:tcW w:w="1260" w:type="dxa"/>
          </w:tcPr>
          <w:p w:rsidR="00EB0DE3" w:rsidRPr="00C5795F" w:rsidRDefault="00EB0DE3" w:rsidP="00F04F3C">
            <w:pPr>
              <w:pStyle w:val="Address"/>
              <w:rPr>
                <w:rFonts w:ascii="Calibri" w:hAnsi="Calibri"/>
                <w:sz w:val="22"/>
              </w:rPr>
            </w:pPr>
          </w:p>
        </w:tc>
        <w:tc>
          <w:tcPr>
            <w:tcW w:w="8640" w:type="dxa"/>
          </w:tcPr>
          <w:p w:rsidR="00EB0DE3" w:rsidRPr="00C5795F" w:rsidRDefault="00EB0DE3" w:rsidP="007D6EF6">
            <w:pPr>
              <w:pStyle w:val="Address"/>
              <w:rPr>
                <w:rFonts w:ascii="Calibri" w:hAnsi="Calibri"/>
                <w:sz w:val="22"/>
              </w:rPr>
            </w:pPr>
            <w:r w:rsidRPr="00C5795F">
              <w:rPr>
                <w:rFonts w:ascii="Calibri" w:hAnsi="Calibri"/>
                <w:sz w:val="22"/>
              </w:rPr>
              <w:t>STATEMENT/PROCEDURE</w:t>
            </w:r>
          </w:p>
          <w:p w:rsidR="00EB0DE3" w:rsidRPr="00C5795F" w:rsidRDefault="00EB0DE3" w:rsidP="007D6EF6">
            <w:pPr>
              <w:pStyle w:val="Address"/>
              <w:rPr>
                <w:rFonts w:ascii="Calibri" w:hAnsi="Calibri"/>
                <w:sz w:val="22"/>
              </w:rPr>
            </w:pPr>
          </w:p>
        </w:tc>
      </w:tr>
      <w:tr w:rsidR="00EB0DE3" w:rsidRPr="00C5795F" w:rsidTr="007D6EF6">
        <w:trPr>
          <w:trHeight w:val="20"/>
        </w:trPr>
        <w:tc>
          <w:tcPr>
            <w:tcW w:w="1260" w:type="dxa"/>
          </w:tcPr>
          <w:p w:rsidR="00EB0DE3" w:rsidRPr="00C5795F" w:rsidRDefault="00EB0DE3" w:rsidP="00F04F3C">
            <w:pPr>
              <w:pStyle w:val="Normalcentered"/>
              <w:numPr>
                <w:ilvl w:val="0"/>
                <w:numId w:val="19"/>
              </w:numPr>
              <w:rPr>
                <w:rFonts w:ascii="Calibri" w:hAnsi="Calibri"/>
                <w:color w:val="auto"/>
                <w:sz w:val="22"/>
              </w:rPr>
            </w:pPr>
          </w:p>
        </w:tc>
        <w:tc>
          <w:tcPr>
            <w:tcW w:w="8640" w:type="dxa"/>
          </w:tcPr>
          <w:p w:rsidR="00EB0DE3" w:rsidRPr="00C5795F" w:rsidRDefault="00EB0DE3" w:rsidP="007D6EF6">
            <w:pPr>
              <w:rPr>
                <w:rFonts w:ascii="Calibri" w:hAnsi="Calibri"/>
                <w:sz w:val="22"/>
              </w:rPr>
            </w:pPr>
            <w:r w:rsidRPr="00C5795F">
              <w:rPr>
                <w:rFonts w:ascii="Calibri" w:hAnsi="Calibri"/>
                <w:sz w:val="22"/>
              </w:rPr>
              <w:t xml:space="preserve">The Organisation’s </w:t>
            </w:r>
            <w:r w:rsidR="00097AC9" w:rsidRPr="00C5795F">
              <w:rPr>
                <w:rFonts w:ascii="Calibri" w:hAnsi="Calibri"/>
                <w:sz w:val="22"/>
              </w:rPr>
              <w:t xml:space="preserve">primary </w:t>
            </w:r>
            <w:r w:rsidR="00BC4E28" w:rsidRPr="00C5795F">
              <w:rPr>
                <w:rFonts w:ascii="Calibri" w:hAnsi="Calibri"/>
                <w:sz w:val="22"/>
              </w:rPr>
              <w:t xml:space="preserve">Quality Objective </w:t>
            </w:r>
            <w:r w:rsidR="00097AC9" w:rsidRPr="00C5795F">
              <w:rPr>
                <w:rFonts w:ascii="Calibri" w:hAnsi="Calibri"/>
                <w:sz w:val="22"/>
              </w:rPr>
              <w:t>is</w:t>
            </w:r>
            <w:r w:rsidRPr="00C5795F">
              <w:rPr>
                <w:rFonts w:ascii="Calibri" w:hAnsi="Calibri"/>
                <w:sz w:val="22"/>
              </w:rPr>
              <w:t xml:space="preserve"> defined in the Quality Policy as “the Organisation aims to provide defect free </w:t>
            </w:r>
            <w:r w:rsidR="00097AC9" w:rsidRPr="00C5795F">
              <w:rPr>
                <w:rFonts w:ascii="Calibri" w:hAnsi="Calibri"/>
                <w:sz w:val="22"/>
              </w:rPr>
              <w:t>products</w:t>
            </w:r>
            <w:r w:rsidRPr="00C5795F">
              <w:rPr>
                <w:rFonts w:ascii="Calibri" w:hAnsi="Calibri"/>
                <w:sz w:val="22"/>
              </w:rPr>
              <w:t xml:space="preserve"> and services on time and within budget”.</w:t>
            </w:r>
          </w:p>
          <w:p w:rsidR="00EB0DE3" w:rsidRPr="00C5795F" w:rsidRDefault="00EB0DE3" w:rsidP="007D6EF6">
            <w:pPr>
              <w:pStyle w:val="Normalred"/>
              <w:rPr>
                <w:rFonts w:ascii="Calibri" w:hAnsi="Calibri"/>
                <w:color w:val="auto"/>
                <w:sz w:val="22"/>
              </w:rPr>
            </w:pPr>
          </w:p>
        </w:tc>
      </w:tr>
      <w:tr w:rsidR="00267FA0" w:rsidRPr="00C5795F" w:rsidTr="007D6EF6">
        <w:trPr>
          <w:trHeight w:val="20"/>
        </w:trPr>
        <w:tc>
          <w:tcPr>
            <w:tcW w:w="1260" w:type="dxa"/>
          </w:tcPr>
          <w:p w:rsidR="00267FA0" w:rsidRPr="00C5795F" w:rsidRDefault="00267FA0" w:rsidP="00F04F3C">
            <w:pPr>
              <w:pStyle w:val="Normalcentered"/>
              <w:numPr>
                <w:ilvl w:val="0"/>
                <w:numId w:val="19"/>
              </w:numPr>
              <w:rPr>
                <w:rFonts w:ascii="Calibri" w:hAnsi="Calibri"/>
                <w:color w:val="auto"/>
                <w:sz w:val="22"/>
              </w:rPr>
            </w:pPr>
          </w:p>
        </w:tc>
        <w:tc>
          <w:tcPr>
            <w:tcW w:w="8640" w:type="dxa"/>
          </w:tcPr>
          <w:p w:rsidR="00267FA0" w:rsidRPr="00C5795F" w:rsidRDefault="00267FA0" w:rsidP="007D6EF6">
            <w:pPr>
              <w:rPr>
                <w:rFonts w:ascii="Calibri" w:hAnsi="Calibri"/>
                <w:sz w:val="22"/>
              </w:rPr>
            </w:pPr>
            <w:r w:rsidRPr="00C5795F">
              <w:rPr>
                <w:rFonts w:ascii="Calibri" w:hAnsi="Calibri"/>
                <w:sz w:val="22"/>
              </w:rPr>
              <w:t xml:space="preserve">Quality </w:t>
            </w:r>
            <w:r w:rsidR="00BC4E28" w:rsidRPr="00C5795F">
              <w:rPr>
                <w:rFonts w:ascii="Calibri" w:hAnsi="Calibri"/>
                <w:sz w:val="22"/>
              </w:rPr>
              <w:t xml:space="preserve">Objectives </w:t>
            </w:r>
            <w:r w:rsidRPr="00C5795F">
              <w:rPr>
                <w:rFonts w:ascii="Calibri" w:hAnsi="Calibri"/>
                <w:sz w:val="22"/>
              </w:rPr>
              <w:t>are established and documented at relevant functions, levels and processes needed for the Quality Management System.</w:t>
            </w:r>
          </w:p>
          <w:p w:rsidR="00267FA0" w:rsidRPr="00C5795F" w:rsidRDefault="00267FA0" w:rsidP="007D6EF6">
            <w:pPr>
              <w:rPr>
                <w:rFonts w:ascii="Calibri" w:hAnsi="Calibri"/>
                <w:sz w:val="22"/>
              </w:rPr>
            </w:pPr>
          </w:p>
        </w:tc>
      </w:tr>
      <w:tr w:rsidR="004247C3" w:rsidRPr="00C5795F" w:rsidTr="007D6EF6">
        <w:trPr>
          <w:trHeight w:val="20"/>
        </w:trPr>
        <w:tc>
          <w:tcPr>
            <w:tcW w:w="1260" w:type="dxa"/>
          </w:tcPr>
          <w:p w:rsidR="004247C3" w:rsidRPr="00C5795F" w:rsidRDefault="004247C3" w:rsidP="00F04F3C">
            <w:pPr>
              <w:pStyle w:val="Normalcentered"/>
              <w:numPr>
                <w:ilvl w:val="0"/>
                <w:numId w:val="19"/>
              </w:numPr>
              <w:rPr>
                <w:rFonts w:ascii="Calibri" w:hAnsi="Calibri"/>
                <w:color w:val="auto"/>
                <w:sz w:val="22"/>
              </w:rPr>
            </w:pPr>
          </w:p>
        </w:tc>
        <w:tc>
          <w:tcPr>
            <w:tcW w:w="8640" w:type="dxa"/>
          </w:tcPr>
          <w:p w:rsidR="004247C3" w:rsidRPr="00C5795F" w:rsidRDefault="004247C3" w:rsidP="007D6EF6">
            <w:pPr>
              <w:rPr>
                <w:rFonts w:ascii="Calibri" w:hAnsi="Calibri"/>
                <w:sz w:val="22"/>
              </w:rPr>
            </w:pPr>
            <w:r w:rsidRPr="00C5795F">
              <w:rPr>
                <w:rFonts w:ascii="Calibri" w:hAnsi="Calibri"/>
                <w:sz w:val="22"/>
              </w:rPr>
              <w:t xml:space="preserve">Effective measurement of the defined </w:t>
            </w:r>
            <w:r w:rsidR="00BC4E28" w:rsidRPr="00C5795F">
              <w:rPr>
                <w:rFonts w:ascii="Calibri" w:hAnsi="Calibri"/>
                <w:sz w:val="22"/>
              </w:rPr>
              <w:t xml:space="preserve">Objectives </w:t>
            </w:r>
            <w:r w:rsidRPr="00C5795F">
              <w:rPr>
                <w:rFonts w:ascii="Calibri" w:hAnsi="Calibri"/>
                <w:sz w:val="22"/>
              </w:rPr>
              <w:t xml:space="preserve">is achieved by the application of </w:t>
            </w:r>
            <w:proofErr w:type="gramStart"/>
            <w:r w:rsidRPr="00C5795F">
              <w:rPr>
                <w:rFonts w:ascii="Calibri" w:hAnsi="Calibri"/>
                <w:sz w:val="22"/>
              </w:rPr>
              <w:t>all of</w:t>
            </w:r>
            <w:proofErr w:type="gramEnd"/>
            <w:r w:rsidRPr="00C5795F">
              <w:rPr>
                <w:rFonts w:ascii="Calibri" w:hAnsi="Calibri"/>
                <w:sz w:val="22"/>
              </w:rPr>
              <w:t xml:space="preserve"> the procedures described in Sections 9 and 10 of this Manual relating to recording, monitoring and analysing customer feedback and non-conformance issues.</w:t>
            </w:r>
          </w:p>
          <w:p w:rsidR="004247C3" w:rsidRPr="00C5795F" w:rsidRDefault="004247C3" w:rsidP="007D6EF6">
            <w:pPr>
              <w:rPr>
                <w:rFonts w:ascii="Calibri" w:hAnsi="Calibri"/>
                <w:sz w:val="22"/>
              </w:rPr>
            </w:pPr>
          </w:p>
        </w:tc>
      </w:tr>
      <w:tr w:rsidR="004247C3" w:rsidRPr="00C5795F" w:rsidTr="007D6EF6">
        <w:trPr>
          <w:trHeight w:val="20"/>
        </w:trPr>
        <w:tc>
          <w:tcPr>
            <w:tcW w:w="1260" w:type="dxa"/>
          </w:tcPr>
          <w:p w:rsidR="004247C3" w:rsidRPr="00C5795F" w:rsidRDefault="004247C3" w:rsidP="00F04F3C">
            <w:pPr>
              <w:pStyle w:val="Normalcentered"/>
              <w:numPr>
                <w:ilvl w:val="0"/>
                <w:numId w:val="19"/>
              </w:numPr>
              <w:rPr>
                <w:rFonts w:ascii="Calibri" w:hAnsi="Calibri"/>
                <w:color w:val="auto"/>
                <w:sz w:val="22"/>
              </w:rPr>
            </w:pPr>
          </w:p>
        </w:tc>
        <w:tc>
          <w:tcPr>
            <w:tcW w:w="8640" w:type="dxa"/>
          </w:tcPr>
          <w:p w:rsidR="004247C3" w:rsidRPr="00C5795F" w:rsidRDefault="004247C3" w:rsidP="007D6EF6">
            <w:pPr>
              <w:pStyle w:val="Normalred"/>
              <w:rPr>
                <w:rFonts w:ascii="Calibri" w:hAnsi="Calibri"/>
                <w:color w:val="auto"/>
                <w:sz w:val="22"/>
              </w:rPr>
            </w:pPr>
            <w:r w:rsidRPr="00C5795F">
              <w:rPr>
                <w:rFonts w:ascii="Calibri" w:hAnsi="Calibri"/>
                <w:color w:val="auto"/>
                <w:sz w:val="22"/>
              </w:rPr>
              <w:t xml:space="preserve">Effective review of the defined </w:t>
            </w:r>
            <w:r w:rsidR="00BC4E28" w:rsidRPr="00C5795F">
              <w:rPr>
                <w:rFonts w:ascii="Calibri" w:hAnsi="Calibri"/>
                <w:color w:val="auto"/>
                <w:sz w:val="22"/>
              </w:rPr>
              <w:t xml:space="preserve">Objectives </w:t>
            </w:r>
            <w:r w:rsidRPr="00C5795F">
              <w:rPr>
                <w:rFonts w:ascii="Calibri" w:hAnsi="Calibri"/>
                <w:color w:val="auto"/>
                <w:sz w:val="22"/>
              </w:rPr>
              <w:t>is an integral part of the Quality Policy review as required by the procedures described in Section 9.3 (Management review).</w:t>
            </w:r>
          </w:p>
          <w:p w:rsidR="004247C3" w:rsidRPr="00C5795F" w:rsidRDefault="004247C3" w:rsidP="007D6EF6">
            <w:pPr>
              <w:rPr>
                <w:rFonts w:ascii="Calibri" w:hAnsi="Calibri"/>
                <w:sz w:val="22"/>
              </w:rPr>
            </w:pPr>
          </w:p>
        </w:tc>
      </w:tr>
    </w:tbl>
    <w:p w:rsidR="00EB0DE3" w:rsidRPr="00D0318C" w:rsidRDefault="00EB0DE3" w:rsidP="00EB0DE3">
      <w:pPr>
        <w:pStyle w:val="Caption"/>
        <w:rPr>
          <w:rFonts w:ascii="Calibri" w:hAnsi="Calibri"/>
          <w:sz w:val="32"/>
          <w:szCs w:val="34"/>
        </w:rPr>
      </w:pPr>
      <w:r w:rsidRPr="0090741A">
        <w:rPr>
          <w:rFonts w:ascii="Calibri" w:hAnsi="Calibri"/>
          <w:sz w:val="34"/>
          <w:szCs w:val="34"/>
        </w:rPr>
        <w:br w:type="page"/>
      </w:r>
    </w:p>
    <w:p w:rsidR="00267B9F" w:rsidRPr="00C5795F" w:rsidRDefault="00267B9F" w:rsidP="00BF6B3F">
      <w:pPr>
        <w:pStyle w:val="Caption"/>
        <w:rPr>
          <w:rFonts w:ascii="Calibri" w:hAnsi="Calibri"/>
          <w:color w:val="auto"/>
          <w:sz w:val="32"/>
          <w:szCs w:val="34"/>
        </w:rPr>
      </w:pPr>
      <w:proofErr w:type="gramStart"/>
      <w:r w:rsidRPr="00C5795F">
        <w:rPr>
          <w:rFonts w:ascii="Calibri" w:hAnsi="Calibri"/>
          <w:color w:val="auto"/>
          <w:sz w:val="32"/>
          <w:szCs w:val="34"/>
        </w:rPr>
        <w:lastRenderedPageBreak/>
        <w:t>6</w:t>
      </w:r>
      <w:r w:rsidR="005438A0" w:rsidRPr="00C5795F">
        <w:rPr>
          <w:rFonts w:ascii="Calibri" w:hAnsi="Calibri"/>
          <w:color w:val="auto"/>
          <w:sz w:val="32"/>
          <w:szCs w:val="34"/>
        </w:rPr>
        <w:t xml:space="preserve">  -</w:t>
      </w:r>
      <w:proofErr w:type="gramEnd"/>
      <w:r w:rsidRPr="00C5795F">
        <w:rPr>
          <w:rFonts w:ascii="Calibri" w:hAnsi="Calibri"/>
          <w:color w:val="auto"/>
          <w:sz w:val="32"/>
          <w:szCs w:val="34"/>
        </w:rPr>
        <w:t xml:space="preserve"> </w:t>
      </w:r>
      <w:r w:rsidR="005438A0" w:rsidRPr="00C5795F">
        <w:rPr>
          <w:rFonts w:ascii="Calibri" w:hAnsi="Calibri"/>
          <w:color w:val="auto"/>
          <w:sz w:val="32"/>
          <w:szCs w:val="34"/>
        </w:rPr>
        <w:t xml:space="preserve"> </w:t>
      </w:r>
      <w:r w:rsidRPr="00C5795F">
        <w:rPr>
          <w:rFonts w:ascii="Calibri" w:hAnsi="Calibri"/>
          <w:color w:val="auto"/>
          <w:sz w:val="32"/>
          <w:szCs w:val="34"/>
        </w:rPr>
        <w:t>PLANNING</w:t>
      </w:r>
    </w:p>
    <w:p w:rsidR="00267B9F" w:rsidRPr="00C5795F" w:rsidRDefault="00267B9F" w:rsidP="00267B9F">
      <w:pPr>
        <w:rPr>
          <w:rFonts w:ascii="Calibri" w:hAnsi="Calibri"/>
          <w:sz w:val="22"/>
        </w:rPr>
      </w:pPr>
    </w:p>
    <w:p w:rsidR="00267B9F" w:rsidRPr="00C5795F" w:rsidRDefault="00267B9F" w:rsidP="00267B9F">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67B9F" w:rsidRPr="00C5795F" w:rsidTr="00412D23">
        <w:tc>
          <w:tcPr>
            <w:tcW w:w="1260" w:type="dxa"/>
            <w:shd w:val="clear" w:color="auto" w:fill="C6D9F1" w:themeFill="text2" w:themeFillTint="33"/>
          </w:tcPr>
          <w:p w:rsidR="00267B9F" w:rsidRPr="00C5795F" w:rsidRDefault="00267B9F" w:rsidP="00F04F3C">
            <w:pPr>
              <w:pStyle w:val="Normalbolditalic"/>
              <w:rPr>
                <w:rFonts w:ascii="Calibri" w:hAnsi="Calibri"/>
                <w:i w:val="0"/>
                <w:color w:val="auto"/>
                <w:sz w:val="22"/>
              </w:rPr>
            </w:pPr>
            <w:r w:rsidRPr="00C5795F">
              <w:rPr>
                <w:rFonts w:ascii="Calibri" w:hAnsi="Calibri"/>
                <w:i w:val="0"/>
                <w:color w:val="auto"/>
                <w:sz w:val="22"/>
              </w:rPr>
              <w:t>6.3</w:t>
            </w:r>
          </w:p>
        </w:tc>
        <w:tc>
          <w:tcPr>
            <w:tcW w:w="8640" w:type="dxa"/>
            <w:shd w:val="clear" w:color="auto" w:fill="C6D9F1" w:themeFill="text2" w:themeFillTint="33"/>
          </w:tcPr>
          <w:p w:rsidR="00267B9F" w:rsidRPr="00C5795F" w:rsidRDefault="00267B9F" w:rsidP="00F04F3C">
            <w:pPr>
              <w:pStyle w:val="Normalbolditalic"/>
              <w:rPr>
                <w:rFonts w:ascii="Calibri" w:hAnsi="Calibri"/>
                <w:i w:val="0"/>
                <w:color w:val="auto"/>
                <w:sz w:val="22"/>
              </w:rPr>
            </w:pPr>
            <w:r w:rsidRPr="00C5795F">
              <w:rPr>
                <w:rFonts w:ascii="Calibri" w:hAnsi="Calibri"/>
                <w:i w:val="0"/>
                <w:color w:val="auto"/>
                <w:sz w:val="22"/>
              </w:rPr>
              <w:t>Planning of changes</w:t>
            </w:r>
          </w:p>
          <w:p w:rsidR="00267B9F" w:rsidRPr="00C5795F" w:rsidRDefault="00267B9F" w:rsidP="00F04F3C">
            <w:pPr>
              <w:pStyle w:val="Normalbolditalic"/>
              <w:rPr>
                <w:rFonts w:ascii="Calibri" w:hAnsi="Calibri"/>
                <w:i w:val="0"/>
                <w:color w:val="auto"/>
                <w:sz w:val="22"/>
              </w:rPr>
            </w:pPr>
          </w:p>
        </w:tc>
      </w:tr>
      <w:tr w:rsidR="00267B9F" w:rsidRPr="00C5795F" w:rsidTr="0041233F">
        <w:tc>
          <w:tcPr>
            <w:tcW w:w="1260" w:type="dxa"/>
            <w:shd w:val="clear" w:color="auto" w:fill="FFFFFF" w:themeFill="background1"/>
          </w:tcPr>
          <w:p w:rsidR="00267B9F" w:rsidRPr="00C5795F" w:rsidRDefault="00267B9F" w:rsidP="00F04F3C">
            <w:pPr>
              <w:pStyle w:val="Normal9pt"/>
              <w:rPr>
                <w:rFonts w:ascii="Calibri" w:hAnsi="Calibri"/>
                <w:color w:val="auto"/>
                <w:sz w:val="16"/>
              </w:rPr>
            </w:pPr>
            <w:r w:rsidRPr="00C5795F">
              <w:rPr>
                <w:rFonts w:ascii="Calibri" w:hAnsi="Calibri"/>
                <w:color w:val="auto"/>
                <w:sz w:val="16"/>
              </w:rPr>
              <w:t>Summary</w:t>
            </w:r>
          </w:p>
          <w:p w:rsidR="00267B9F" w:rsidRPr="00C5795F" w:rsidRDefault="00267B9F" w:rsidP="00F04F3C">
            <w:pPr>
              <w:pStyle w:val="Normal9pt"/>
              <w:rPr>
                <w:rFonts w:ascii="Calibri" w:hAnsi="Calibri"/>
                <w:color w:val="auto"/>
                <w:sz w:val="16"/>
              </w:rPr>
            </w:pPr>
            <w:r w:rsidRPr="00C5795F">
              <w:rPr>
                <w:rFonts w:ascii="Calibri" w:hAnsi="Calibri"/>
                <w:color w:val="auto"/>
                <w:sz w:val="16"/>
              </w:rPr>
              <w:t>of</w:t>
            </w:r>
          </w:p>
          <w:p w:rsidR="00267B9F" w:rsidRPr="00C5795F" w:rsidRDefault="00267B9F" w:rsidP="00F04F3C">
            <w:pPr>
              <w:pStyle w:val="Normal9pt"/>
              <w:rPr>
                <w:rFonts w:ascii="Calibri" w:hAnsi="Calibri"/>
                <w:color w:val="auto"/>
                <w:sz w:val="16"/>
              </w:rPr>
            </w:pPr>
            <w:r w:rsidRPr="00C5795F">
              <w:rPr>
                <w:rFonts w:ascii="Calibri" w:hAnsi="Calibri"/>
                <w:color w:val="auto"/>
                <w:sz w:val="16"/>
              </w:rPr>
              <w:t>Requirements</w:t>
            </w:r>
          </w:p>
          <w:p w:rsidR="00267B9F" w:rsidRPr="00C5795F" w:rsidRDefault="00267B9F" w:rsidP="00F04F3C">
            <w:pPr>
              <w:pStyle w:val="Normal9pt"/>
              <w:rPr>
                <w:rFonts w:ascii="Calibri" w:hAnsi="Calibri"/>
                <w:color w:val="auto"/>
                <w:sz w:val="16"/>
              </w:rPr>
            </w:pPr>
          </w:p>
        </w:tc>
        <w:tc>
          <w:tcPr>
            <w:tcW w:w="8640" w:type="dxa"/>
            <w:shd w:val="clear" w:color="auto" w:fill="FFFFFF" w:themeFill="background1"/>
          </w:tcPr>
          <w:p w:rsidR="00D72B24" w:rsidRPr="00C5795F" w:rsidRDefault="00D72B24" w:rsidP="001573FA">
            <w:pPr>
              <w:pStyle w:val="Normalred"/>
              <w:spacing w:line="276" w:lineRule="auto"/>
              <w:rPr>
                <w:rFonts w:ascii="Calibri" w:hAnsi="Calibri"/>
                <w:color w:val="auto"/>
                <w:sz w:val="22"/>
              </w:rPr>
            </w:pPr>
            <w:r w:rsidRPr="00C5795F">
              <w:rPr>
                <w:rFonts w:ascii="Calibri" w:hAnsi="Calibri"/>
                <w:color w:val="auto"/>
                <w:sz w:val="22"/>
              </w:rPr>
              <w:t>T</w:t>
            </w:r>
            <w:r w:rsidR="003B5ECF" w:rsidRPr="00C5795F">
              <w:rPr>
                <w:rFonts w:ascii="Calibri" w:hAnsi="Calibri"/>
                <w:color w:val="auto"/>
                <w:sz w:val="22"/>
              </w:rPr>
              <w:t>he O</w:t>
            </w:r>
            <w:r w:rsidRPr="00C5795F">
              <w:rPr>
                <w:rFonts w:ascii="Calibri" w:hAnsi="Calibri"/>
                <w:color w:val="auto"/>
                <w:sz w:val="22"/>
              </w:rPr>
              <w:t xml:space="preserve">rganisation shall plan </w:t>
            </w:r>
            <w:r w:rsidR="003B5ECF" w:rsidRPr="00C5795F">
              <w:rPr>
                <w:rFonts w:ascii="Calibri" w:hAnsi="Calibri"/>
                <w:color w:val="auto"/>
                <w:sz w:val="22"/>
              </w:rPr>
              <w:t>any necessary changes to its Quality Management System.</w:t>
            </w:r>
          </w:p>
          <w:p w:rsidR="00267B9F" w:rsidRPr="00C5795F" w:rsidRDefault="00267B9F" w:rsidP="00FC30A3">
            <w:pPr>
              <w:pStyle w:val="Normalred"/>
              <w:spacing w:line="276" w:lineRule="auto"/>
              <w:rPr>
                <w:rFonts w:ascii="Calibri" w:hAnsi="Calibri"/>
                <w:color w:val="auto"/>
                <w:sz w:val="22"/>
              </w:rPr>
            </w:pPr>
          </w:p>
        </w:tc>
      </w:tr>
    </w:tbl>
    <w:p w:rsidR="00267B9F" w:rsidRPr="00C5795F" w:rsidRDefault="00267B9F" w:rsidP="00267B9F">
      <w:pPr>
        <w:rPr>
          <w:rFonts w:ascii="Calibri" w:hAnsi="Calibri"/>
          <w:sz w:val="22"/>
        </w:rPr>
      </w:pPr>
    </w:p>
    <w:p w:rsidR="00267B9F" w:rsidRPr="00C5795F" w:rsidRDefault="00267B9F" w:rsidP="00267B9F">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67B9F" w:rsidRPr="00C5795F" w:rsidTr="007D6EF6">
        <w:trPr>
          <w:trHeight w:val="20"/>
        </w:trPr>
        <w:tc>
          <w:tcPr>
            <w:tcW w:w="1260" w:type="dxa"/>
          </w:tcPr>
          <w:p w:rsidR="00267B9F" w:rsidRPr="00C5795F" w:rsidRDefault="00267B9F" w:rsidP="00F04F3C">
            <w:pPr>
              <w:pStyle w:val="Address"/>
              <w:rPr>
                <w:rFonts w:ascii="Calibri" w:hAnsi="Calibri"/>
                <w:sz w:val="22"/>
              </w:rPr>
            </w:pPr>
          </w:p>
        </w:tc>
        <w:tc>
          <w:tcPr>
            <w:tcW w:w="8640" w:type="dxa"/>
          </w:tcPr>
          <w:p w:rsidR="00267B9F" w:rsidRPr="00C5795F" w:rsidRDefault="00267B9F" w:rsidP="007D6EF6">
            <w:pPr>
              <w:pStyle w:val="Address"/>
              <w:rPr>
                <w:rFonts w:ascii="Calibri" w:hAnsi="Calibri"/>
                <w:sz w:val="22"/>
              </w:rPr>
            </w:pPr>
            <w:r w:rsidRPr="00C5795F">
              <w:rPr>
                <w:rFonts w:ascii="Calibri" w:hAnsi="Calibri"/>
                <w:sz w:val="22"/>
              </w:rPr>
              <w:t>STATEMENT/PROCEDURE</w:t>
            </w:r>
          </w:p>
          <w:p w:rsidR="00267B9F" w:rsidRPr="00C5795F" w:rsidRDefault="00267B9F" w:rsidP="007D6EF6">
            <w:pPr>
              <w:pStyle w:val="Address"/>
              <w:rPr>
                <w:rFonts w:ascii="Calibri" w:hAnsi="Calibri"/>
                <w:sz w:val="22"/>
              </w:rPr>
            </w:pPr>
          </w:p>
        </w:tc>
      </w:tr>
      <w:tr w:rsidR="00267B9F" w:rsidRPr="00C5795F" w:rsidTr="007D6EF6">
        <w:trPr>
          <w:trHeight w:val="20"/>
        </w:trPr>
        <w:tc>
          <w:tcPr>
            <w:tcW w:w="1260" w:type="dxa"/>
          </w:tcPr>
          <w:p w:rsidR="00267B9F" w:rsidRPr="00C5795F" w:rsidRDefault="00267B9F" w:rsidP="00E70565">
            <w:pPr>
              <w:pStyle w:val="Normalcentered"/>
              <w:numPr>
                <w:ilvl w:val="0"/>
                <w:numId w:val="85"/>
              </w:numPr>
              <w:rPr>
                <w:rFonts w:ascii="Calibri" w:hAnsi="Calibri"/>
                <w:color w:val="auto"/>
                <w:sz w:val="22"/>
              </w:rPr>
            </w:pPr>
          </w:p>
        </w:tc>
        <w:tc>
          <w:tcPr>
            <w:tcW w:w="8640" w:type="dxa"/>
          </w:tcPr>
          <w:p w:rsidR="00267B9F" w:rsidRPr="00C5795F" w:rsidRDefault="00E6407A" w:rsidP="007D6EF6">
            <w:pPr>
              <w:pStyle w:val="Normalred"/>
              <w:rPr>
                <w:rFonts w:ascii="Calibri" w:hAnsi="Calibri"/>
                <w:color w:val="auto"/>
                <w:sz w:val="22"/>
              </w:rPr>
            </w:pPr>
            <w:r w:rsidRPr="00C5795F">
              <w:rPr>
                <w:rFonts w:ascii="Calibri" w:hAnsi="Calibri"/>
                <w:color w:val="auto"/>
                <w:sz w:val="22"/>
              </w:rPr>
              <w:t xml:space="preserve">The Quality Manager is responsible for assessing all proposed changes to the Quality Management System in accordance with </w:t>
            </w:r>
            <w:r w:rsidR="00843D72" w:rsidRPr="00C5795F">
              <w:rPr>
                <w:rFonts w:ascii="Calibri" w:hAnsi="Calibri"/>
                <w:color w:val="auto"/>
                <w:sz w:val="22"/>
              </w:rPr>
              <w:t>the criteria summarised above.</w:t>
            </w:r>
          </w:p>
          <w:p w:rsidR="00E6407A" w:rsidRPr="00C5795F" w:rsidRDefault="00E6407A" w:rsidP="007D6EF6">
            <w:pPr>
              <w:pStyle w:val="Normalred"/>
              <w:rPr>
                <w:rFonts w:ascii="Calibri" w:hAnsi="Calibri"/>
                <w:color w:val="auto"/>
                <w:sz w:val="22"/>
              </w:rPr>
            </w:pPr>
          </w:p>
        </w:tc>
      </w:tr>
      <w:tr w:rsidR="007B5E77" w:rsidRPr="00C5795F" w:rsidTr="007D6EF6">
        <w:trPr>
          <w:trHeight w:val="20"/>
        </w:trPr>
        <w:tc>
          <w:tcPr>
            <w:tcW w:w="1260" w:type="dxa"/>
          </w:tcPr>
          <w:p w:rsidR="007B5E77" w:rsidRPr="00C5795F" w:rsidRDefault="007B5E77" w:rsidP="00E70565">
            <w:pPr>
              <w:pStyle w:val="Normalcentered"/>
              <w:numPr>
                <w:ilvl w:val="0"/>
                <w:numId w:val="85"/>
              </w:numPr>
              <w:rPr>
                <w:rFonts w:ascii="Calibri" w:hAnsi="Calibri"/>
                <w:color w:val="auto"/>
                <w:sz w:val="22"/>
              </w:rPr>
            </w:pPr>
          </w:p>
        </w:tc>
        <w:tc>
          <w:tcPr>
            <w:tcW w:w="8640" w:type="dxa"/>
          </w:tcPr>
          <w:p w:rsidR="007B5E77" w:rsidRPr="00C5795F" w:rsidRDefault="007B5E77" w:rsidP="007D6EF6">
            <w:pPr>
              <w:pStyle w:val="Normalred"/>
              <w:rPr>
                <w:rFonts w:ascii="Calibri" w:hAnsi="Calibri"/>
                <w:color w:val="auto"/>
                <w:sz w:val="22"/>
              </w:rPr>
            </w:pPr>
            <w:r w:rsidRPr="00C5795F">
              <w:rPr>
                <w:rFonts w:ascii="Calibri" w:hAnsi="Calibri"/>
                <w:color w:val="auto"/>
                <w:sz w:val="22"/>
              </w:rPr>
              <w:t>Proposed changes are documented on a</w:t>
            </w:r>
            <w:r w:rsidR="00BB7AF9">
              <w:rPr>
                <w:rFonts w:ascii="Calibri" w:hAnsi="Calibri"/>
                <w:color w:val="auto"/>
                <w:sz w:val="22"/>
              </w:rPr>
              <w:t xml:space="preserve"> change control document</w:t>
            </w:r>
            <w:r w:rsidRPr="00C5795F">
              <w:rPr>
                <w:rFonts w:ascii="Calibri" w:hAnsi="Calibri"/>
                <w:color w:val="auto"/>
                <w:sz w:val="22"/>
              </w:rPr>
              <w:t xml:space="preserve"> and, where necessary, circulated to relevant interested parties for comment.</w:t>
            </w:r>
            <w:r w:rsidR="005B1443" w:rsidRPr="00C5795F">
              <w:rPr>
                <w:rFonts w:ascii="Calibri" w:hAnsi="Calibri"/>
                <w:color w:val="auto"/>
                <w:sz w:val="22"/>
              </w:rPr>
              <w:t xml:space="preserve">  The form reflects:</w:t>
            </w:r>
          </w:p>
          <w:p w:rsidR="007D6EF6" w:rsidRPr="00C5795F" w:rsidRDefault="007D6EF6" w:rsidP="007D6EF6">
            <w:pPr>
              <w:pStyle w:val="Normalred"/>
              <w:rPr>
                <w:rFonts w:ascii="Calibri" w:hAnsi="Calibri"/>
                <w:color w:val="auto"/>
                <w:sz w:val="22"/>
              </w:rPr>
            </w:pPr>
          </w:p>
          <w:p w:rsidR="005B1443" w:rsidRPr="00C5795F" w:rsidRDefault="005B1443" w:rsidP="007D6EF6">
            <w:pPr>
              <w:pStyle w:val="Normalred"/>
              <w:numPr>
                <w:ilvl w:val="0"/>
                <w:numId w:val="145"/>
              </w:numPr>
              <w:rPr>
                <w:rFonts w:ascii="Calibri" w:hAnsi="Calibri"/>
                <w:color w:val="auto"/>
                <w:sz w:val="22"/>
              </w:rPr>
            </w:pPr>
            <w:r w:rsidRPr="00C5795F">
              <w:rPr>
                <w:rFonts w:ascii="Calibri" w:hAnsi="Calibri"/>
                <w:color w:val="auto"/>
                <w:sz w:val="22"/>
              </w:rPr>
              <w:t>The purpose of the changes and their potential consequences</w:t>
            </w:r>
          </w:p>
          <w:p w:rsidR="005B1443" w:rsidRPr="00C5795F" w:rsidRDefault="00B40EE5" w:rsidP="007D6EF6">
            <w:pPr>
              <w:pStyle w:val="Normalred"/>
              <w:numPr>
                <w:ilvl w:val="0"/>
                <w:numId w:val="145"/>
              </w:numPr>
              <w:rPr>
                <w:rFonts w:ascii="Calibri" w:hAnsi="Calibri"/>
                <w:color w:val="auto"/>
                <w:sz w:val="22"/>
              </w:rPr>
            </w:pPr>
            <w:r w:rsidRPr="00C5795F">
              <w:rPr>
                <w:rFonts w:ascii="Calibri" w:hAnsi="Calibri"/>
                <w:color w:val="auto"/>
                <w:sz w:val="22"/>
              </w:rPr>
              <w:t>Resource availability</w:t>
            </w:r>
          </w:p>
          <w:p w:rsidR="005B1443" w:rsidRPr="00C5795F" w:rsidRDefault="00B40EE5" w:rsidP="007D6EF6">
            <w:pPr>
              <w:pStyle w:val="Normalred"/>
              <w:numPr>
                <w:ilvl w:val="0"/>
                <w:numId w:val="145"/>
              </w:numPr>
              <w:rPr>
                <w:rFonts w:ascii="Calibri" w:hAnsi="Calibri"/>
                <w:color w:val="auto"/>
                <w:sz w:val="22"/>
              </w:rPr>
            </w:pPr>
            <w:r w:rsidRPr="00C5795F">
              <w:rPr>
                <w:rFonts w:ascii="Calibri" w:hAnsi="Calibri"/>
                <w:color w:val="auto"/>
                <w:sz w:val="22"/>
              </w:rPr>
              <w:t>R</w:t>
            </w:r>
            <w:r w:rsidR="005B1443" w:rsidRPr="00C5795F">
              <w:rPr>
                <w:rFonts w:ascii="Calibri" w:hAnsi="Calibri"/>
                <w:color w:val="auto"/>
                <w:sz w:val="22"/>
              </w:rPr>
              <w:t>esponsibilities and authorities.</w:t>
            </w:r>
          </w:p>
          <w:p w:rsidR="007B5E77" w:rsidRPr="00C5795F" w:rsidRDefault="007B5E77" w:rsidP="007D6EF6">
            <w:pPr>
              <w:pStyle w:val="Normalred"/>
              <w:rPr>
                <w:rFonts w:ascii="Calibri" w:hAnsi="Calibri"/>
                <w:color w:val="auto"/>
                <w:sz w:val="22"/>
              </w:rPr>
            </w:pPr>
          </w:p>
        </w:tc>
      </w:tr>
      <w:tr w:rsidR="00267B9F" w:rsidRPr="00C5795F" w:rsidTr="007D6EF6">
        <w:trPr>
          <w:trHeight w:val="20"/>
        </w:trPr>
        <w:tc>
          <w:tcPr>
            <w:tcW w:w="1260" w:type="dxa"/>
          </w:tcPr>
          <w:p w:rsidR="00267B9F" w:rsidRPr="00C5795F" w:rsidRDefault="00267B9F" w:rsidP="00E70565">
            <w:pPr>
              <w:pStyle w:val="Normalcentered"/>
              <w:numPr>
                <w:ilvl w:val="0"/>
                <w:numId w:val="85"/>
              </w:numPr>
              <w:rPr>
                <w:rFonts w:ascii="Calibri" w:hAnsi="Calibri"/>
                <w:color w:val="auto"/>
                <w:sz w:val="22"/>
              </w:rPr>
            </w:pPr>
          </w:p>
        </w:tc>
        <w:tc>
          <w:tcPr>
            <w:tcW w:w="8640" w:type="dxa"/>
          </w:tcPr>
          <w:p w:rsidR="00267B9F" w:rsidRPr="00C5795F" w:rsidRDefault="007B5E77" w:rsidP="007D6EF6">
            <w:pPr>
              <w:rPr>
                <w:rFonts w:ascii="Calibri" w:hAnsi="Calibri"/>
                <w:sz w:val="22"/>
              </w:rPr>
            </w:pPr>
            <w:r w:rsidRPr="00C5795F">
              <w:rPr>
                <w:rFonts w:ascii="Calibri" w:hAnsi="Calibri"/>
                <w:sz w:val="22"/>
              </w:rPr>
              <w:t>When made, all changes are reflected in the Quality Manual and communicated to relevant interested parties.</w:t>
            </w:r>
          </w:p>
          <w:p w:rsidR="007B5E77" w:rsidRPr="00C5795F" w:rsidRDefault="007B5E77" w:rsidP="007D6EF6">
            <w:pPr>
              <w:rPr>
                <w:rFonts w:ascii="Calibri" w:hAnsi="Calibri"/>
                <w:sz w:val="22"/>
              </w:rPr>
            </w:pPr>
          </w:p>
        </w:tc>
      </w:tr>
      <w:tr w:rsidR="00267B9F" w:rsidRPr="00C5795F" w:rsidTr="007D6EF6">
        <w:trPr>
          <w:trHeight w:val="20"/>
        </w:trPr>
        <w:tc>
          <w:tcPr>
            <w:tcW w:w="1260" w:type="dxa"/>
          </w:tcPr>
          <w:p w:rsidR="00267B9F" w:rsidRPr="00C5795F" w:rsidRDefault="00267B9F" w:rsidP="00E70565">
            <w:pPr>
              <w:pStyle w:val="Normalcentered"/>
              <w:numPr>
                <w:ilvl w:val="0"/>
                <w:numId w:val="85"/>
              </w:numPr>
              <w:rPr>
                <w:rFonts w:ascii="Calibri" w:hAnsi="Calibri"/>
                <w:color w:val="auto"/>
                <w:sz w:val="22"/>
              </w:rPr>
            </w:pPr>
          </w:p>
        </w:tc>
        <w:tc>
          <w:tcPr>
            <w:tcW w:w="8640" w:type="dxa"/>
          </w:tcPr>
          <w:p w:rsidR="00267B9F" w:rsidRPr="00C5795F" w:rsidRDefault="007B5E77" w:rsidP="007D6EF6">
            <w:pPr>
              <w:rPr>
                <w:rFonts w:ascii="Calibri" w:hAnsi="Calibri"/>
                <w:sz w:val="22"/>
              </w:rPr>
            </w:pPr>
            <w:r w:rsidRPr="00C5795F">
              <w:rPr>
                <w:rFonts w:ascii="Calibri" w:hAnsi="Calibri"/>
                <w:sz w:val="22"/>
              </w:rPr>
              <w:t>The Quality Manager monitors the impact of any change and proposes further change in the</w:t>
            </w:r>
            <w:r w:rsidR="00843D72" w:rsidRPr="00C5795F">
              <w:rPr>
                <w:rFonts w:ascii="Calibri" w:hAnsi="Calibri"/>
                <w:sz w:val="22"/>
              </w:rPr>
              <w:t xml:space="preserve"> event of adverse consequences.</w:t>
            </w:r>
          </w:p>
          <w:p w:rsidR="007B5E77" w:rsidRPr="00C5795F" w:rsidRDefault="007B5E77" w:rsidP="007D6EF6">
            <w:pPr>
              <w:rPr>
                <w:rFonts w:ascii="Calibri" w:hAnsi="Calibri"/>
                <w:sz w:val="22"/>
              </w:rPr>
            </w:pPr>
          </w:p>
        </w:tc>
      </w:tr>
    </w:tbl>
    <w:p w:rsidR="00476277" w:rsidRPr="00D0318C" w:rsidRDefault="00476277" w:rsidP="00CE21AD">
      <w:pPr>
        <w:widowControl/>
        <w:jc w:val="center"/>
        <w:rPr>
          <w:rFonts w:ascii="Calibri" w:hAnsi="Calibri"/>
          <w:b/>
          <w:color w:val="FF0000"/>
          <w:sz w:val="32"/>
          <w:szCs w:val="34"/>
        </w:rPr>
      </w:pPr>
      <w:r>
        <w:rPr>
          <w:rFonts w:ascii="Calibri" w:hAnsi="Calibri"/>
          <w:sz w:val="34"/>
          <w:szCs w:val="34"/>
        </w:rPr>
        <w:br w:type="page"/>
      </w:r>
    </w:p>
    <w:p w:rsidR="00476277" w:rsidRPr="00D0318C" w:rsidRDefault="00476277" w:rsidP="00BF6B3F">
      <w:pPr>
        <w:pStyle w:val="Caption"/>
        <w:rPr>
          <w:rFonts w:ascii="Calibri" w:hAnsi="Calibri"/>
          <w:sz w:val="32"/>
          <w:szCs w:val="34"/>
        </w:rPr>
      </w:pPr>
    </w:p>
    <w:p w:rsidR="00476277" w:rsidRPr="00BF6B3F" w:rsidRDefault="00476277" w:rsidP="00BF6B3F">
      <w:pPr>
        <w:pStyle w:val="Caption"/>
        <w:rPr>
          <w:rFonts w:ascii="Calibri" w:hAnsi="Calibri"/>
          <w:color w:val="auto"/>
          <w:sz w:val="32"/>
          <w:szCs w:val="34"/>
        </w:rPr>
      </w:pPr>
      <w:proofErr w:type="gramStart"/>
      <w:r w:rsidRPr="00C5795F">
        <w:rPr>
          <w:rFonts w:ascii="Calibri" w:hAnsi="Calibri"/>
          <w:color w:val="auto"/>
          <w:sz w:val="32"/>
          <w:szCs w:val="34"/>
        </w:rPr>
        <w:t>7  -</w:t>
      </w:r>
      <w:proofErr w:type="gramEnd"/>
      <w:r w:rsidRPr="00C5795F">
        <w:rPr>
          <w:rFonts w:ascii="Calibri" w:hAnsi="Calibri"/>
          <w:color w:val="auto"/>
          <w:sz w:val="32"/>
          <w:szCs w:val="34"/>
        </w:rPr>
        <w:t xml:space="preserve">  SUPPORT</w:t>
      </w:r>
    </w:p>
    <w:p w:rsidR="00476277" w:rsidRPr="00C5795F"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C5795F" w:rsidTr="00412D23">
        <w:tc>
          <w:tcPr>
            <w:tcW w:w="1260" w:type="dxa"/>
            <w:shd w:val="clear" w:color="auto" w:fill="C6D9F1" w:themeFill="text2" w:themeFillTint="33"/>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7.1</w:t>
            </w:r>
          </w:p>
        </w:tc>
        <w:tc>
          <w:tcPr>
            <w:tcW w:w="8640" w:type="dxa"/>
            <w:shd w:val="clear" w:color="auto" w:fill="C6D9F1" w:themeFill="text2" w:themeFillTint="33"/>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Resources</w:t>
            </w:r>
          </w:p>
          <w:p w:rsidR="00476277" w:rsidRPr="00C5795F" w:rsidRDefault="00476277" w:rsidP="00F04F3C">
            <w:pPr>
              <w:pStyle w:val="Normalbolditalic"/>
              <w:rPr>
                <w:rFonts w:ascii="Calibri" w:hAnsi="Calibri"/>
                <w:i w:val="0"/>
                <w:color w:val="auto"/>
                <w:sz w:val="22"/>
              </w:rPr>
            </w:pPr>
          </w:p>
        </w:tc>
      </w:tr>
      <w:tr w:rsidR="00476277" w:rsidRPr="00C5795F" w:rsidTr="0041233F">
        <w:tc>
          <w:tcPr>
            <w:tcW w:w="1260" w:type="dxa"/>
            <w:shd w:val="clear" w:color="auto" w:fill="FFFFFF" w:themeFill="background1"/>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7.1.1</w:t>
            </w:r>
          </w:p>
        </w:tc>
        <w:tc>
          <w:tcPr>
            <w:tcW w:w="8640" w:type="dxa"/>
            <w:shd w:val="clear" w:color="auto" w:fill="FFFFFF" w:themeFill="background1"/>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General</w:t>
            </w:r>
          </w:p>
          <w:p w:rsidR="00476277" w:rsidRPr="00C5795F" w:rsidRDefault="00476277" w:rsidP="00F04F3C">
            <w:pPr>
              <w:pStyle w:val="Normalbolditalic"/>
              <w:rPr>
                <w:rFonts w:ascii="Calibri" w:hAnsi="Calibri"/>
                <w:i w:val="0"/>
                <w:color w:val="auto"/>
                <w:sz w:val="22"/>
              </w:rPr>
            </w:pPr>
          </w:p>
        </w:tc>
      </w:tr>
      <w:tr w:rsidR="00D921CD" w:rsidRPr="00C5795F" w:rsidTr="00F04F3C">
        <w:tc>
          <w:tcPr>
            <w:tcW w:w="1260" w:type="dxa"/>
          </w:tcPr>
          <w:p w:rsidR="00BC4E28" w:rsidRPr="00C5795F" w:rsidRDefault="00BC4E28" w:rsidP="00BC4E28">
            <w:pPr>
              <w:pStyle w:val="Normal9pt"/>
              <w:rPr>
                <w:rFonts w:ascii="Calibri" w:hAnsi="Calibri"/>
                <w:color w:val="auto"/>
                <w:sz w:val="16"/>
              </w:rPr>
            </w:pPr>
            <w:r w:rsidRPr="00C5795F">
              <w:rPr>
                <w:rFonts w:ascii="Calibri" w:hAnsi="Calibri"/>
                <w:color w:val="auto"/>
                <w:sz w:val="16"/>
              </w:rPr>
              <w:t>Summary</w:t>
            </w:r>
          </w:p>
          <w:p w:rsidR="00BC4E28" w:rsidRPr="00C5795F" w:rsidRDefault="00BC4E28" w:rsidP="00BC4E28">
            <w:pPr>
              <w:pStyle w:val="Normal9pt"/>
              <w:rPr>
                <w:rFonts w:ascii="Calibri" w:hAnsi="Calibri"/>
                <w:color w:val="auto"/>
                <w:sz w:val="22"/>
                <w:szCs w:val="22"/>
              </w:rPr>
            </w:pPr>
            <w:r w:rsidRPr="00C5795F">
              <w:rPr>
                <w:rFonts w:ascii="Calibri" w:hAnsi="Calibri"/>
                <w:color w:val="auto"/>
                <w:sz w:val="16"/>
              </w:rPr>
              <w:t>Of</w:t>
            </w:r>
          </w:p>
          <w:p w:rsidR="00BC4E28" w:rsidRPr="00C5795F" w:rsidRDefault="00BC4E28" w:rsidP="00BC4E28">
            <w:pPr>
              <w:pStyle w:val="Normal9pt"/>
              <w:rPr>
                <w:rFonts w:ascii="Calibri" w:hAnsi="Calibri"/>
                <w:color w:val="auto"/>
                <w:sz w:val="16"/>
              </w:rPr>
            </w:pPr>
            <w:r w:rsidRPr="00C5795F">
              <w:rPr>
                <w:rFonts w:ascii="Calibri" w:hAnsi="Calibri"/>
                <w:color w:val="auto"/>
                <w:sz w:val="16"/>
              </w:rPr>
              <w:t>Requirements</w:t>
            </w:r>
          </w:p>
          <w:p w:rsidR="00D921CD" w:rsidRPr="00C5795F" w:rsidRDefault="00D921CD" w:rsidP="00F04F3C">
            <w:pPr>
              <w:pStyle w:val="Normalbolditalic"/>
              <w:rPr>
                <w:rFonts w:ascii="Calibri" w:hAnsi="Calibri"/>
                <w:i w:val="0"/>
                <w:color w:val="auto"/>
                <w:sz w:val="22"/>
              </w:rPr>
            </w:pPr>
          </w:p>
        </w:tc>
        <w:tc>
          <w:tcPr>
            <w:tcW w:w="8640" w:type="dxa"/>
          </w:tcPr>
          <w:p w:rsidR="00D921CD" w:rsidRPr="00C5795F" w:rsidRDefault="00B461A7" w:rsidP="001573FA">
            <w:pPr>
              <w:pStyle w:val="Normalbolditalic"/>
              <w:spacing w:line="276" w:lineRule="auto"/>
              <w:rPr>
                <w:rFonts w:ascii="Calibri" w:hAnsi="Calibri"/>
                <w:b w:val="0"/>
                <w:i w:val="0"/>
                <w:color w:val="auto"/>
                <w:sz w:val="22"/>
              </w:rPr>
            </w:pPr>
            <w:r w:rsidRPr="00C5795F">
              <w:rPr>
                <w:rFonts w:ascii="Calibri" w:hAnsi="Calibri"/>
                <w:b w:val="0"/>
                <w:i w:val="0"/>
                <w:color w:val="auto"/>
                <w:sz w:val="22"/>
              </w:rPr>
              <w:t>T</w:t>
            </w:r>
            <w:r w:rsidR="001573FA" w:rsidRPr="00C5795F">
              <w:rPr>
                <w:rFonts w:ascii="Calibri" w:hAnsi="Calibri"/>
                <w:b w:val="0"/>
                <w:i w:val="0"/>
                <w:color w:val="auto"/>
                <w:sz w:val="22"/>
              </w:rPr>
              <w:t xml:space="preserve">he resources needed for the </w:t>
            </w:r>
            <w:r w:rsidR="00D921CD" w:rsidRPr="00C5795F">
              <w:rPr>
                <w:rFonts w:ascii="Calibri" w:hAnsi="Calibri"/>
                <w:b w:val="0"/>
                <w:i w:val="0"/>
                <w:color w:val="auto"/>
                <w:sz w:val="22"/>
              </w:rPr>
              <w:t>establishment, implementation, maintenance and continual improvement of the Quality Management System</w:t>
            </w:r>
            <w:r w:rsidRPr="00C5795F">
              <w:rPr>
                <w:rFonts w:ascii="Calibri" w:hAnsi="Calibri"/>
                <w:b w:val="0"/>
                <w:i w:val="0"/>
                <w:color w:val="auto"/>
                <w:sz w:val="22"/>
              </w:rPr>
              <w:t xml:space="preserve"> shall be determined and provided.</w:t>
            </w:r>
          </w:p>
          <w:p w:rsidR="00D921CD" w:rsidRPr="00C5795F" w:rsidRDefault="00D921CD" w:rsidP="00FC30A3">
            <w:pPr>
              <w:pStyle w:val="Normalbolditalic"/>
              <w:spacing w:line="276" w:lineRule="auto"/>
              <w:rPr>
                <w:rFonts w:ascii="Calibri" w:hAnsi="Calibri"/>
                <w:b w:val="0"/>
                <w:i w:val="0"/>
                <w:color w:val="auto"/>
                <w:sz w:val="22"/>
              </w:rPr>
            </w:pPr>
          </w:p>
        </w:tc>
      </w:tr>
      <w:tr w:rsidR="00476277" w:rsidRPr="00C5795F" w:rsidTr="0041233F">
        <w:tc>
          <w:tcPr>
            <w:tcW w:w="1260" w:type="dxa"/>
            <w:shd w:val="clear" w:color="auto" w:fill="FFFFFF" w:themeFill="background1"/>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7.1.2</w:t>
            </w:r>
          </w:p>
        </w:tc>
        <w:tc>
          <w:tcPr>
            <w:tcW w:w="8640" w:type="dxa"/>
            <w:shd w:val="clear" w:color="auto" w:fill="FFFFFF" w:themeFill="background1"/>
          </w:tcPr>
          <w:p w:rsidR="00476277" w:rsidRPr="00C5795F" w:rsidRDefault="00476277" w:rsidP="00F04F3C">
            <w:pPr>
              <w:pStyle w:val="Normalbolditalic"/>
              <w:rPr>
                <w:rFonts w:ascii="Calibri" w:hAnsi="Calibri"/>
                <w:i w:val="0"/>
                <w:color w:val="auto"/>
                <w:sz w:val="22"/>
              </w:rPr>
            </w:pPr>
            <w:r w:rsidRPr="00C5795F">
              <w:rPr>
                <w:rFonts w:ascii="Calibri" w:hAnsi="Calibri"/>
                <w:i w:val="0"/>
                <w:color w:val="auto"/>
                <w:sz w:val="22"/>
              </w:rPr>
              <w:t>People</w:t>
            </w:r>
          </w:p>
          <w:p w:rsidR="00476277" w:rsidRPr="00C5795F" w:rsidRDefault="00476277" w:rsidP="00F04F3C">
            <w:pPr>
              <w:pStyle w:val="Normalbolditalic"/>
              <w:rPr>
                <w:rFonts w:ascii="Calibri" w:hAnsi="Calibri"/>
                <w:i w:val="0"/>
                <w:color w:val="auto"/>
                <w:sz w:val="22"/>
              </w:rPr>
            </w:pPr>
          </w:p>
        </w:tc>
      </w:tr>
      <w:tr w:rsidR="00392703" w:rsidRPr="00C5795F" w:rsidTr="0041233F">
        <w:tc>
          <w:tcPr>
            <w:tcW w:w="1260" w:type="dxa"/>
            <w:shd w:val="clear" w:color="auto" w:fill="FFFFFF" w:themeFill="background1"/>
          </w:tcPr>
          <w:p w:rsidR="00392703" w:rsidRPr="00C5795F" w:rsidRDefault="00392703" w:rsidP="00A751A5">
            <w:pPr>
              <w:pStyle w:val="Normal9pt"/>
              <w:rPr>
                <w:rFonts w:ascii="Calibri" w:hAnsi="Calibri"/>
                <w:color w:val="auto"/>
                <w:sz w:val="16"/>
              </w:rPr>
            </w:pPr>
            <w:r w:rsidRPr="00C5795F">
              <w:rPr>
                <w:rFonts w:ascii="Calibri" w:hAnsi="Calibri"/>
                <w:color w:val="auto"/>
                <w:sz w:val="16"/>
              </w:rPr>
              <w:t>Summary</w:t>
            </w:r>
          </w:p>
          <w:p w:rsidR="00392703" w:rsidRPr="00C5795F" w:rsidRDefault="00392703" w:rsidP="00A751A5">
            <w:pPr>
              <w:pStyle w:val="Normal9pt"/>
              <w:rPr>
                <w:rFonts w:ascii="Calibri" w:hAnsi="Calibri"/>
                <w:color w:val="auto"/>
                <w:sz w:val="16"/>
              </w:rPr>
            </w:pPr>
            <w:r w:rsidRPr="00C5795F">
              <w:rPr>
                <w:rFonts w:ascii="Calibri" w:hAnsi="Calibri"/>
                <w:color w:val="auto"/>
                <w:sz w:val="16"/>
              </w:rPr>
              <w:t>of</w:t>
            </w:r>
          </w:p>
          <w:p w:rsidR="00392703" w:rsidRPr="00C5795F" w:rsidRDefault="00392703" w:rsidP="00A751A5">
            <w:pPr>
              <w:pStyle w:val="Normal9pt"/>
              <w:rPr>
                <w:rFonts w:ascii="Calibri" w:hAnsi="Calibri"/>
                <w:color w:val="auto"/>
                <w:sz w:val="16"/>
              </w:rPr>
            </w:pPr>
            <w:r w:rsidRPr="00C5795F">
              <w:rPr>
                <w:rFonts w:ascii="Calibri" w:hAnsi="Calibri"/>
                <w:color w:val="auto"/>
                <w:sz w:val="16"/>
              </w:rPr>
              <w:t>Requirements</w:t>
            </w:r>
          </w:p>
          <w:p w:rsidR="00392703" w:rsidRPr="00C5795F" w:rsidRDefault="00392703" w:rsidP="006B138B">
            <w:pPr>
              <w:pStyle w:val="Normal9pt"/>
              <w:rPr>
                <w:rFonts w:ascii="Calibri" w:hAnsi="Calibri"/>
                <w:color w:val="auto"/>
                <w:sz w:val="16"/>
              </w:rPr>
            </w:pPr>
          </w:p>
        </w:tc>
        <w:tc>
          <w:tcPr>
            <w:tcW w:w="8640" w:type="dxa"/>
            <w:shd w:val="clear" w:color="auto" w:fill="FFFFFF" w:themeFill="background1"/>
          </w:tcPr>
          <w:p w:rsidR="00392703" w:rsidRPr="00C5795F" w:rsidRDefault="00392703" w:rsidP="001573FA">
            <w:pPr>
              <w:pStyle w:val="Normalred"/>
              <w:spacing w:line="276" w:lineRule="auto"/>
              <w:rPr>
                <w:rFonts w:ascii="Calibri" w:hAnsi="Calibri"/>
                <w:color w:val="auto"/>
                <w:sz w:val="22"/>
              </w:rPr>
            </w:pPr>
            <w:r w:rsidRPr="00C5795F">
              <w:rPr>
                <w:rFonts w:ascii="Calibri" w:hAnsi="Calibri"/>
                <w:color w:val="auto"/>
                <w:sz w:val="22"/>
              </w:rPr>
              <w:t>The persons necessary for the effective implementation of the Quality Management System and for the operation and control of its processes shall be determined and provided.</w:t>
            </w:r>
          </w:p>
          <w:p w:rsidR="00392703" w:rsidRPr="00C5795F" w:rsidRDefault="00392703" w:rsidP="00D921CD">
            <w:pPr>
              <w:pStyle w:val="Normalred"/>
              <w:rPr>
                <w:rFonts w:ascii="Calibri" w:hAnsi="Calibri"/>
                <w:color w:val="auto"/>
                <w:sz w:val="22"/>
              </w:rPr>
            </w:pPr>
          </w:p>
        </w:tc>
      </w:tr>
    </w:tbl>
    <w:p w:rsidR="00476277" w:rsidRPr="00C5795F" w:rsidRDefault="00476277" w:rsidP="00476277">
      <w:pPr>
        <w:rPr>
          <w:rFonts w:ascii="Calibri" w:hAnsi="Calibri"/>
          <w:sz w:val="22"/>
        </w:rPr>
      </w:pPr>
    </w:p>
    <w:p w:rsidR="00476277" w:rsidRPr="00C5795F"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C5795F" w:rsidTr="00F04F3C">
        <w:tc>
          <w:tcPr>
            <w:tcW w:w="1260" w:type="dxa"/>
          </w:tcPr>
          <w:p w:rsidR="00476277" w:rsidRPr="00C5795F" w:rsidRDefault="00476277" w:rsidP="00F04F3C">
            <w:pPr>
              <w:pStyle w:val="Address"/>
              <w:rPr>
                <w:rFonts w:ascii="Calibri" w:hAnsi="Calibri"/>
                <w:sz w:val="22"/>
              </w:rPr>
            </w:pPr>
          </w:p>
        </w:tc>
        <w:tc>
          <w:tcPr>
            <w:tcW w:w="8640" w:type="dxa"/>
          </w:tcPr>
          <w:p w:rsidR="00476277" w:rsidRPr="00C5795F" w:rsidRDefault="00476277" w:rsidP="00F04F3C">
            <w:pPr>
              <w:pStyle w:val="Address"/>
              <w:rPr>
                <w:rFonts w:ascii="Calibri" w:hAnsi="Calibri"/>
                <w:sz w:val="22"/>
              </w:rPr>
            </w:pPr>
            <w:r w:rsidRPr="00C5795F">
              <w:rPr>
                <w:rFonts w:ascii="Calibri" w:hAnsi="Calibri"/>
                <w:sz w:val="22"/>
              </w:rPr>
              <w:t>STATEMENT/PROCEDURE</w:t>
            </w:r>
          </w:p>
          <w:p w:rsidR="00476277" w:rsidRPr="00C5795F" w:rsidRDefault="00476277" w:rsidP="00F04F3C">
            <w:pPr>
              <w:pStyle w:val="Address"/>
              <w:rPr>
                <w:rFonts w:ascii="Calibri" w:hAnsi="Calibri"/>
                <w:sz w:val="22"/>
              </w:rPr>
            </w:pPr>
          </w:p>
        </w:tc>
      </w:tr>
      <w:tr w:rsidR="00476277" w:rsidRPr="00C5795F" w:rsidTr="007D6EF6">
        <w:trPr>
          <w:trHeight w:val="20"/>
        </w:trPr>
        <w:tc>
          <w:tcPr>
            <w:tcW w:w="1260" w:type="dxa"/>
          </w:tcPr>
          <w:p w:rsidR="00476277" w:rsidRPr="00C5795F" w:rsidRDefault="00476277" w:rsidP="00F04F3C">
            <w:pPr>
              <w:pStyle w:val="Normalcentered"/>
              <w:numPr>
                <w:ilvl w:val="0"/>
                <w:numId w:val="11"/>
              </w:numPr>
              <w:rPr>
                <w:rFonts w:ascii="Calibri" w:hAnsi="Calibri"/>
                <w:color w:val="auto"/>
                <w:sz w:val="22"/>
              </w:rPr>
            </w:pPr>
          </w:p>
        </w:tc>
        <w:tc>
          <w:tcPr>
            <w:tcW w:w="8640" w:type="dxa"/>
          </w:tcPr>
          <w:p w:rsidR="00476277" w:rsidRPr="00C5795F" w:rsidRDefault="00476277" w:rsidP="007D6EF6">
            <w:pPr>
              <w:rPr>
                <w:rFonts w:ascii="Calibri" w:hAnsi="Calibri"/>
                <w:sz w:val="22"/>
              </w:rPr>
            </w:pPr>
            <w:r w:rsidRPr="00C5795F">
              <w:rPr>
                <w:rFonts w:ascii="Calibri" w:hAnsi="Calibri"/>
                <w:sz w:val="22"/>
              </w:rPr>
              <w:t>The identification of revised or additional resources required to implement and improve the processes of the Quality Management System takes place as part of day-to-day management as well as part of the Management Review procedures described in Section 9.3.</w:t>
            </w:r>
          </w:p>
          <w:p w:rsidR="00476277" w:rsidRPr="00C5795F" w:rsidRDefault="00476277" w:rsidP="007D6EF6">
            <w:pPr>
              <w:rPr>
                <w:rFonts w:ascii="Calibri" w:hAnsi="Calibri"/>
                <w:sz w:val="22"/>
              </w:rPr>
            </w:pPr>
          </w:p>
        </w:tc>
      </w:tr>
      <w:tr w:rsidR="00476277" w:rsidRPr="00C5795F" w:rsidTr="007D6EF6">
        <w:trPr>
          <w:trHeight w:val="20"/>
        </w:trPr>
        <w:tc>
          <w:tcPr>
            <w:tcW w:w="1260" w:type="dxa"/>
          </w:tcPr>
          <w:p w:rsidR="00476277" w:rsidRPr="00C5795F" w:rsidRDefault="00476277" w:rsidP="00F04F3C">
            <w:pPr>
              <w:pStyle w:val="Normalcentered"/>
              <w:numPr>
                <w:ilvl w:val="0"/>
                <w:numId w:val="11"/>
              </w:numPr>
              <w:rPr>
                <w:rFonts w:ascii="Calibri" w:hAnsi="Calibri"/>
                <w:color w:val="auto"/>
                <w:sz w:val="22"/>
              </w:rPr>
            </w:pPr>
          </w:p>
        </w:tc>
        <w:tc>
          <w:tcPr>
            <w:tcW w:w="8640" w:type="dxa"/>
          </w:tcPr>
          <w:p w:rsidR="00B461A7" w:rsidRPr="00C5795F" w:rsidRDefault="00B461A7" w:rsidP="007D6EF6">
            <w:pPr>
              <w:rPr>
                <w:rFonts w:ascii="Calibri" w:hAnsi="Calibri"/>
                <w:sz w:val="22"/>
              </w:rPr>
            </w:pPr>
            <w:r w:rsidRPr="00C5795F">
              <w:rPr>
                <w:rFonts w:ascii="Calibri" w:hAnsi="Calibri"/>
                <w:sz w:val="22"/>
              </w:rPr>
              <w:t>The Organisation considers:</w:t>
            </w:r>
          </w:p>
          <w:p w:rsidR="007D6EF6" w:rsidRPr="00C5795F" w:rsidRDefault="007D6EF6" w:rsidP="007D6EF6">
            <w:pPr>
              <w:rPr>
                <w:rFonts w:ascii="Calibri" w:hAnsi="Calibri"/>
                <w:sz w:val="22"/>
              </w:rPr>
            </w:pPr>
          </w:p>
          <w:p w:rsidR="00B461A7" w:rsidRPr="00C5795F" w:rsidRDefault="00B461A7" w:rsidP="007D6EF6">
            <w:pPr>
              <w:pStyle w:val="ListParagraph"/>
              <w:numPr>
                <w:ilvl w:val="0"/>
                <w:numId w:val="149"/>
              </w:numPr>
              <w:rPr>
                <w:rFonts w:ascii="Calibri" w:hAnsi="Calibri"/>
                <w:sz w:val="22"/>
              </w:rPr>
            </w:pPr>
            <w:r w:rsidRPr="00C5795F">
              <w:rPr>
                <w:rFonts w:ascii="Calibri" w:hAnsi="Calibri"/>
                <w:sz w:val="22"/>
              </w:rPr>
              <w:t>The level of existing internal resources in terms of their capabilities and constraints</w:t>
            </w:r>
          </w:p>
          <w:p w:rsidR="00B461A7" w:rsidRPr="00C5795F" w:rsidRDefault="00B461A7" w:rsidP="007D6EF6">
            <w:pPr>
              <w:pStyle w:val="ListParagraph"/>
              <w:numPr>
                <w:ilvl w:val="0"/>
                <w:numId w:val="149"/>
              </w:numPr>
              <w:rPr>
                <w:rFonts w:ascii="Calibri" w:hAnsi="Calibri"/>
                <w:sz w:val="22"/>
              </w:rPr>
            </w:pPr>
            <w:r w:rsidRPr="00C5795F">
              <w:rPr>
                <w:rFonts w:ascii="Calibri" w:hAnsi="Calibri"/>
                <w:sz w:val="22"/>
              </w:rPr>
              <w:t>Resources which need to be obtained from external providers.</w:t>
            </w:r>
          </w:p>
          <w:p w:rsidR="00C5795F" w:rsidRPr="00C5795F" w:rsidRDefault="00C5795F" w:rsidP="007D6EF6">
            <w:pPr>
              <w:pStyle w:val="ListParagraph"/>
              <w:numPr>
                <w:ilvl w:val="0"/>
                <w:numId w:val="149"/>
              </w:numPr>
              <w:rPr>
                <w:rFonts w:ascii="Calibri" w:hAnsi="Calibri" w:cs="Calibri"/>
                <w:sz w:val="22"/>
                <w:szCs w:val="22"/>
              </w:rPr>
            </w:pPr>
            <w:r w:rsidRPr="00C5795F">
              <w:rPr>
                <w:rFonts w:ascii="Calibri" w:hAnsi="Calibri" w:cs="Calibri"/>
                <w:sz w:val="22"/>
                <w:szCs w:val="22"/>
              </w:rPr>
              <w:t>The resources necessary to undertake the works required by Customers are utilised from in-house personnel</w:t>
            </w:r>
          </w:p>
          <w:p w:rsidR="00476277" w:rsidRPr="00C5795F" w:rsidRDefault="00476277" w:rsidP="007D6EF6">
            <w:pPr>
              <w:rPr>
                <w:rFonts w:ascii="Calibri" w:hAnsi="Calibri"/>
                <w:sz w:val="22"/>
              </w:rPr>
            </w:pPr>
          </w:p>
        </w:tc>
      </w:tr>
      <w:tr w:rsidR="00B461A7" w:rsidRPr="00C5795F" w:rsidTr="007D6EF6">
        <w:trPr>
          <w:trHeight w:val="20"/>
        </w:trPr>
        <w:tc>
          <w:tcPr>
            <w:tcW w:w="1260" w:type="dxa"/>
          </w:tcPr>
          <w:p w:rsidR="00B461A7" w:rsidRPr="00C5795F" w:rsidRDefault="00B461A7" w:rsidP="00F04F3C">
            <w:pPr>
              <w:pStyle w:val="Normalcentered"/>
              <w:numPr>
                <w:ilvl w:val="0"/>
                <w:numId w:val="11"/>
              </w:numPr>
              <w:rPr>
                <w:rFonts w:ascii="Calibri" w:hAnsi="Calibri"/>
                <w:color w:val="auto"/>
                <w:sz w:val="22"/>
              </w:rPr>
            </w:pPr>
          </w:p>
        </w:tc>
        <w:tc>
          <w:tcPr>
            <w:tcW w:w="8640" w:type="dxa"/>
          </w:tcPr>
          <w:p w:rsidR="00B461A7" w:rsidRPr="00C5795F" w:rsidRDefault="00B461A7" w:rsidP="007D6EF6">
            <w:pPr>
              <w:rPr>
                <w:rFonts w:ascii="Calibri" w:hAnsi="Calibri"/>
                <w:sz w:val="22"/>
              </w:rPr>
            </w:pPr>
            <w:r w:rsidRPr="00C5795F">
              <w:rPr>
                <w:rFonts w:ascii="Calibri" w:hAnsi="Calibri"/>
                <w:sz w:val="22"/>
              </w:rPr>
              <w:t xml:space="preserve">In addition to Management Reviews, regular informal meetings take place.  Significant issues are </w:t>
            </w:r>
            <w:proofErr w:type="gramStart"/>
            <w:r w:rsidRPr="00C5795F">
              <w:rPr>
                <w:rFonts w:ascii="Calibri" w:hAnsi="Calibri"/>
                <w:sz w:val="22"/>
              </w:rPr>
              <w:t>discussed</w:t>
            </w:r>
            <w:proofErr w:type="gramEnd"/>
            <w:r w:rsidRPr="00C5795F">
              <w:rPr>
                <w:rFonts w:ascii="Calibri" w:hAnsi="Calibri"/>
                <w:sz w:val="22"/>
              </w:rPr>
              <w:t xml:space="preserve"> and appropriate action is agreed and implemented, as necessary.</w:t>
            </w:r>
          </w:p>
          <w:p w:rsidR="00B461A7" w:rsidRPr="00C5795F" w:rsidRDefault="00B461A7" w:rsidP="007D6EF6">
            <w:pPr>
              <w:rPr>
                <w:rFonts w:ascii="Calibri" w:hAnsi="Calibri"/>
                <w:sz w:val="22"/>
              </w:rPr>
            </w:pPr>
          </w:p>
        </w:tc>
      </w:tr>
    </w:tbl>
    <w:p w:rsidR="00476277" w:rsidRPr="00D0318C" w:rsidRDefault="00476277" w:rsidP="00476277">
      <w:pPr>
        <w:pStyle w:val="Caption"/>
        <w:rPr>
          <w:rFonts w:ascii="Calibri" w:hAnsi="Calibri"/>
          <w:sz w:val="32"/>
          <w:szCs w:val="34"/>
        </w:rPr>
      </w:pPr>
      <w:r w:rsidRPr="0090741A">
        <w:rPr>
          <w:rFonts w:ascii="Calibri" w:hAnsi="Calibri"/>
          <w:sz w:val="34"/>
          <w:szCs w:val="34"/>
        </w:rPr>
        <w:br w:type="page"/>
      </w:r>
    </w:p>
    <w:p w:rsidR="00476277" w:rsidRPr="00D0318C" w:rsidRDefault="00476277" w:rsidP="00476277">
      <w:pPr>
        <w:pStyle w:val="Caption"/>
        <w:rPr>
          <w:rFonts w:ascii="Calibri" w:hAnsi="Calibri"/>
          <w:sz w:val="32"/>
          <w:szCs w:val="34"/>
        </w:rPr>
      </w:pPr>
    </w:p>
    <w:p w:rsidR="005438A0" w:rsidRDefault="005438A0" w:rsidP="00476277">
      <w:pPr>
        <w:pStyle w:val="Caption"/>
        <w:rPr>
          <w:rFonts w:ascii="Calibri" w:hAnsi="Calibri"/>
          <w:sz w:val="32"/>
          <w:szCs w:val="34"/>
        </w:rPr>
      </w:pPr>
    </w:p>
    <w:p w:rsidR="00476277" w:rsidRPr="00154DF0" w:rsidRDefault="00476277" w:rsidP="00476277">
      <w:pPr>
        <w:pStyle w:val="Caption"/>
        <w:rPr>
          <w:rFonts w:ascii="Calibri" w:hAnsi="Calibri"/>
          <w:color w:val="auto"/>
          <w:sz w:val="32"/>
          <w:szCs w:val="34"/>
        </w:rPr>
      </w:pPr>
      <w:proofErr w:type="gramStart"/>
      <w:r w:rsidRPr="00154DF0">
        <w:rPr>
          <w:rFonts w:ascii="Calibri" w:hAnsi="Calibri"/>
          <w:color w:val="auto"/>
          <w:sz w:val="32"/>
          <w:szCs w:val="34"/>
        </w:rPr>
        <w:t>7  -</w:t>
      </w:r>
      <w:proofErr w:type="gramEnd"/>
      <w:r w:rsidRPr="00154DF0">
        <w:rPr>
          <w:rFonts w:ascii="Calibri" w:hAnsi="Calibri"/>
          <w:color w:val="auto"/>
          <w:sz w:val="32"/>
          <w:szCs w:val="34"/>
        </w:rPr>
        <w:t xml:space="preserve">  SUPPORT</w:t>
      </w:r>
    </w:p>
    <w:p w:rsidR="00476277" w:rsidRPr="00154DF0" w:rsidRDefault="00476277" w:rsidP="00476277">
      <w:pPr>
        <w:rPr>
          <w:rFonts w:ascii="Calibri" w:hAnsi="Calibri"/>
          <w:sz w:val="22"/>
        </w:rPr>
      </w:pPr>
    </w:p>
    <w:p w:rsidR="00476277" w:rsidRPr="00154DF0"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154DF0" w:rsidTr="00F57CAB">
        <w:tc>
          <w:tcPr>
            <w:tcW w:w="1260" w:type="dxa"/>
            <w:shd w:val="clear" w:color="auto" w:fill="C6D9F1" w:themeFill="text2" w:themeFillTint="33"/>
          </w:tcPr>
          <w:p w:rsidR="00476277" w:rsidRPr="00154DF0" w:rsidRDefault="00476277" w:rsidP="00F04F3C">
            <w:pPr>
              <w:pStyle w:val="Normalbolditalic"/>
              <w:rPr>
                <w:rFonts w:ascii="Calibri" w:hAnsi="Calibri"/>
                <w:i w:val="0"/>
                <w:color w:val="auto"/>
                <w:sz w:val="22"/>
              </w:rPr>
            </w:pPr>
            <w:r w:rsidRPr="00154DF0">
              <w:rPr>
                <w:rFonts w:ascii="Calibri" w:hAnsi="Calibri"/>
                <w:i w:val="0"/>
                <w:color w:val="auto"/>
                <w:sz w:val="22"/>
              </w:rPr>
              <w:t>7.1</w:t>
            </w:r>
          </w:p>
        </w:tc>
        <w:tc>
          <w:tcPr>
            <w:tcW w:w="8640" w:type="dxa"/>
            <w:shd w:val="clear" w:color="auto" w:fill="C6D9F1" w:themeFill="text2" w:themeFillTint="33"/>
          </w:tcPr>
          <w:p w:rsidR="00476277" w:rsidRPr="00154DF0" w:rsidRDefault="00476277" w:rsidP="00F04F3C">
            <w:pPr>
              <w:pStyle w:val="Normalbolditalic"/>
              <w:rPr>
                <w:rFonts w:ascii="Calibri" w:hAnsi="Calibri"/>
                <w:i w:val="0"/>
                <w:color w:val="auto"/>
                <w:sz w:val="22"/>
              </w:rPr>
            </w:pPr>
            <w:r w:rsidRPr="00154DF0">
              <w:rPr>
                <w:rFonts w:ascii="Calibri" w:hAnsi="Calibri"/>
                <w:i w:val="0"/>
                <w:color w:val="auto"/>
                <w:sz w:val="22"/>
              </w:rPr>
              <w:t>Resources (continued)</w:t>
            </w:r>
          </w:p>
          <w:p w:rsidR="00476277" w:rsidRPr="00154DF0" w:rsidRDefault="00476277" w:rsidP="00F04F3C">
            <w:pPr>
              <w:pStyle w:val="Normalbolditalic"/>
              <w:rPr>
                <w:rFonts w:ascii="Calibri" w:hAnsi="Calibri"/>
                <w:i w:val="0"/>
                <w:color w:val="auto"/>
                <w:sz w:val="22"/>
              </w:rPr>
            </w:pPr>
          </w:p>
        </w:tc>
      </w:tr>
      <w:tr w:rsidR="00476277" w:rsidRPr="00154DF0" w:rsidTr="00F04F3C">
        <w:tc>
          <w:tcPr>
            <w:tcW w:w="1260" w:type="dxa"/>
          </w:tcPr>
          <w:p w:rsidR="00476277" w:rsidRPr="00154DF0" w:rsidRDefault="000B3DEB" w:rsidP="00F04F3C">
            <w:pPr>
              <w:pStyle w:val="Normalbolditalic"/>
              <w:rPr>
                <w:rFonts w:ascii="Calibri" w:hAnsi="Calibri"/>
                <w:i w:val="0"/>
                <w:color w:val="auto"/>
                <w:sz w:val="22"/>
              </w:rPr>
            </w:pPr>
            <w:r w:rsidRPr="00154DF0">
              <w:rPr>
                <w:rFonts w:ascii="Calibri" w:hAnsi="Calibri"/>
                <w:i w:val="0"/>
                <w:color w:val="auto"/>
                <w:sz w:val="22"/>
              </w:rPr>
              <w:t>7.1.3</w:t>
            </w:r>
          </w:p>
        </w:tc>
        <w:tc>
          <w:tcPr>
            <w:tcW w:w="8640" w:type="dxa"/>
          </w:tcPr>
          <w:p w:rsidR="00476277" w:rsidRPr="00154DF0" w:rsidRDefault="000B3DEB" w:rsidP="00F04F3C">
            <w:pPr>
              <w:pStyle w:val="Normalbolditalic"/>
              <w:rPr>
                <w:rFonts w:ascii="Calibri" w:hAnsi="Calibri"/>
                <w:i w:val="0"/>
                <w:color w:val="auto"/>
                <w:sz w:val="22"/>
              </w:rPr>
            </w:pPr>
            <w:r w:rsidRPr="00154DF0">
              <w:rPr>
                <w:rFonts w:ascii="Calibri" w:hAnsi="Calibri"/>
                <w:i w:val="0"/>
                <w:color w:val="auto"/>
                <w:sz w:val="22"/>
              </w:rPr>
              <w:t>Infrastructure</w:t>
            </w:r>
          </w:p>
          <w:p w:rsidR="000B3DEB" w:rsidRPr="00154DF0" w:rsidRDefault="000B3DEB" w:rsidP="00F04F3C">
            <w:pPr>
              <w:pStyle w:val="Normalbolditalic"/>
              <w:rPr>
                <w:rFonts w:ascii="Calibri" w:hAnsi="Calibri"/>
                <w:i w:val="0"/>
                <w:color w:val="auto"/>
                <w:sz w:val="22"/>
              </w:rPr>
            </w:pPr>
          </w:p>
        </w:tc>
      </w:tr>
      <w:tr w:rsidR="00476277" w:rsidRPr="00154DF0" w:rsidTr="00F04F3C">
        <w:tc>
          <w:tcPr>
            <w:tcW w:w="1260" w:type="dxa"/>
          </w:tcPr>
          <w:p w:rsidR="00476277" w:rsidRPr="00154DF0" w:rsidRDefault="00476277" w:rsidP="00F04F3C">
            <w:pPr>
              <w:pStyle w:val="Normal9pt"/>
              <w:rPr>
                <w:rFonts w:ascii="Calibri" w:hAnsi="Calibri"/>
                <w:color w:val="auto"/>
                <w:sz w:val="16"/>
              </w:rPr>
            </w:pPr>
            <w:r w:rsidRPr="00154DF0">
              <w:rPr>
                <w:rFonts w:ascii="Calibri" w:hAnsi="Calibri"/>
                <w:color w:val="auto"/>
                <w:sz w:val="16"/>
              </w:rPr>
              <w:t>Summary</w:t>
            </w:r>
          </w:p>
          <w:p w:rsidR="00476277" w:rsidRPr="00154DF0" w:rsidRDefault="00476277" w:rsidP="00F04F3C">
            <w:pPr>
              <w:pStyle w:val="Normal9pt"/>
              <w:rPr>
                <w:rFonts w:ascii="Calibri" w:hAnsi="Calibri"/>
                <w:color w:val="auto"/>
                <w:sz w:val="16"/>
              </w:rPr>
            </w:pPr>
            <w:r w:rsidRPr="00154DF0">
              <w:rPr>
                <w:rFonts w:ascii="Calibri" w:hAnsi="Calibri"/>
                <w:color w:val="auto"/>
                <w:sz w:val="16"/>
              </w:rPr>
              <w:t>of</w:t>
            </w:r>
          </w:p>
          <w:p w:rsidR="00476277" w:rsidRPr="00154DF0" w:rsidRDefault="00476277" w:rsidP="00F04F3C">
            <w:pPr>
              <w:pStyle w:val="Normal9pt"/>
              <w:rPr>
                <w:rFonts w:ascii="Calibri" w:hAnsi="Calibri"/>
                <w:color w:val="auto"/>
                <w:sz w:val="16"/>
              </w:rPr>
            </w:pPr>
            <w:r w:rsidRPr="00154DF0">
              <w:rPr>
                <w:rFonts w:ascii="Calibri" w:hAnsi="Calibri"/>
                <w:color w:val="auto"/>
                <w:sz w:val="16"/>
              </w:rPr>
              <w:t>Requirements</w:t>
            </w:r>
          </w:p>
          <w:p w:rsidR="00476277" w:rsidRPr="00154DF0" w:rsidRDefault="00476277" w:rsidP="00F04F3C">
            <w:pPr>
              <w:pStyle w:val="Normal9pt"/>
              <w:rPr>
                <w:rFonts w:ascii="Calibri" w:hAnsi="Calibri"/>
                <w:color w:val="auto"/>
                <w:sz w:val="16"/>
              </w:rPr>
            </w:pPr>
          </w:p>
        </w:tc>
        <w:tc>
          <w:tcPr>
            <w:tcW w:w="8640" w:type="dxa"/>
          </w:tcPr>
          <w:p w:rsidR="00C763E3" w:rsidRPr="00154DF0" w:rsidRDefault="00C763E3" w:rsidP="00FC30A3">
            <w:pPr>
              <w:pStyle w:val="Normalred"/>
              <w:spacing w:line="276" w:lineRule="auto"/>
              <w:rPr>
                <w:rFonts w:ascii="Calibri" w:hAnsi="Calibri"/>
                <w:color w:val="auto"/>
                <w:sz w:val="22"/>
              </w:rPr>
            </w:pPr>
            <w:r w:rsidRPr="00154DF0">
              <w:rPr>
                <w:rFonts w:ascii="Calibri" w:hAnsi="Calibri"/>
                <w:snapToGrid w:val="0"/>
                <w:color w:val="auto"/>
                <w:sz w:val="22"/>
              </w:rPr>
              <w:t xml:space="preserve">The infrastructure necessary for the operation of </w:t>
            </w:r>
            <w:r w:rsidR="00B461A7" w:rsidRPr="00154DF0">
              <w:rPr>
                <w:rFonts w:ascii="Calibri" w:hAnsi="Calibri"/>
                <w:snapToGrid w:val="0"/>
                <w:color w:val="auto"/>
                <w:sz w:val="22"/>
              </w:rPr>
              <w:t xml:space="preserve">the Organisation’s </w:t>
            </w:r>
            <w:r w:rsidRPr="00154DF0">
              <w:rPr>
                <w:rFonts w:ascii="Calibri" w:hAnsi="Calibri"/>
                <w:snapToGrid w:val="0"/>
                <w:color w:val="auto"/>
                <w:sz w:val="22"/>
              </w:rPr>
              <w:t>processes and to achieve conformity of products and services</w:t>
            </w:r>
            <w:r w:rsidR="00B461A7" w:rsidRPr="00154DF0">
              <w:rPr>
                <w:rFonts w:ascii="Calibri" w:hAnsi="Calibri"/>
                <w:snapToGrid w:val="0"/>
                <w:color w:val="auto"/>
                <w:sz w:val="22"/>
              </w:rPr>
              <w:t xml:space="preserve"> shall be determined, provided and maintained.</w:t>
            </w:r>
          </w:p>
        </w:tc>
      </w:tr>
    </w:tbl>
    <w:p w:rsidR="00476277" w:rsidRPr="004E08E8" w:rsidRDefault="00476277" w:rsidP="00476277">
      <w:pPr>
        <w:rPr>
          <w:rFonts w:ascii="Calibri" w:hAnsi="Calibri"/>
          <w:sz w:val="22"/>
        </w:rPr>
      </w:pPr>
    </w:p>
    <w:p w:rsidR="00476277" w:rsidRPr="004E08E8" w:rsidRDefault="00476277" w:rsidP="00476277">
      <w:pPr>
        <w:rPr>
          <w:rFonts w:ascii="Calibri" w:hAnsi="Calibri"/>
          <w:sz w:val="22"/>
        </w:rPr>
      </w:pPr>
    </w:p>
    <w:p w:rsidR="00476277" w:rsidRPr="004E08E8" w:rsidRDefault="00476277" w:rsidP="00792996">
      <w:pPr>
        <w:pStyle w:val="CaptionName"/>
        <w:jc w:val="both"/>
        <w:rPr>
          <w:rFonts w:ascii="Calibri" w:hAnsi="Calibri"/>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4E08E8" w:rsidTr="007D6EF6">
        <w:trPr>
          <w:trHeight w:val="20"/>
        </w:trPr>
        <w:tc>
          <w:tcPr>
            <w:tcW w:w="1260" w:type="dxa"/>
          </w:tcPr>
          <w:p w:rsidR="00476277" w:rsidRPr="004E08E8" w:rsidRDefault="00476277" w:rsidP="00F04F3C">
            <w:pPr>
              <w:pStyle w:val="Address"/>
              <w:rPr>
                <w:rFonts w:ascii="Calibri" w:hAnsi="Calibri"/>
                <w:color w:val="FF0000"/>
                <w:sz w:val="22"/>
              </w:rPr>
            </w:pPr>
          </w:p>
        </w:tc>
        <w:tc>
          <w:tcPr>
            <w:tcW w:w="8640" w:type="dxa"/>
          </w:tcPr>
          <w:p w:rsidR="00476277" w:rsidRPr="004E08E8" w:rsidRDefault="00476277" w:rsidP="007D6EF6">
            <w:pPr>
              <w:pStyle w:val="Address"/>
              <w:rPr>
                <w:rFonts w:ascii="Calibri" w:hAnsi="Calibri"/>
                <w:sz w:val="22"/>
              </w:rPr>
            </w:pPr>
            <w:r w:rsidRPr="004E08E8">
              <w:rPr>
                <w:rFonts w:ascii="Calibri" w:hAnsi="Calibri"/>
                <w:sz w:val="22"/>
              </w:rPr>
              <w:t>STATEMENT/PROCEDURE</w:t>
            </w:r>
          </w:p>
          <w:p w:rsidR="00476277" w:rsidRPr="004E08E8" w:rsidRDefault="00476277" w:rsidP="007D6EF6">
            <w:pPr>
              <w:pStyle w:val="Address"/>
              <w:rPr>
                <w:rFonts w:ascii="Calibri" w:hAnsi="Calibri"/>
                <w:sz w:val="22"/>
              </w:rPr>
            </w:pPr>
          </w:p>
        </w:tc>
      </w:tr>
      <w:tr w:rsidR="00476277" w:rsidRPr="004E08E8" w:rsidTr="007D6EF6">
        <w:trPr>
          <w:trHeight w:val="20"/>
        </w:trPr>
        <w:tc>
          <w:tcPr>
            <w:tcW w:w="1260" w:type="dxa"/>
          </w:tcPr>
          <w:p w:rsidR="00476277" w:rsidRPr="004E08E8" w:rsidRDefault="00476277" w:rsidP="00E70565">
            <w:pPr>
              <w:pStyle w:val="Normalcentered"/>
              <w:numPr>
                <w:ilvl w:val="0"/>
                <w:numId w:val="86"/>
              </w:numPr>
              <w:jc w:val="both"/>
              <w:rPr>
                <w:rFonts w:ascii="Calibri" w:hAnsi="Calibri"/>
                <w:sz w:val="22"/>
              </w:rPr>
            </w:pPr>
          </w:p>
        </w:tc>
        <w:tc>
          <w:tcPr>
            <w:tcW w:w="8640" w:type="dxa"/>
          </w:tcPr>
          <w:p w:rsidR="00476277" w:rsidRPr="004E08E8" w:rsidRDefault="00476277" w:rsidP="007D6EF6">
            <w:pPr>
              <w:rPr>
                <w:rFonts w:ascii="Calibri" w:hAnsi="Calibri"/>
                <w:color w:val="000000"/>
                <w:sz w:val="22"/>
              </w:rPr>
            </w:pPr>
            <w:r w:rsidRPr="004E08E8">
              <w:rPr>
                <w:rFonts w:ascii="Calibri" w:hAnsi="Calibri"/>
                <w:color w:val="000000"/>
                <w:sz w:val="22"/>
              </w:rPr>
              <w:t xml:space="preserve">Quality related computer files are maintained in accordance with the relevant procedures described in Section </w:t>
            </w:r>
            <w:r w:rsidR="000B3DEB">
              <w:rPr>
                <w:rFonts w:ascii="Calibri" w:hAnsi="Calibri"/>
                <w:color w:val="000000"/>
                <w:sz w:val="22"/>
              </w:rPr>
              <w:t>7.5.3 (Control of documented information</w:t>
            </w:r>
            <w:r w:rsidRPr="004E08E8">
              <w:rPr>
                <w:rFonts w:ascii="Calibri" w:hAnsi="Calibri"/>
                <w:color w:val="000000"/>
                <w:sz w:val="22"/>
              </w:rPr>
              <w:t>).</w:t>
            </w:r>
          </w:p>
          <w:p w:rsidR="00476277" w:rsidRPr="004E08E8" w:rsidRDefault="00476277" w:rsidP="007D6EF6">
            <w:pPr>
              <w:rPr>
                <w:rFonts w:ascii="Calibri" w:hAnsi="Calibri"/>
                <w:color w:val="FF0000"/>
                <w:sz w:val="22"/>
              </w:rPr>
            </w:pPr>
          </w:p>
        </w:tc>
      </w:tr>
      <w:tr w:rsidR="00476277" w:rsidRPr="004E08E8" w:rsidTr="007D6EF6">
        <w:trPr>
          <w:trHeight w:val="20"/>
        </w:trPr>
        <w:tc>
          <w:tcPr>
            <w:tcW w:w="1260" w:type="dxa"/>
          </w:tcPr>
          <w:p w:rsidR="00476277" w:rsidRPr="004E08E8" w:rsidRDefault="00476277" w:rsidP="00E70565">
            <w:pPr>
              <w:pStyle w:val="Normalcentered"/>
              <w:numPr>
                <w:ilvl w:val="0"/>
                <w:numId w:val="86"/>
              </w:numPr>
              <w:jc w:val="both"/>
              <w:rPr>
                <w:rFonts w:ascii="Calibri" w:hAnsi="Calibri"/>
                <w:sz w:val="22"/>
              </w:rPr>
            </w:pPr>
          </w:p>
        </w:tc>
        <w:tc>
          <w:tcPr>
            <w:tcW w:w="8640" w:type="dxa"/>
          </w:tcPr>
          <w:p w:rsidR="00476277" w:rsidRPr="004E08E8" w:rsidRDefault="00476277" w:rsidP="007D6EF6">
            <w:pPr>
              <w:pStyle w:val="BodyText"/>
              <w:rPr>
                <w:rFonts w:ascii="Calibri" w:hAnsi="Calibri"/>
                <w:color w:val="000000"/>
                <w:sz w:val="22"/>
              </w:rPr>
            </w:pPr>
            <w:r w:rsidRPr="004E08E8">
              <w:rPr>
                <w:rFonts w:ascii="Calibri" w:hAnsi="Calibri"/>
                <w:color w:val="000000"/>
                <w:sz w:val="22"/>
              </w:rPr>
              <w:t>The Organisation’s computer system is serviced and maintained by an experienced member of staff with the necessary expertise.</w:t>
            </w:r>
          </w:p>
          <w:p w:rsidR="00476277" w:rsidRPr="004E08E8" w:rsidRDefault="00476277" w:rsidP="007D6EF6">
            <w:pPr>
              <w:pStyle w:val="BodyText"/>
              <w:rPr>
                <w:rFonts w:ascii="Calibri" w:hAnsi="Calibri"/>
                <w:color w:val="000000"/>
                <w:sz w:val="22"/>
              </w:rPr>
            </w:pPr>
          </w:p>
        </w:tc>
      </w:tr>
      <w:tr w:rsidR="00476277" w:rsidRPr="004E08E8" w:rsidTr="007D6EF6">
        <w:trPr>
          <w:trHeight w:val="20"/>
        </w:trPr>
        <w:tc>
          <w:tcPr>
            <w:tcW w:w="1260" w:type="dxa"/>
          </w:tcPr>
          <w:p w:rsidR="00476277" w:rsidRPr="004E08E8" w:rsidRDefault="00476277" w:rsidP="00E70565">
            <w:pPr>
              <w:pStyle w:val="Normalcentered"/>
              <w:numPr>
                <w:ilvl w:val="0"/>
                <w:numId w:val="86"/>
              </w:numPr>
              <w:jc w:val="both"/>
              <w:rPr>
                <w:rFonts w:ascii="Calibri" w:hAnsi="Calibri"/>
                <w:sz w:val="22"/>
              </w:rPr>
            </w:pPr>
          </w:p>
        </w:tc>
        <w:tc>
          <w:tcPr>
            <w:tcW w:w="8640" w:type="dxa"/>
          </w:tcPr>
          <w:p w:rsidR="00476277" w:rsidRPr="004E08E8" w:rsidRDefault="00476277" w:rsidP="007D6EF6">
            <w:pPr>
              <w:pStyle w:val="BodyText"/>
              <w:rPr>
                <w:rFonts w:ascii="Calibri" w:hAnsi="Calibri"/>
                <w:color w:val="000000"/>
                <w:sz w:val="22"/>
              </w:rPr>
            </w:pPr>
            <w:r w:rsidRPr="004E08E8">
              <w:rPr>
                <w:rFonts w:ascii="Calibri" w:hAnsi="Calibri"/>
                <w:color w:val="000000"/>
                <w:sz w:val="22"/>
              </w:rPr>
              <w:t>All portable electrical equipment is PAT tested in accordance with the current regulations.</w:t>
            </w:r>
          </w:p>
          <w:p w:rsidR="00476277" w:rsidRPr="004E08E8" w:rsidRDefault="00476277" w:rsidP="007D6EF6">
            <w:pPr>
              <w:pStyle w:val="BodyText"/>
              <w:rPr>
                <w:rFonts w:ascii="Calibri" w:hAnsi="Calibri"/>
                <w:color w:val="000000"/>
                <w:sz w:val="22"/>
              </w:rPr>
            </w:pPr>
          </w:p>
        </w:tc>
      </w:tr>
      <w:tr w:rsidR="00476277" w:rsidRPr="004E08E8" w:rsidTr="007D6EF6">
        <w:trPr>
          <w:trHeight w:val="20"/>
        </w:trPr>
        <w:tc>
          <w:tcPr>
            <w:tcW w:w="1260" w:type="dxa"/>
          </w:tcPr>
          <w:p w:rsidR="00476277" w:rsidRPr="004E08E8" w:rsidRDefault="00476277" w:rsidP="00E70565">
            <w:pPr>
              <w:pStyle w:val="Normalcentered"/>
              <w:numPr>
                <w:ilvl w:val="0"/>
                <w:numId w:val="86"/>
              </w:numPr>
              <w:jc w:val="both"/>
              <w:rPr>
                <w:rFonts w:ascii="Calibri" w:hAnsi="Calibri"/>
                <w:sz w:val="22"/>
              </w:rPr>
            </w:pPr>
          </w:p>
        </w:tc>
        <w:tc>
          <w:tcPr>
            <w:tcW w:w="8640" w:type="dxa"/>
          </w:tcPr>
          <w:p w:rsidR="00476277" w:rsidRPr="004E08E8" w:rsidRDefault="00476277" w:rsidP="007D6EF6">
            <w:pPr>
              <w:pStyle w:val="BodyText"/>
              <w:rPr>
                <w:rFonts w:ascii="Calibri" w:hAnsi="Calibri"/>
                <w:color w:val="000000"/>
                <w:sz w:val="22"/>
              </w:rPr>
            </w:pPr>
            <w:r w:rsidRPr="004E08E8">
              <w:rPr>
                <w:rFonts w:ascii="Calibri" w:hAnsi="Calibri"/>
                <w:color w:val="000000"/>
                <w:sz w:val="22"/>
              </w:rPr>
              <w:t>A supplier on the List of Approved Suppliers services test equipment in accordance with the manufacturer’s recommendations and all legal and regulatory requirements.</w:t>
            </w:r>
          </w:p>
          <w:p w:rsidR="00476277" w:rsidRPr="004E08E8" w:rsidRDefault="00476277" w:rsidP="007D6EF6">
            <w:pPr>
              <w:pStyle w:val="BodyText"/>
              <w:rPr>
                <w:rFonts w:ascii="Calibri" w:hAnsi="Calibri"/>
                <w:color w:val="000000"/>
                <w:sz w:val="22"/>
              </w:rPr>
            </w:pPr>
          </w:p>
        </w:tc>
      </w:tr>
      <w:tr w:rsidR="00476277" w:rsidRPr="004E08E8" w:rsidTr="007D6EF6">
        <w:trPr>
          <w:trHeight w:val="20"/>
        </w:trPr>
        <w:tc>
          <w:tcPr>
            <w:tcW w:w="1260" w:type="dxa"/>
          </w:tcPr>
          <w:p w:rsidR="00476277" w:rsidRPr="004E08E8" w:rsidRDefault="00476277" w:rsidP="00273794">
            <w:pPr>
              <w:pStyle w:val="Normalcentered"/>
              <w:numPr>
                <w:ilvl w:val="0"/>
                <w:numId w:val="86"/>
              </w:numPr>
              <w:jc w:val="both"/>
              <w:rPr>
                <w:rFonts w:ascii="Calibri" w:hAnsi="Calibri"/>
                <w:color w:val="auto"/>
                <w:sz w:val="22"/>
              </w:rPr>
            </w:pPr>
          </w:p>
        </w:tc>
        <w:tc>
          <w:tcPr>
            <w:tcW w:w="8640" w:type="dxa"/>
          </w:tcPr>
          <w:p w:rsidR="000B3DEB" w:rsidRPr="00E60A86" w:rsidRDefault="00476277" w:rsidP="007D6EF6">
            <w:pPr>
              <w:pStyle w:val="Normalred"/>
              <w:rPr>
                <w:rFonts w:ascii="Calibri" w:hAnsi="Calibri"/>
                <w:color w:val="auto"/>
                <w:sz w:val="22"/>
              </w:rPr>
            </w:pPr>
            <w:r w:rsidRPr="00E60A86">
              <w:rPr>
                <w:rFonts w:ascii="Calibri" w:hAnsi="Calibri"/>
                <w:color w:val="auto"/>
                <w:sz w:val="22"/>
              </w:rPr>
              <w:t xml:space="preserve">For the purposes of this Quality Management System, all other elements of the infrastructure are treated as resources and provided, maintained, checked and replaced accordingly.  This is administered by the application of the relevant </w:t>
            </w:r>
            <w:r w:rsidR="000B3DEB" w:rsidRPr="00E60A86">
              <w:rPr>
                <w:rFonts w:ascii="Calibri" w:hAnsi="Calibri"/>
                <w:color w:val="auto"/>
                <w:sz w:val="22"/>
              </w:rPr>
              <w:t>procedures set out in Sections 8</w:t>
            </w:r>
            <w:r w:rsidRPr="00E60A86">
              <w:rPr>
                <w:rFonts w:ascii="Calibri" w:hAnsi="Calibri"/>
                <w:color w:val="auto"/>
                <w:sz w:val="22"/>
              </w:rPr>
              <w:t xml:space="preserve">.5.1 (Control of production and service provision) and </w:t>
            </w:r>
            <w:r w:rsidR="000B3DEB" w:rsidRPr="00E60A86">
              <w:rPr>
                <w:rFonts w:ascii="Calibri" w:hAnsi="Calibri"/>
                <w:color w:val="auto"/>
                <w:sz w:val="22"/>
              </w:rPr>
              <w:t>7.1.5 (Monitoring and measuring resources).</w:t>
            </w:r>
          </w:p>
          <w:p w:rsidR="00476277" w:rsidRPr="004E08E8" w:rsidRDefault="00476277" w:rsidP="007D6EF6">
            <w:pPr>
              <w:pStyle w:val="BodyText"/>
              <w:rPr>
                <w:rFonts w:ascii="Calibri" w:hAnsi="Calibri"/>
                <w:sz w:val="22"/>
              </w:rPr>
            </w:pPr>
          </w:p>
        </w:tc>
      </w:tr>
    </w:tbl>
    <w:p w:rsidR="000B3DEB" w:rsidRPr="00D0318C" w:rsidRDefault="008473D9" w:rsidP="00476277">
      <w:pPr>
        <w:pStyle w:val="Caption"/>
        <w:rPr>
          <w:rFonts w:ascii="Calibri" w:hAnsi="Calibri"/>
          <w:sz w:val="32"/>
          <w:szCs w:val="34"/>
        </w:rPr>
      </w:pPr>
      <w:r>
        <w:rPr>
          <w:rFonts w:ascii="Calibri" w:hAnsi="Calibri"/>
          <w:sz w:val="34"/>
          <w:szCs w:val="34"/>
        </w:rPr>
        <w:br w:type="page"/>
      </w:r>
    </w:p>
    <w:p w:rsidR="000B3DEB" w:rsidRPr="00D0318C" w:rsidRDefault="000B3DEB" w:rsidP="000B3DEB">
      <w:pPr>
        <w:pStyle w:val="Caption"/>
        <w:rPr>
          <w:rFonts w:ascii="Calibri" w:hAnsi="Calibri"/>
          <w:sz w:val="32"/>
          <w:szCs w:val="34"/>
        </w:rPr>
      </w:pPr>
    </w:p>
    <w:p w:rsidR="005438A0" w:rsidRDefault="005438A0" w:rsidP="000B3DEB">
      <w:pPr>
        <w:pStyle w:val="Caption"/>
        <w:rPr>
          <w:rFonts w:ascii="Calibri" w:hAnsi="Calibri"/>
          <w:sz w:val="32"/>
          <w:szCs w:val="34"/>
        </w:rPr>
      </w:pPr>
    </w:p>
    <w:p w:rsidR="000B3DEB" w:rsidRPr="006875E3" w:rsidRDefault="000B3DEB" w:rsidP="000B3DEB">
      <w:pPr>
        <w:pStyle w:val="Caption"/>
        <w:rPr>
          <w:rFonts w:ascii="Calibri" w:hAnsi="Calibri"/>
          <w:color w:val="auto"/>
          <w:sz w:val="32"/>
          <w:szCs w:val="34"/>
        </w:rPr>
      </w:pPr>
      <w:proofErr w:type="gramStart"/>
      <w:r w:rsidRPr="006875E3">
        <w:rPr>
          <w:rFonts w:ascii="Calibri" w:hAnsi="Calibri"/>
          <w:color w:val="auto"/>
          <w:sz w:val="32"/>
          <w:szCs w:val="34"/>
        </w:rPr>
        <w:t>7  -</w:t>
      </w:r>
      <w:proofErr w:type="gramEnd"/>
      <w:r w:rsidRPr="006875E3">
        <w:rPr>
          <w:rFonts w:ascii="Calibri" w:hAnsi="Calibri"/>
          <w:color w:val="auto"/>
          <w:sz w:val="32"/>
          <w:szCs w:val="34"/>
        </w:rPr>
        <w:t xml:space="preserve">  SUPPORT</w:t>
      </w:r>
    </w:p>
    <w:p w:rsidR="000B3DEB" w:rsidRPr="006875E3" w:rsidRDefault="000B3DEB" w:rsidP="000B3DEB">
      <w:pPr>
        <w:rPr>
          <w:rFonts w:ascii="Calibri" w:hAnsi="Calibri"/>
          <w:sz w:val="22"/>
        </w:rPr>
      </w:pPr>
    </w:p>
    <w:p w:rsidR="008473D9" w:rsidRPr="006875E3" w:rsidRDefault="008473D9" w:rsidP="000B3DE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B3DEB" w:rsidRPr="006875E3" w:rsidTr="00F57CAB">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3DEB" w:rsidRPr="006875E3" w:rsidRDefault="000B3DEB" w:rsidP="00F04F3C">
            <w:pPr>
              <w:pStyle w:val="Normalbolditalic"/>
              <w:rPr>
                <w:rFonts w:ascii="Calibri" w:hAnsi="Calibri"/>
                <w:i w:val="0"/>
                <w:color w:val="auto"/>
                <w:sz w:val="22"/>
              </w:rPr>
            </w:pPr>
            <w:r w:rsidRPr="006875E3">
              <w:rPr>
                <w:rFonts w:ascii="Calibri" w:hAnsi="Calibri"/>
                <w:i w:val="0"/>
                <w:color w:val="auto"/>
                <w:sz w:val="22"/>
              </w:rPr>
              <w:t>7.1</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3DEB" w:rsidRPr="006875E3" w:rsidRDefault="000B3DEB" w:rsidP="00F04F3C">
            <w:pPr>
              <w:pStyle w:val="Normalbolditalic"/>
              <w:rPr>
                <w:rFonts w:ascii="Calibri" w:hAnsi="Calibri"/>
                <w:i w:val="0"/>
                <w:color w:val="auto"/>
                <w:sz w:val="22"/>
              </w:rPr>
            </w:pPr>
            <w:r w:rsidRPr="006875E3">
              <w:rPr>
                <w:rFonts w:ascii="Calibri" w:hAnsi="Calibri"/>
                <w:i w:val="0"/>
                <w:color w:val="auto"/>
                <w:sz w:val="22"/>
              </w:rPr>
              <w:t>Resources (continued)</w:t>
            </w:r>
          </w:p>
          <w:p w:rsidR="000B3DEB" w:rsidRPr="006875E3" w:rsidRDefault="000B3DEB" w:rsidP="00F04F3C">
            <w:pPr>
              <w:pStyle w:val="Normalbolditalic"/>
              <w:rPr>
                <w:rFonts w:ascii="Calibri" w:hAnsi="Calibri"/>
                <w:i w:val="0"/>
                <w:color w:val="auto"/>
                <w:sz w:val="22"/>
              </w:rPr>
            </w:pPr>
          </w:p>
        </w:tc>
      </w:tr>
      <w:tr w:rsidR="000B3DEB" w:rsidRPr="006875E3" w:rsidTr="00F04F3C">
        <w:tc>
          <w:tcPr>
            <w:tcW w:w="1260" w:type="dxa"/>
          </w:tcPr>
          <w:p w:rsidR="000B3DEB" w:rsidRPr="006875E3" w:rsidRDefault="00E9740F" w:rsidP="00F04F3C">
            <w:pPr>
              <w:pStyle w:val="Normalbolditalic"/>
              <w:rPr>
                <w:rFonts w:ascii="Calibri" w:hAnsi="Calibri"/>
                <w:i w:val="0"/>
                <w:color w:val="auto"/>
                <w:sz w:val="22"/>
              </w:rPr>
            </w:pPr>
            <w:r w:rsidRPr="006875E3">
              <w:rPr>
                <w:rFonts w:ascii="Calibri" w:hAnsi="Calibri"/>
                <w:i w:val="0"/>
                <w:color w:val="auto"/>
                <w:sz w:val="22"/>
              </w:rPr>
              <w:t>7.1.4</w:t>
            </w:r>
          </w:p>
        </w:tc>
        <w:tc>
          <w:tcPr>
            <w:tcW w:w="8640" w:type="dxa"/>
          </w:tcPr>
          <w:p w:rsidR="000B3DEB" w:rsidRPr="006875E3" w:rsidRDefault="00E9740F" w:rsidP="00F04F3C">
            <w:pPr>
              <w:pStyle w:val="Normalbolditalic"/>
              <w:rPr>
                <w:rFonts w:ascii="Calibri" w:hAnsi="Calibri"/>
                <w:i w:val="0"/>
                <w:color w:val="auto"/>
                <w:sz w:val="22"/>
              </w:rPr>
            </w:pPr>
            <w:r w:rsidRPr="006875E3">
              <w:rPr>
                <w:rFonts w:ascii="Calibri" w:hAnsi="Calibri"/>
                <w:i w:val="0"/>
                <w:color w:val="auto"/>
                <w:sz w:val="22"/>
              </w:rPr>
              <w:t>Environment for the operation of processes</w:t>
            </w:r>
          </w:p>
          <w:p w:rsidR="000B3DEB" w:rsidRPr="006875E3" w:rsidRDefault="000B3DEB" w:rsidP="00F04F3C">
            <w:pPr>
              <w:pStyle w:val="Normalbolditalic"/>
              <w:rPr>
                <w:rFonts w:ascii="Calibri" w:hAnsi="Calibri"/>
                <w:i w:val="0"/>
                <w:color w:val="auto"/>
                <w:sz w:val="22"/>
              </w:rPr>
            </w:pPr>
          </w:p>
        </w:tc>
      </w:tr>
      <w:tr w:rsidR="000B3DEB" w:rsidRPr="006875E3" w:rsidTr="00F04F3C">
        <w:tc>
          <w:tcPr>
            <w:tcW w:w="1260" w:type="dxa"/>
          </w:tcPr>
          <w:p w:rsidR="000B3DEB" w:rsidRPr="006875E3" w:rsidRDefault="000B3DEB" w:rsidP="00F04F3C">
            <w:pPr>
              <w:pStyle w:val="Normal9pt"/>
              <w:rPr>
                <w:rFonts w:ascii="Calibri" w:hAnsi="Calibri"/>
                <w:color w:val="auto"/>
                <w:sz w:val="16"/>
              </w:rPr>
            </w:pPr>
            <w:r w:rsidRPr="006875E3">
              <w:rPr>
                <w:rFonts w:ascii="Calibri" w:hAnsi="Calibri"/>
                <w:color w:val="auto"/>
                <w:sz w:val="16"/>
              </w:rPr>
              <w:t>Summary</w:t>
            </w:r>
          </w:p>
          <w:p w:rsidR="000B3DEB" w:rsidRPr="006875E3" w:rsidRDefault="000B3DEB" w:rsidP="00F04F3C">
            <w:pPr>
              <w:pStyle w:val="Normal9pt"/>
              <w:rPr>
                <w:rFonts w:ascii="Calibri" w:hAnsi="Calibri"/>
                <w:color w:val="auto"/>
                <w:sz w:val="16"/>
              </w:rPr>
            </w:pPr>
            <w:r w:rsidRPr="006875E3">
              <w:rPr>
                <w:rFonts w:ascii="Calibri" w:hAnsi="Calibri"/>
                <w:color w:val="auto"/>
                <w:sz w:val="16"/>
              </w:rPr>
              <w:t>of</w:t>
            </w:r>
          </w:p>
          <w:p w:rsidR="000B3DEB" w:rsidRPr="006875E3" w:rsidRDefault="000B3DEB" w:rsidP="00F04F3C">
            <w:pPr>
              <w:pStyle w:val="Normal9pt"/>
              <w:rPr>
                <w:rFonts w:ascii="Calibri" w:hAnsi="Calibri"/>
                <w:color w:val="auto"/>
                <w:sz w:val="16"/>
              </w:rPr>
            </w:pPr>
            <w:r w:rsidRPr="006875E3">
              <w:rPr>
                <w:rFonts w:ascii="Calibri" w:hAnsi="Calibri"/>
                <w:color w:val="auto"/>
                <w:sz w:val="16"/>
              </w:rPr>
              <w:t>Requirements</w:t>
            </w:r>
          </w:p>
          <w:p w:rsidR="000B3DEB" w:rsidRPr="006875E3" w:rsidRDefault="000B3DEB" w:rsidP="00F04F3C">
            <w:pPr>
              <w:pStyle w:val="Normal9pt"/>
              <w:rPr>
                <w:rFonts w:ascii="Calibri" w:hAnsi="Calibri"/>
                <w:color w:val="auto"/>
                <w:sz w:val="16"/>
              </w:rPr>
            </w:pPr>
          </w:p>
        </w:tc>
        <w:tc>
          <w:tcPr>
            <w:tcW w:w="8640" w:type="dxa"/>
          </w:tcPr>
          <w:p w:rsidR="00337103" w:rsidRPr="006875E3" w:rsidRDefault="00337103" w:rsidP="001573FA">
            <w:pPr>
              <w:pStyle w:val="Normalred"/>
              <w:spacing w:line="276" w:lineRule="auto"/>
              <w:rPr>
                <w:rFonts w:ascii="Calibri" w:hAnsi="Calibri"/>
                <w:snapToGrid w:val="0"/>
                <w:color w:val="auto"/>
                <w:sz w:val="22"/>
              </w:rPr>
            </w:pPr>
            <w:r w:rsidRPr="006875E3">
              <w:rPr>
                <w:rFonts w:ascii="Calibri" w:hAnsi="Calibri"/>
                <w:snapToGrid w:val="0"/>
                <w:color w:val="auto"/>
                <w:sz w:val="22"/>
              </w:rPr>
              <w:t>The work environment required to achieve conformity with product and service requirements shall be identified, determined, provided and managed.</w:t>
            </w:r>
          </w:p>
          <w:p w:rsidR="000B3DEB" w:rsidRPr="006875E3" w:rsidRDefault="000B3DEB" w:rsidP="00F04F3C">
            <w:pPr>
              <w:pStyle w:val="Normalred"/>
              <w:rPr>
                <w:rFonts w:ascii="Calibri" w:hAnsi="Calibri"/>
                <w:color w:val="auto"/>
                <w:sz w:val="22"/>
              </w:rPr>
            </w:pPr>
          </w:p>
        </w:tc>
      </w:tr>
    </w:tbl>
    <w:p w:rsidR="000B3DEB" w:rsidRPr="006875E3" w:rsidRDefault="000B3DEB" w:rsidP="000B3DEB">
      <w:pPr>
        <w:rPr>
          <w:rFonts w:ascii="Calibri" w:hAnsi="Calibri"/>
          <w:sz w:val="22"/>
        </w:rPr>
      </w:pPr>
    </w:p>
    <w:p w:rsidR="000B3DEB" w:rsidRPr="006875E3" w:rsidRDefault="000B3DEB" w:rsidP="000B3DE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0B3DEB" w:rsidRPr="006875E3" w:rsidTr="00A12508">
        <w:trPr>
          <w:trHeight w:val="20"/>
        </w:trPr>
        <w:tc>
          <w:tcPr>
            <w:tcW w:w="1260" w:type="dxa"/>
          </w:tcPr>
          <w:p w:rsidR="000B3DEB" w:rsidRPr="006875E3" w:rsidRDefault="000B3DEB" w:rsidP="00F04F3C">
            <w:pPr>
              <w:pStyle w:val="Address"/>
              <w:rPr>
                <w:rFonts w:ascii="Calibri" w:hAnsi="Calibri"/>
                <w:sz w:val="22"/>
              </w:rPr>
            </w:pPr>
          </w:p>
        </w:tc>
        <w:tc>
          <w:tcPr>
            <w:tcW w:w="8640" w:type="dxa"/>
          </w:tcPr>
          <w:p w:rsidR="000B3DEB" w:rsidRPr="006875E3" w:rsidRDefault="000B3DEB" w:rsidP="00A12508">
            <w:pPr>
              <w:pStyle w:val="Address"/>
              <w:rPr>
                <w:rFonts w:ascii="Calibri" w:hAnsi="Calibri"/>
                <w:sz w:val="22"/>
              </w:rPr>
            </w:pPr>
            <w:r w:rsidRPr="006875E3">
              <w:rPr>
                <w:rFonts w:ascii="Calibri" w:hAnsi="Calibri"/>
                <w:sz w:val="22"/>
              </w:rPr>
              <w:t>STATEMENT/PROCEDURE</w:t>
            </w:r>
          </w:p>
          <w:p w:rsidR="000B3DEB" w:rsidRPr="006875E3" w:rsidRDefault="000B3DEB" w:rsidP="00A12508">
            <w:pPr>
              <w:pStyle w:val="Address"/>
              <w:rPr>
                <w:rFonts w:ascii="Calibri" w:hAnsi="Calibri"/>
                <w:sz w:val="22"/>
              </w:rPr>
            </w:pPr>
          </w:p>
        </w:tc>
      </w:tr>
      <w:tr w:rsidR="000B3DEB" w:rsidRPr="006875E3" w:rsidTr="00A12508">
        <w:trPr>
          <w:trHeight w:val="20"/>
        </w:trPr>
        <w:tc>
          <w:tcPr>
            <w:tcW w:w="1260" w:type="dxa"/>
          </w:tcPr>
          <w:p w:rsidR="000B3DEB" w:rsidRPr="006875E3" w:rsidRDefault="000B3DEB" w:rsidP="00FE7042">
            <w:pPr>
              <w:pStyle w:val="Normalcentered"/>
              <w:numPr>
                <w:ilvl w:val="0"/>
                <w:numId w:val="27"/>
              </w:numPr>
              <w:rPr>
                <w:rFonts w:ascii="Calibri" w:hAnsi="Calibri"/>
                <w:color w:val="auto"/>
                <w:sz w:val="22"/>
              </w:rPr>
            </w:pPr>
          </w:p>
        </w:tc>
        <w:tc>
          <w:tcPr>
            <w:tcW w:w="8640" w:type="dxa"/>
          </w:tcPr>
          <w:p w:rsidR="000B3DEB" w:rsidRPr="006875E3" w:rsidRDefault="000B3DEB" w:rsidP="00A12508">
            <w:pPr>
              <w:rPr>
                <w:rFonts w:ascii="Calibri" w:hAnsi="Calibri"/>
                <w:sz w:val="22"/>
              </w:rPr>
            </w:pPr>
            <w:r w:rsidRPr="006875E3">
              <w:rPr>
                <w:rFonts w:ascii="Calibri" w:hAnsi="Calibri"/>
                <w:sz w:val="22"/>
              </w:rPr>
              <w:t>Senior management ensures that a suitable environment is maintained that provides for safe systems of work and the ability to achi</w:t>
            </w:r>
            <w:r w:rsidR="009945B1" w:rsidRPr="006875E3">
              <w:rPr>
                <w:rFonts w:ascii="Calibri" w:hAnsi="Calibri"/>
                <w:sz w:val="22"/>
              </w:rPr>
              <w:t>eve conformity to product and</w:t>
            </w:r>
            <w:r w:rsidRPr="006875E3">
              <w:rPr>
                <w:rFonts w:ascii="Calibri" w:hAnsi="Calibri"/>
                <w:sz w:val="22"/>
              </w:rPr>
              <w:t xml:space="preserve"> service requirements.</w:t>
            </w:r>
          </w:p>
          <w:p w:rsidR="000B3DEB" w:rsidRPr="006875E3" w:rsidRDefault="000B3DEB" w:rsidP="00A12508">
            <w:pPr>
              <w:rPr>
                <w:rFonts w:ascii="Calibri" w:hAnsi="Calibri"/>
                <w:sz w:val="22"/>
              </w:rPr>
            </w:pPr>
          </w:p>
        </w:tc>
      </w:tr>
      <w:tr w:rsidR="000B3DEB" w:rsidRPr="004E08E8" w:rsidTr="00A12508">
        <w:trPr>
          <w:trHeight w:val="20"/>
        </w:trPr>
        <w:tc>
          <w:tcPr>
            <w:tcW w:w="1260" w:type="dxa"/>
          </w:tcPr>
          <w:p w:rsidR="000B3DEB" w:rsidRPr="006875E3" w:rsidRDefault="000B3DEB" w:rsidP="00FE7042">
            <w:pPr>
              <w:pStyle w:val="Normalcentered"/>
              <w:numPr>
                <w:ilvl w:val="0"/>
                <w:numId w:val="27"/>
              </w:numPr>
              <w:rPr>
                <w:rFonts w:ascii="Calibri" w:hAnsi="Calibri"/>
                <w:color w:val="auto"/>
                <w:sz w:val="22"/>
              </w:rPr>
            </w:pPr>
          </w:p>
        </w:tc>
        <w:tc>
          <w:tcPr>
            <w:tcW w:w="8640" w:type="dxa"/>
          </w:tcPr>
          <w:p w:rsidR="000B3DEB" w:rsidRPr="004E08E8" w:rsidRDefault="000B3DEB" w:rsidP="00A12508">
            <w:pPr>
              <w:rPr>
                <w:rFonts w:ascii="Calibri" w:hAnsi="Calibri"/>
                <w:sz w:val="22"/>
              </w:rPr>
            </w:pPr>
            <w:r w:rsidRPr="004E08E8">
              <w:rPr>
                <w:rFonts w:ascii="Calibri" w:hAnsi="Calibri"/>
                <w:sz w:val="22"/>
              </w:rPr>
              <w:t>A supplier on the List of Approved Suppliers regularly cleans the offices.</w:t>
            </w:r>
          </w:p>
          <w:p w:rsidR="000B3DEB" w:rsidRPr="004E08E8" w:rsidRDefault="000B3DEB" w:rsidP="00A12508">
            <w:pPr>
              <w:rPr>
                <w:rFonts w:ascii="Calibri" w:hAnsi="Calibri"/>
                <w:color w:val="FF0000"/>
                <w:sz w:val="22"/>
              </w:rPr>
            </w:pPr>
          </w:p>
        </w:tc>
      </w:tr>
      <w:tr w:rsidR="000B3DEB" w:rsidRPr="004E08E8" w:rsidTr="00A12508">
        <w:trPr>
          <w:trHeight w:val="20"/>
        </w:trPr>
        <w:tc>
          <w:tcPr>
            <w:tcW w:w="1260" w:type="dxa"/>
          </w:tcPr>
          <w:p w:rsidR="000B3DEB" w:rsidRPr="006875E3" w:rsidRDefault="000B3DEB" w:rsidP="00FE7042">
            <w:pPr>
              <w:pStyle w:val="Normalcentered"/>
              <w:numPr>
                <w:ilvl w:val="0"/>
                <w:numId w:val="27"/>
              </w:numPr>
              <w:rPr>
                <w:rFonts w:ascii="Calibri" w:hAnsi="Calibri"/>
                <w:color w:val="auto"/>
                <w:sz w:val="22"/>
              </w:rPr>
            </w:pPr>
          </w:p>
        </w:tc>
        <w:tc>
          <w:tcPr>
            <w:tcW w:w="8640" w:type="dxa"/>
          </w:tcPr>
          <w:p w:rsidR="000B3DEB" w:rsidRPr="004E08E8" w:rsidRDefault="000B3DEB" w:rsidP="00A12508">
            <w:pPr>
              <w:rPr>
                <w:rFonts w:ascii="Calibri" w:hAnsi="Calibri"/>
                <w:sz w:val="22"/>
              </w:rPr>
            </w:pPr>
            <w:r w:rsidRPr="004E08E8">
              <w:rPr>
                <w:rFonts w:ascii="Calibri" w:hAnsi="Calibri"/>
                <w:sz w:val="22"/>
              </w:rPr>
              <w:t xml:space="preserve">Staff facilities and the workplace are maintained in an acceptable condition </w:t>
            </w:r>
            <w:proofErr w:type="gramStart"/>
            <w:r w:rsidRPr="004E08E8">
              <w:rPr>
                <w:rFonts w:ascii="Calibri" w:hAnsi="Calibri"/>
                <w:sz w:val="22"/>
              </w:rPr>
              <w:t>in order to</w:t>
            </w:r>
            <w:proofErr w:type="gramEnd"/>
            <w:r w:rsidRPr="004E08E8">
              <w:rPr>
                <w:rFonts w:ascii="Calibri" w:hAnsi="Calibri"/>
                <w:sz w:val="22"/>
              </w:rPr>
              <w:t xml:space="preserve"> ensure that all staff can carry out their duties effectively and efficiently.</w:t>
            </w:r>
          </w:p>
          <w:p w:rsidR="000B3DEB" w:rsidRPr="004E08E8" w:rsidRDefault="000B3DEB" w:rsidP="00A12508">
            <w:pPr>
              <w:rPr>
                <w:rFonts w:ascii="Calibri" w:hAnsi="Calibri"/>
                <w:sz w:val="22"/>
              </w:rPr>
            </w:pPr>
          </w:p>
        </w:tc>
      </w:tr>
      <w:tr w:rsidR="000B3DEB" w:rsidRPr="004E08E8" w:rsidTr="00A12508">
        <w:trPr>
          <w:trHeight w:val="20"/>
        </w:trPr>
        <w:tc>
          <w:tcPr>
            <w:tcW w:w="1260" w:type="dxa"/>
          </w:tcPr>
          <w:p w:rsidR="000B3DEB" w:rsidRPr="006875E3" w:rsidRDefault="000B3DEB" w:rsidP="00FE7042">
            <w:pPr>
              <w:pStyle w:val="Normalcentered"/>
              <w:numPr>
                <w:ilvl w:val="0"/>
                <w:numId w:val="27"/>
              </w:numPr>
              <w:rPr>
                <w:rFonts w:ascii="Calibri" w:hAnsi="Calibri"/>
                <w:color w:val="auto"/>
                <w:sz w:val="22"/>
              </w:rPr>
            </w:pPr>
          </w:p>
        </w:tc>
        <w:tc>
          <w:tcPr>
            <w:tcW w:w="8640" w:type="dxa"/>
          </w:tcPr>
          <w:p w:rsidR="000B3DEB" w:rsidRPr="004E08E8" w:rsidRDefault="000B3DEB" w:rsidP="00A12508">
            <w:pPr>
              <w:rPr>
                <w:rFonts w:ascii="Calibri" w:hAnsi="Calibri"/>
                <w:sz w:val="22"/>
              </w:rPr>
            </w:pPr>
            <w:r w:rsidRPr="004E08E8">
              <w:rPr>
                <w:rFonts w:ascii="Calibri" w:hAnsi="Calibri"/>
                <w:sz w:val="22"/>
              </w:rPr>
              <w:t>The stores</w:t>
            </w:r>
            <w:r>
              <w:rPr>
                <w:rFonts w:ascii="Calibri" w:hAnsi="Calibri"/>
                <w:sz w:val="22"/>
              </w:rPr>
              <w:t>/workshop are regularly cleaned</w:t>
            </w:r>
            <w:r w:rsidRPr="004E08E8">
              <w:rPr>
                <w:rFonts w:ascii="Calibri" w:hAnsi="Calibri"/>
                <w:sz w:val="22"/>
              </w:rPr>
              <w:t xml:space="preserve"> to provide a pleasant working environment for staff and for safety reasons.</w:t>
            </w:r>
          </w:p>
          <w:p w:rsidR="000B3DEB" w:rsidRPr="004E08E8" w:rsidRDefault="000B3DEB" w:rsidP="00A12508">
            <w:pPr>
              <w:rPr>
                <w:rFonts w:ascii="Calibri" w:hAnsi="Calibri"/>
                <w:sz w:val="22"/>
              </w:rPr>
            </w:pPr>
          </w:p>
        </w:tc>
      </w:tr>
      <w:tr w:rsidR="000B3DEB" w:rsidRPr="004E08E8" w:rsidTr="00A12508">
        <w:trPr>
          <w:trHeight w:val="20"/>
        </w:trPr>
        <w:tc>
          <w:tcPr>
            <w:tcW w:w="1260" w:type="dxa"/>
          </w:tcPr>
          <w:p w:rsidR="000B3DEB" w:rsidRPr="006875E3" w:rsidRDefault="000B3DEB" w:rsidP="00FE7042">
            <w:pPr>
              <w:pStyle w:val="Normalcentered"/>
              <w:numPr>
                <w:ilvl w:val="0"/>
                <w:numId w:val="27"/>
              </w:numPr>
              <w:rPr>
                <w:rFonts w:ascii="Calibri" w:hAnsi="Calibri"/>
                <w:color w:val="auto"/>
                <w:sz w:val="22"/>
              </w:rPr>
            </w:pPr>
          </w:p>
        </w:tc>
        <w:tc>
          <w:tcPr>
            <w:tcW w:w="8640" w:type="dxa"/>
          </w:tcPr>
          <w:p w:rsidR="000B3DEB" w:rsidRPr="004E08E8" w:rsidRDefault="000B3DEB" w:rsidP="00A12508">
            <w:pPr>
              <w:rPr>
                <w:rFonts w:ascii="Calibri" w:hAnsi="Calibri"/>
                <w:sz w:val="22"/>
              </w:rPr>
            </w:pPr>
            <w:r>
              <w:rPr>
                <w:rFonts w:ascii="Calibri" w:hAnsi="Calibri"/>
                <w:sz w:val="22"/>
              </w:rPr>
              <w:t>First aid kits and fire</w:t>
            </w:r>
            <w:r w:rsidR="00D340C0">
              <w:rPr>
                <w:rFonts w:ascii="Calibri" w:hAnsi="Calibri"/>
                <w:sz w:val="22"/>
              </w:rPr>
              <w:t xml:space="preserve"> </w:t>
            </w:r>
            <w:r w:rsidRPr="004E08E8">
              <w:rPr>
                <w:rFonts w:ascii="Calibri" w:hAnsi="Calibri"/>
                <w:sz w:val="22"/>
              </w:rPr>
              <w:t>extinguishers are provided and maintained throughout the Organisation.</w:t>
            </w:r>
          </w:p>
          <w:p w:rsidR="000B3DEB" w:rsidRPr="004E08E8" w:rsidRDefault="000B3DEB" w:rsidP="00A12508">
            <w:pPr>
              <w:rPr>
                <w:rFonts w:ascii="Calibri" w:hAnsi="Calibri"/>
                <w:sz w:val="22"/>
              </w:rPr>
            </w:pPr>
          </w:p>
        </w:tc>
      </w:tr>
    </w:tbl>
    <w:p w:rsidR="000B3DEB" w:rsidRPr="00D0318C" w:rsidRDefault="000B3DEB" w:rsidP="000B3DEB">
      <w:pPr>
        <w:pStyle w:val="Caption"/>
        <w:rPr>
          <w:rFonts w:ascii="Calibri" w:hAnsi="Calibri"/>
          <w:sz w:val="32"/>
          <w:szCs w:val="34"/>
        </w:rPr>
      </w:pPr>
      <w:r w:rsidRPr="0090741A">
        <w:rPr>
          <w:rFonts w:ascii="Calibri" w:hAnsi="Calibri"/>
          <w:b w:val="0"/>
          <w:sz w:val="34"/>
          <w:szCs w:val="34"/>
        </w:rPr>
        <w:br w:type="page"/>
      </w:r>
    </w:p>
    <w:p w:rsidR="005438A0" w:rsidRDefault="005438A0" w:rsidP="004A2894">
      <w:pPr>
        <w:pStyle w:val="Caption"/>
        <w:jc w:val="both"/>
        <w:rPr>
          <w:rFonts w:ascii="Calibri" w:hAnsi="Calibri"/>
          <w:sz w:val="32"/>
          <w:szCs w:val="34"/>
        </w:rPr>
      </w:pPr>
    </w:p>
    <w:p w:rsidR="00232603" w:rsidRPr="00311ED8" w:rsidRDefault="00232603" w:rsidP="00311ED8">
      <w:pPr>
        <w:pStyle w:val="Caption"/>
        <w:rPr>
          <w:rFonts w:ascii="Calibri" w:hAnsi="Calibri"/>
          <w:color w:val="auto"/>
          <w:sz w:val="32"/>
          <w:szCs w:val="34"/>
        </w:rPr>
      </w:pPr>
      <w:proofErr w:type="gramStart"/>
      <w:r w:rsidRPr="00C01A16">
        <w:rPr>
          <w:rFonts w:ascii="Calibri" w:hAnsi="Calibri"/>
          <w:color w:val="auto"/>
          <w:sz w:val="32"/>
          <w:szCs w:val="34"/>
        </w:rPr>
        <w:t>7  -</w:t>
      </w:r>
      <w:proofErr w:type="gramEnd"/>
      <w:r w:rsidRPr="00C01A16">
        <w:rPr>
          <w:rFonts w:ascii="Calibri" w:hAnsi="Calibri"/>
          <w:color w:val="auto"/>
          <w:sz w:val="32"/>
          <w:szCs w:val="34"/>
        </w:rPr>
        <w:t xml:space="preserve">  </w:t>
      </w:r>
      <w:r w:rsidR="00803BDE" w:rsidRPr="00C01A16">
        <w:rPr>
          <w:rFonts w:ascii="Calibri" w:hAnsi="Calibri"/>
          <w:color w:val="auto"/>
          <w:sz w:val="32"/>
          <w:szCs w:val="34"/>
        </w:rPr>
        <w:t>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32603" w:rsidRPr="00C01A16" w:rsidTr="00F57CAB">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32603" w:rsidRPr="00C01A16" w:rsidRDefault="00232603" w:rsidP="00F04F3C">
            <w:pPr>
              <w:pStyle w:val="Normalbolditalic"/>
              <w:rPr>
                <w:rFonts w:ascii="Calibri" w:hAnsi="Calibri"/>
                <w:i w:val="0"/>
                <w:color w:val="auto"/>
                <w:sz w:val="22"/>
              </w:rPr>
            </w:pPr>
            <w:r w:rsidRPr="00C01A16">
              <w:rPr>
                <w:rFonts w:ascii="Calibri" w:hAnsi="Calibri"/>
                <w:i w:val="0"/>
                <w:color w:val="auto"/>
                <w:sz w:val="22"/>
              </w:rPr>
              <w:t>7.1</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32603" w:rsidRPr="00C01A16" w:rsidRDefault="00232603" w:rsidP="00F04F3C">
            <w:pPr>
              <w:pStyle w:val="Normalbolditalic"/>
              <w:rPr>
                <w:rFonts w:ascii="Calibri" w:hAnsi="Calibri"/>
                <w:i w:val="0"/>
                <w:color w:val="auto"/>
                <w:sz w:val="22"/>
              </w:rPr>
            </w:pPr>
            <w:r w:rsidRPr="00C01A16">
              <w:rPr>
                <w:rFonts w:ascii="Calibri" w:hAnsi="Calibri"/>
                <w:i w:val="0"/>
                <w:color w:val="auto"/>
                <w:sz w:val="22"/>
              </w:rPr>
              <w:t>Resources (continued)</w:t>
            </w:r>
          </w:p>
          <w:p w:rsidR="00232603" w:rsidRPr="00C01A16" w:rsidRDefault="00232603" w:rsidP="00F04F3C">
            <w:pPr>
              <w:pStyle w:val="Normalbolditalic"/>
              <w:rPr>
                <w:rFonts w:ascii="Calibri" w:hAnsi="Calibri"/>
                <w:i w:val="0"/>
                <w:color w:val="auto"/>
                <w:sz w:val="22"/>
              </w:rPr>
            </w:pPr>
          </w:p>
        </w:tc>
      </w:tr>
      <w:tr w:rsidR="00232603" w:rsidRPr="00C01A16" w:rsidTr="00F04F3C">
        <w:tc>
          <w:tcPr>
            <w:tcW w:w="1260" w:type="dxa"/>
          </w:tcPr>
          <w:p w:rsidR="00232603" w:rsidRPr="00C01A16" w:rsidRDefault="00232603" w:rsidP="00F04F3C">
            <w:pPr>
              <w:pStyle w:val="Normalbolditalic"/>
              <w:rPr>
                <w:rFonts w:ascii="Calibri" w:hAnsi="Calibri"/>
                <w:i w:val="0"/>
                <w:color w:val="auto"/>
                <w:sz w:val="22"/>
              </w:rPr>
            </w:pPr>
            <w:r w:rsidRPr="00C01A16">
              <w:rPr>
                <w:rFonts w:ascii="Calibri" w:hAnsi="Calibri"/>
                <w:i w:val="0"/>
                <w:color w:val="auto"/>
                <w:sz w:val="22"/>
              </w:rPr>
              <w:t>7.1.5</w:t>
            </w:r>
          </w:p>
        </w:tc>
        <w:tc>
          <w:tcPr>
            <w:tcW w:w="8640" w:type="dxa"/>
          </w:tcPr>
          <w:p w:rsidR="00232603" w:rsidRPr="00C01A16" w:rsidRDefault="00232603" w:rsidP="00F04F3C">
            <w:pPr>
              <w:pStyle w:val="Normalbolditalic"/>
              <w:rPr>
                <w:rFonts w:ascii="Calibri" w:hAnsi="Calibri"/>
                <w:i w:val="0"/>
                <w:color w:val="auto"/>
                <w:sz w:val="22"/>
              </w:rPr>
            </w:pPr>
            <w:r w:rsidRPr="00C01A16">
              <w:rPr>
                <w:rFonts w:ascii="Calibri" w:hAnsi="Calibri"/>
                <w:i w:val="0"/>
                <w:color w:val="auto"/>
                <w:sz w:val="22"/>
              </w:rPr>
              <w:t>Monitoring and measuring resources</w:t>
            </w:r>
          </w:p>
          <w:p w:rsidR="00232603" w:rsidRPr="00C01A16" w:rsidRDefault="00232603" w:rsidP="00F04F3C">
            <w:pPr>
              <w:pStyle w:val="Normalbolditalic"/>
              <w:rPr>
                <w:rFonts w:ascii="Calibri" w:hAnsi="Calibri"/>
                <w:i w:val="0"/>
                <w:color w:val="auto"/>
                <w:sz w:val="22"/>
              </w:rPr>
            </w:pPr>
          </w:p>
        </w:tc>
      </w:tr>
      <w:tr w:rsidR="00381917" w:rsidRPr="00C01A16" w:rsidTr="00F04F3C">
        <w:tc>
          <w:tcPr>
            <w:tcW w:w="1260" w:type="dxa"/>
          </w:tcPr>
          <w:p w:rsidR="00381917" w:rsidRPr="00C01A16" w:rsidRDefault="00381917" w:rsidP="00F04F3C">
            <w:pPr>
              <w:pStyle w:val="Normalbolditalic"/>
              <w:rPr>
                <w:rFonts w:ascii="Calibri" w:hAnsi="Calibri"/>
                <w:i w:val="0"/>
                <w:color w:val="auto"/>
                <w:sz w:val="22"/>
              </w:rPr>
            </w:pPr>
            <w:r w:rsidRPr="00C01A16">
              <w:rPr>
                <w:rFonts w:ascii="Calibri" w:hAnsi="Calibri"/>
                <w:i w:val="0"/>
                <w:color w:val="auto"/>
                <w:sz w:val="22"/>
              </w:rPr>
              <w:t>7.1.5.1</w:t>
            </w:r>
          </w:p>
        </w:tc>
        <w:tc>
          <w:tcPr>
            <w:tcW w:w="8640" w:type="dxa"/>
          </w:tcPr>
          <w:p w:rsidR="00381917" w:rsidRPr="00C01A16" w:rsidRDefault="00381917" w:rsidP="00F04F3C">
            <w:pPr>
              <w:pStyle w:val="Normalbolditalic"/>
              <w:rPr>
                <w:rFonts w:ascii="Calibri" w:hAnsi="Calibri"/>
                <w:i w:val="0"/>
                <w:color w:val="auto"/>
                <w:sz w:val="22"/>
              </w:rPr>
            </w:pPr>
            <w:r w:rsidRPr="00C01A16">
              <w:rPr>
                <w:rFonts w:ascii="Calibri" w:hAnsi="Calibri"/>
                <w:i w:val="0"/>
                <w:color w:val="auto"/>
                <w:sz w:val="22"/>
              </w:rPr>
              <w:t>General</w:t>
            </w:r>
          </w:p>
          <w:p w:rsidR="00381917" w:rsidRPr="00C01A16" w:rsidRDefault="00381917" w:rsidP="00F04F3C">
            <w:pPr>
              <w:pStyle w:val="Normalbolditalic"/>
              <w:rPr>
                <w:rFonts w:ascii="Calibri" w:hAnsi="Calibri"/>
                <w:i w:val="0"/>
                <w:color w:val="auto"/>
                <w:sz w:val="22"/>
              </w:rPr>
            </w:pPr>
          </w:p>
        </w:tc>
      </w:tr>
      <w:tr w:rsidR="00232603" w:rsidRPr="00C01A16" w:rsidTr="00F04F3C">
        <w:tc>
          <w:tcPr>
            <w:tcW w:w="1260" w:type="dxa"/>
          </w:tcPr>
          <w:p w:rsidR="00232603" w:rsidRPr="00C01A16" w:rsidRDefault="00232603" w:rsidP="00F04F3C">
            <w:pPr>
              <w:pStyle w:val="Normal9pt"/>
              <w:rPr>
                <w:rFonts w:ascii="Calibri" w:hAnsi="Calibri"/>
                <w:color w:val="auto"/>
                <w:sz w:val="16"/>
              </w:rPr>
            </w:pPr>
            <w:r w:rsidRPr="00C01A16">
              <w:rPr>
                <w:rFonts w:ascii="Calibri" w:hAnsi="Calibri"/>
                <w:color w:val="auto"/>
                <w:sz w:val="16"/>
              </w:rPr>
              <w:t>Summary</w:t>
            </w:r>
          </w:p>
          <w:p w:rsidR="00232603" w:rsidRPr="00C01A16" w:rsidRDefault="00232603" w:rsidP="00F04F3C">
            <w:pPr>
              <w:pStyle w:val="Normal9pt"/>
              <w:rPr>
                <w:rFonts w:ascii="Calibri" w:hAnsi="Calibri"/>
                <w:color w:val="auto"/>
                <w:sz w:val="16"/>
              </w:rPr>
            </w:pPr>
            <w:r w:rsidRPr="00C01A16">
              <w:rPr>
                <w:rFonts w:ascii="Calibri" w:hAnsi="Calibri"/>
                <w:color w:val="auto"/>
                <w:sz w:val="16"/>
              </w:rPr>
              <w:t>of</w:t>
            </w:r>
          </w:p>
          <w:p w:rsidR="00232603" w:rsidRPr="00C01A16" w:rsidRDefault="00232603" w:rsidP="00F04F3C">
            <w:pPr>
              <w:pStyle w:val="Normal9pt"/>
              <w:rPr>
                <w:rFonts w:ascii="Calibri" w:hAnsi="Calibri"/>
                <w:color w:val="auto"/>
                <w:sz w:val="16"/>
              </w:rPr>
            </w:pPr>
            <w:r w:rsidRPr="00C01A16">
              <w:rPr>
                <w:rFonts w:ascii="Calibri" w:hAnsi="Calibri"/>
                <w:color w:val="auto"/>
                <w:sz w:val="16"/>
              </w:rPr>
              <w:t>Requirements</w:t>
            </w:r>
          </w:p>
          <w:p w:rsidR="00232603" w:rsidRPr="00C01A16" w:rsidRDefault="00232603" w:rsidP="00F04F3C">
            <w:pPr>
              <w:pStyle w:val="Normal9pt"/>
              <w:rPr>
                <w:rFonts w:ascii="Calibri" w:hAnsi="Calibri"/>
                <w:color w:val="auto"/>
                <w:sz w:val="16"/>
              </w:rPr>
            </w:pPr>
          </w:p>
        </w:tc>
        <w:tc>
          <w:tcPr>
            <w:tcW w:w="8640" w:type="dxa"/>
          </w:tcPr>
          <w:p w:rsidR="00FB5909" w:rsidRPr="00C01A16" w:rsidRDefault="00FB5909" w:rsidP="001573FA">
            <w:pPr>
              <w:pStyle w:val="Normalred"/>
              <w:spacing w:line="276" w:lineRule="auto"/>
              <w:rPr>
                <w:rFonts w:ascii="Calibri" w:hAnsi="Calibri"/>
                <w:snapToGrid w:val="0"/>
                <w:color w:val="auto"/>
                <w:sz w:val="22"/>
              </w:rPr>
            </w:pPr>
            <w:r w:rsidRPr="00C01A16">
              <w:rPr>
                <w:rFonts w:ascii="Calibri" w:hAnsi="Calibri"/>
                <w:snapToGrid w:val="0"/>
                <w:color w:val="auto"/>
                <w:sz w:val="22"/>
              </w:rPr>
              <w:t>The resources needed to ensure valid and reliable monitoring and measuring results shall be determined and provided.  Appropriate documented information shall be maintained to demonstrate fitness for purpose of the monitoring and measurement resources.</w:t>
            </w:r>
          </w:p>
          <w:p w:rsidR="00381917" w:rsidRPr="00C01A16" w:rsidRDefault="00381917" w:rsidP="00FC30A3">
            <w:pPr>
              <w:pStyle w:val="Normalred"/>
              <w:spacing w:line="276" w:lineRule="auto"/>
              <w:rPr>
                <w:rFonts w:ascii="Calibri" w:hAnsi="Calibri"/>
                <w:color w:val="auto"/>
                <w:sz w:val="22"/>
              </w:rPr>
            </w:pPr>
          </w:p>
        </w:tc>
      </w:tr>
      <w:tr w:rsidR="00381917" w:rsidRPr="00C01A16" w:rsidTr="002A38A4">
        <w:tc>
          <w:tcPr>
            <w:tcW w:w="1260" w:type="dxa"/>
          </w:tcPr>
          <w:p w:rsidR="00381917" w:rsidRPr="00C01A16" w:rsidRDefault="00381917" w:rsidP="002A38A4">
            <w:pPr>
              <w:pStyle w:val="Normalbolditalic"/>
              <w:rPr>
                <w:rFonts w:ascii="Calibri" w:hAnsi="Calibri"/>
                <w:i w:val="0"/>
                <w:color w:val="auto"/>
                <w:sz w:val="22"/>
              </w:rPr>
            </w:pPr>
            <w:r w:rsidRPr="00C01A16">
              <w:rPr>
                <w:rFonts w:ascii="Calibri" w:hAnsi="Calibri"/>
                <w:i w:val="0"/>
                <w:color w:val="auto"/>
                <w:sz w:val="22"/>
              </w:rPr>
              <w:t>7.1.5.2</w:t>
            </w:r>
          </w:p>
        </w:tc>
        <w:tc>
          <w:tcPr>
            <w:tcW w:w="8640" w:type="dxa"/>
          </w:tcPr>
          <w:p w:rsidR="00381917" w:rsidRPr="00C01A16" w:rsidRDefault="00381917" w:rsidP="002A38A4">
            <w:pPr>
              <w:pStyle w:val="Normalbolditalic"/>
              <w:rPr>
                <w:rFonts w:ascii="Calibri" w:hAnsi="Calibri"/>
                <w:i w:val="0"/>
                <w:color w:val="auto"/>
                <w:sz w:val="22"/>
              </w:rPr>
            </w:pPr>
            <w:r w:rsidRPr="00C01A16">
              <w:rPr>
                <w:rFonts w:ascii="Calibri" w:hAnsi="Calibri"/>
                <w:i w:val="0"/>
                <w:color w:val="auto"/>
                <w:sz w:val="22"/>
              </w:rPr>
              <w:t>Measurement traceability</w:t>
            </w:r>
          </w:p>
          <w:p w:rsidR="00381917" w:rsidRPr="00C01A16" w:rsidRDefault="00381917" w:rsidP="002A38A4">
            <w:pPr>
              <w:pStyle w:val="Normalbolditalic"/>
              <w:rPr>
                <w:rFonts w:ascii="Calibri" w:hAnsi="Calibri"/>
                <w:i w:val="0"/>
                <w:color w:val="auto"/>
                <w:sz w:val="22"/>
              </w:rPr>
            </w:pPr>
          </w:p>
        </w:tc>
      </w:tr>
      <w:tr w:rsidR="00381917" w:rsidRPr="00C01A16" w:rsidTr="002A38A4">
        <w:tc>
          <w:tcPr>
            <w:tcW w:w="1260" w:type="dxa"/>
          </w:tcPr>
          <w:p w:rsidR="00381917" w:rsidRPr="00C01A16" w:rsidRDefault="00381917" w:rsidP="002A38A4">
            <w:pPr>
              <w:pStyle w:val="Normal9pt"/>
              <w:rPr>
                <w:rFonts w:ascii="Calibri" w:hAnsi="Calibri"/>
                <w:color w:val="auto"/>
                <w:sz w:val="16"/>
              </w:rPr>
            </w:pPr>
            <w:r w:rsidRPr="00C01A16">
              <w:rPr>
                <w:rFonts w:ascii="Calibri" w:hAnsi="Calibri"/>
                <w:color w:val="auto"/>
                <w:sz w:val="16"/>
              </w:rPr>
              <w:t>Summary</w:t>
            </w:r>
          </w:p>
          <w:p w:rsidR="00381917" w:rsidRPr="00C01A16" w:rsidRDefault="00381917" w:rsidP="002A38A4">
            <w:pPr>
              <w:pStyle w:val="Normal9pt"/>
              <w:rPr>
                <w:rFonts w:ascii="Calibri" w:hAnsi="Calibri"/>
                <w:color w:val="auto"/>
                <w:sz w:val="16"/>
              </w:rPr>
            </w:pPr>
            <w:r w:rsidRPr="00C01A16">
              <w:rPr>
                <w:rFonts w:ascii="Calibri" w:hAnsi="Calibri"/>
                <w:color w:val="auto"/>
                <w:sz w:val="16"/>
              </w:rPr>
              <w:t>of</w:t>
            </w:r>
          </w:p>
          <w:p w:rsidR="00381917" w:rsidRPr="00C01A16" w:rsidRDefault="00381917" w:rsidP="002A38A4">
            <w:pPr>
              <w:pStyle w:val="Normal9pt"/>
              <w:rPr>
                <w:rFonts w:ascii="Calibri" w:hAnsi="Calibri"/>
                <w:color w:val="auto"/>
                <w:sz w:val="16"/>
              </w:rPr>
            </w:pPr>
            <w:r w:rsidRPr="00C01A16">
              <w:rPr>
                <w:rFonts w:ascii="Calibri" w:hAnsi="Calibri"/>
                <w:color w:val="auto"/>
                <w:sz w:val="16"/>
              </w:rPr>
              <w:t>Requirements</w:t>
            </w:r>
          </w:p>
          <w:p w:rsidR="00381917" w:rsidRPr="00C01A16" w:rsidRDefault="00381917" w:rsidP="002A38A4">
            <w:pPr>
              <w:pStyle w:val="Normal9pt"/>
              <w:rPr>
                <w:rFonts w:ascii="Calibri" w:hAnsi="Calibri"/>
                <w:color w:val="auto"/>
                <w:sz w:val="16"/>
              </w:rPr>
            </w:pPr>
          </w:p>
        </w:tc>
        <w:tc>
          <w:tcPr>
            <w:tcW w:w="8640" w:type="dxa"/>
          </w:tcPr>
          <w:p w:rsidR="00381917" w:rsidRPr="00EF4D88" w:rsidRDefault="00FB5909" w:rsidP="00FC30A3">
            <w:pPr>
              <w:pStyle w:val="Normalred"/>
              <w:spacing w:line="276" w:lineRule="auto"/>
              <w:rPr>
                <w:rFonts w:ascii="Calibri" w:hAnsi="Calibri"/>
                <w:snapToGrid w:val="0"/>
                <w:color w:val="auto"/>
                <w:sz w:val="22"/>
              </w:rPr>
            </w:pPr>
            <w:r w:rsidRPr="00C01A16">
              <w:rPr>
                <w:rFonts w:ascii="Calibri" w:hAnsi="Calibri"/>
                <w:snapToGrid w:val="0"/>
                <w:color w:val="auto"/>
                <w:sz w:val="22"/>
              </w:rPr>
              <w:t xml:space="preserve">In circumstances in which measurement traceability is a </w:t>
            </w:r>
            <w:proofErr w:type="gramStart"/>
            <w:r w:rsidRPr="00C01A16">
              <w:rPr>
                <w:rFonts w:ascii="Calibri" w:hAnsi="Calibri"/>
                <w:snapToGrid w:val="0"/>
                <w:color w:val="auto"/>
                <w:sz w:val="22"/>
              </w:rPr>
              <w:t>requirement, or</w:t>
            </w:r>
            <w:proofErr w:type="gramEnd"/>
            <w:r w:rsidRPr="00C01A16">
              <w:rPr>
                <w:rFonts w:ascii="Calibri" w:hAnsi="Calibri"/>
                <w:snapToGrid w:val="0"/>
                <w:color w:val="auto"/>
                <w:sz w:val="22"/>
              </w:rPr>
              <w:t xml:space="preserve"> is essential in providing confidence in the validity of measurement results, equipment shall be accurately calibrated or verified, or both.  Equipment shall also be uniquely identified and safeguarded from factors which would invalidate the calibration and hence the measurement results.</w:t>
            </w:r>
          </w:p>
        </w:tc>
      </w:tr>
    </w:tbl>
    <w:p w:rsidR="00843D72" w:rsidRPr="00843D72" w:rsidRDefault="00843D72" w:rsidP="00843D72">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32603" w:rsidRPr="004E08E8" w:rsidTr="00F04F3C">
        <w:tc>
          <w:tcPr>
            <w:tcW w:w="1260" w:type="dxa"/>
            <w:tcBorders>
              <w:bottom w:val="nil"/>
            </w:tcBorders>
          </w:tcPr>
          <w:p w:rsidR="00232603" w:rsidRPr="004A2894" w:rsidRDefault="00232603" w:rsidP="00FC30A3">
            <w:pPr>
              <w:widowControl/>
              <w:jc w:val="left"/>
              <w:rPr>
                <w:rFonts w:ascii="Calibri" w:hAnsi="Calibri"/>
                <w:sz w:val="22"/>
              </w:rPr>
            </w:pPr>
          </w:p>
        </w:tc>
        <w:tc>
          <w:tcPr>
            <w:tcW w:w="8640" w:type="dxa"/>
            <w:tcBorders>
              <w:bottom w:val="nil"/>
            </w:tcBorders>
          </w:tcPr>
          <w:p w:rsidR="00232603" w:rsidRPr="004A2894" w:rsidRDefault="00232603" w:rsidP="00F04F3C">
            <w:pPr>
              <w:pStyle w:val="Address"/>
              <w:rPr>
                <w:rFonts w:ascii="Calibri" w:hAnsi="Calibri"/>
                <w:sz w:val="22"/>
              </w:rPr>
            </w:pPr>
            <w:r w:rsidRPr="004A2894">
              <w:rPr>
                <w:rFonts w:ascii="Calibri" w:hAnsi="Calibri"/>
                <w:sz w:val="22"/>
              </w:rPr>
              <w:t>STATEMENT/PROCEDURE</w:t>
            </w:r>
          </w:p>
          <w:p w:rsidR="00232603" w:rsidRPr="004A2894" w:rsidRDefault="00232603" w:rsidP="00F04F3C">
            <w:pPr>
              <w:pStyle w:val="Address"/>
              <w:rPr>
                <w:rFonts w:ascii="Calibri" w:hAnsi="Calibri"/>
                <w:sz w:val="22"/>
              </w:rPr>
            </w:pPr>
          </w:p>
        </w:tc>
      </w:tr>
      <w:tr w:rsidR="00232603" w:rsidRPr="004E08E8" w:rsidTr="00A12508">
        <w:trPr>
          <w:trHeight w:val="20"/>
        </w:trPr>
        <w:tc>
          <w:tcPr>
            <w:tcW w:w="1260" w:type="dxa"/>
            <w:tcBorders>
              <w:bottom w:val="single" w:sz="4" w:space="0" w:color="auto"/>
            </w:tcBorders>
          </w:tcPr>
          <w:p w:rsidR="00232603" w:rsidRPr="004A2894" w:rsidRDefault="00232603" w:rsidP="00FE7042">
            <w:pPr>
              <w:pStyle w:val="Normalcentered"/>
              <w:numPr>
                <w:ilvl w:val="0"/>
                <w:numId w:val="36"/>
              </w:numPr>
              <w:rPr>
                <w:rFonts w:ascii="Calibri" w:hAnsi="Calibri"/>
                <w:color w:val="auto"/>
                <w:sz w:val="22"/>
              </w:rPr>
            </w:pPr>
          </w:p>
        </w:tc>
        <w:tc>
          <w:tcPr>
            <w:tcW w:w="8640" w:type="dxa"/>
            <w:tcBorders>
              <w:bottom w:val="single" w:sz="4" w:space="0" w:color="auto"/>
            </w:tcBorders>
          </w:tcPr>
          <w:p w:rsidR="0095682E" w:rsidRPr="004A2894" w:rsidRDefault="00232603" w:rsidP="00A12508">
            <w:pPr>
              <w:rPr>
                <w:rFonts w:ascii="Calibri" w:hAnsi="Calibri"/>
                <w:sz w:val="22"/>
              </w:rPr>
            </w:pPr>
            <w:r w:rsidRPr="004A2894">
              <w:rPr>
                <w:rFonts w:ascii="Calibri" w:hAnsi="Calibri"/>
                <w:sz w:val="22"/>
              </w:rPr>
              <w:t>Whenever equipment is used for final verification, it is calibrated and traceable to National Standards or, if not possible, the methods of calibration are defined.</w:t>
            </w:r>
          </w:p>
        </w:tc>
      </w:tr>
      <w:tr w:rsidR="00232603" w:rsidRPr="004E08E8" w:rsidTr="00A12508">
        <w:trPr>
          <w:trHeight w:val="20"/>
        </w:trPr>
        <w:tc>
          <w:tcPr>
            <w:tcW w:w="1260" w:type="dxa"/>
            <w:tcBorders>
              <w:bottom w:val="single" w:sz="4" w:space="0" w:color="auto"/>
            </w:tcBorders>
          </w:tcPr>
          <w:p w:rsidR="00232603" w:rsidRPr="004A2894" w:rsidRDefault="00232603" w:rsidP="00FE7042">
            <w:pPr>
              <w:pStyle w:val="Normalcentered"/>
              <w:numPr>
                <w:ilvl w:val="0"/>
                <w:numId w:val="36"/>
              </w:numPr>
              <w:rPr>
                <w:rFonts w:ascii="Calibri" w:hAnsi="Calibri"/>
                <w:color w:val="auto"/>
                <w:sz w:val="22"/>
              </w:rPr>
            </w:pPr>
          </w:p>
        </w:tc>
        <w:tc>
          <w:tcPr>
            <w:tcW w:w="8640" w:type="dxa"/>
            <w:tcBorders>
              <w:bottom w:val="single" w:sz="4" w:space="0" w:color="auto"/>
            </w:tcBorders>
          </w:tcPr>
          <w:p w:rsidR="004A2894" w:rsidRDefault="004A2894" w:rsidP="004A2894">
            <w:pPr>
              <w:pStyle w:val="Default"/>
              <w:rPr>
                <w:rFonts w:ascii="Calibri" w:hAnsi="Calibri" w:cs="Calibri"/>
                <w:color w:val="auto"/>
                <w:sz w:val="22"/>
                <w:szCs w:val="22"/>
              </w:rPr>
            </w:pPr>
            <w:r w:rsidRPr="004A2894">
              <w:rPr>
                <w:rFonts w:ascii="Calibri" w:hAnsi="Calibri" w:cs="Calibri"/>
                <w:color w:val="auto"/>
                <w:sz w:val="22"/>
                <w:szCs w:val="22"/>
              </w:rPr>
              <w:t xml:space="preserve">A Calibration Register of all equipment requiring calibration is maintained including such information as: </w:t>
            </w:r>
          </w:p>
          <w:p w:rsidR="00311ED8" w:rsidRPr="004A2894" w:rsidRDefault="00311ED8" w:rsidP="004A2894">
            <w:pPr>
              <w:pStyle w:val="Default"/>
              <w:rPr>
                <w:rFonts w:ascii="Calibri" w:hAnsi="Calibri" w:cs="Calibri"/>
                <w:color w:val="auto"/>
                <w:sz w:val="22"/>
                <w:szCs w:val="22"/>
              </w:rPr>
            </w:pPr>
          </w:p>
          <w:p w:rsidR="004A2894" w:rsidRPr="004A2894" w:rsidRDefault="004A2894" w:rsidP="004A2894">
            <w:pPr>
              <w:pStyle w:val="Default"/>
              <w:spacing w:after="3"/>
              <w:rPr>
                <w:rFonts w:ascii="Calibri" w:hAnsi="Calibri" w:cs="Calibri"/>
                <w:color w:val="auto"/>
                <w:sz w:val="22"/>
                <w:szCs w:val="22"/>
              </w:rPr>
            </w:pPr>
            <w:r w:rsidRPr="004A2894">
              <w:rPr>
                <w:rFonts w:ascii="Calibri" w:hAnsi="Calibri" w:cs="Calibri"/>
                <w:color w:val="auto"/>
                <w:sz w:val="22"/>
                <w:szCs w:val="22"/>
              </w:rPr>
              <w:t xml:space="preserve">1. Description of equipment </w:t>
            </w:r>
          </w:p>
          <w:p w:rsidR="004A2894" w:rsidRPr="004A2894" w:rsidRDefault="004A2894" w:rsidP="004A2894">
            <w:pPr>
              <w:pStyle w:val="Default"/>
              <w:spacing w:after="3"/>
              <w:rPr>
                <w:rFonts w:ascii="Calibri" w:hAnsi="Calibri" w:cs="Calibri"/>
                <w:color w:val="auto"/>
                <w:sz w:val="22"/>
                <w:szCs w:val="22"/>
              </w:rPr>
            </w:pPr>
            <w:r w:rsidRPr="004A2894">
              <w:rPr>
                <w:rFonts w:ascii="Calibri" w:hAnsi="Calibri" w:cs="Calibri"/>
                <w:color w:val="auto"/>
                <w:sz w:val="22"/>
                <w:szCs w:val="22"/>
              </w:rPr>
              <w:t xml:space="preserve">2. Serial number </w:t>
            </w:r>
          </w:p>
          <w:p w:rsidR="004A2894" w:rsidRPr="004A2894" w:rsidRDefault="004A2894" w:rsidP="004A2894">
            <w:pPr>
              <w:pStyle w:val="Default"/>
              <w:spacing w:after="3"/>
              <w:rPr>
                <w:rFonts w:ascii="Calibri" w:hAnsi="Calibri" w:cs="Calibri"/>
                <w:color w:val="auto"/>
                <w:sz w:val="22"/>
                <w:szCs w:val="22"/>
              </w:rPr>
            </w:pPr>
            <w:r w:rsidRPr="004A2894">
              <w:rPr>
                <w:rFonts w:ascii="Calibri" w:hAnsi="Calibri" w:cs="Calibri"/>
                <w:color w:val="auto"/>
                <w:sz w:val="22"/>
                <w:szCs w:val="22"/>
              </w:rPr>
              <w:t xml:space="preserve">3. Date inspected </w:t>
            </w:r>
          </w:p>
          <w:p w:rsidR="004A2894" w:rsidRPr="004A2894" w:rsidRDefault="004A2894" w:rsidP="004A2894">
            <w:pPr>
              <w:pStyle w:val="Default"/>
              <w:spacing w:after="3"/>
              <w:rPr>
                <w:rFonts w:ascii="Calibri" w:hAnsi="Calibri" w:cs="Calibri"/>
                <w:color w:val="auto"/>
                <w:sz w:val="22"/>
                <w:szCs w:val="22"/>
              </w:rPr>
            </w:pPr>
            <w:r w:rsidRPr="004A2894">
              <w:rPr>
                <w:rFonts w:ascii="Calibri" w:hAnsi="Calibri" w:cs="Calibri"/>
                <w:color w:val="auto"/>
                <w:sz w:val="22"/>
                <w:szCs w:val="22"/>
              </w:rPr>
              <w:t xml:space="preserve">4. Result of inspection </w:t>
            </w:r>
          </w:p>
          <w:p w:rsidR="004A2894" w:rsidRPr="004A2894" w:rsidRDefault="004A2894" w:rsidP="004A2894">
            <w:pPr>
              <w:pStyle w:val="Default"/>
              <w:spacing w:after="3"/>
              <w:rPr>
                <w:rFonts w:ascii="Calibri" w:hAnsi="Calibri" w:cs="Calibri"/>
                <w:color w:val="auto"/>
                <w:sz w:val="22"/>
                <w:szCs w:val="22"/>
              </w:rPr>
            </w:pPr>
            <w:r w:rsidRPr="004A2894">
              <w:rPr>
                <w:rFonts w:ascii="Calibri" w:hAnsi="Calibri" w:cs="Calibri"/>
                <w:color w:val="auto"/>
                <w:sz w:val="22"/>
                <w:szCs w:val="22"/>
              </w:rPr>
              <w:t xml:space="preserve">5. Date calibrated </w:t>
            </w:r>
          </w:p>
          <w:p w:rsidR="004A2894" w:rsidRPr="004A2894" w:rsidRDefault="004A2894" w:rsidP="004A2894">
            <w:pPr>
              <w:pStyle w:val="Default"/>
              <w:rPr>
                <w:rFonts w:ascii="Calibri" w:hAnsi="Calibri" w:cs="Calibri"/>
                <w:color w:val="auto"/>
                <w:sz w:val="22"/>
                <w:szCs w:val="22"/>
              </w:rPr>
            </w:pPr>
            <w:r w:rsidRPr="004A2894">
              <w:rPr>
                <w:rFonts w:ascii="Calibri" w:hAnsi="Calibri" w:cs="Calibri"/>
                <w:color w:val="auto"/>
                <w:sz w:val="22"/>
                <w:szCs w:val="22"/>
              </w:rPr>
              <w:t xml:space="preserve">6. Calibrated by (name or initials) </w:t>
            </w:r>
          </w:p>
          <w:p w:rsidR="004A2894" w:rsidRDefault="004A2894" w:rsidP="004A2894">
            <w:pPr>
              <w:pStyle w:val="Default"/>
              <w:rPr>
                <w:rFonts w:ascii="Calibri" w:hAnsi="Calibri" w:cs="Calibri"/>
                <w:color w:val="auto"/>
                <w:sz w:val="22"/>
                <w:szCs w:val="22"/>
              </w:rPr>
            </w:pPr>
            <w:r w:rsidRPr="004A2894">
              <w:rPr>
                <w:rFonts w:ascii="Calibri" w:hAnsi="Calibri" w:cs="Calibri"/>
                <w:color w:val="auto"/>
                <w:sz w:val="22"/>
                <w:szCs w:val="22"/>
              </w:rPr>
              <w:t xml:space="preserve">Additions, deletions and changes to the Calibration Register are made subject to confirmation at a subsequent Management Review. </w:t>
            </w:r>
          </w:p>
          <w:p w:rsidR="004A2894" w:rsidRPr="004A2894" w:rsidRDefault="004A2894" w:rsidP="004A2894">
            <w:pPr>
              <w:pStyle w:val="Default"/>
              <w:rPr>
                <w:rFonts w:ascii="Calibri" w:hAnsi="Calibri" w:cs="Calibri"/>
                <w:color w:val="auto"/>
                <w:sz w:val="22"/>
                <w:szCs w:val="22"/>
              </w:rPr>
            </w:pPr>
          </w:p>
          <w:p w:rsidR="004A2894" w:rsidRDefault="004A2894" w:rsidP="004A2894">
            <w:pPr>
              <w:pStyle w:val="Default"/>
              <w:rPr>
                <w:rFonts w:ascii="Calibri" w:hAnsi="Calibri" w:cs="Calibri"/>
                <w:color w:val="auto"/>
                <w:sz w:val="22"/>
                <w:szCs w:val="22"/>
              </w:rPr>
            </w:pPr>
            <w:r w:rsidRPr="004A2894">
              <w:rPr>
                <w:rFonts w:ascii="Calibri" w:hAnsi="Calibri" w:cs="Calibri"/>
                <w:color w:val="auto"/>
                <w:sz w:val="22"/>
                <w:szCs w:val="22"/>
              </w:rPr>
              <w:t xml:space="preserve">Calibrations are performed using an ETI Kit (Supplier of Legionella Thermometer Kits) and Director of the company. </w:t>
            </w:r>
          </w:p>
          <w:p w:rsidR="004A2894" w:rsidRPr="00730482" w:rsidRDefault="004A2894" w:rsidP="004A2894">
            <w:pPr>
              <w:pStyle w:val="Default"/>
              <w:rPr>
                <w:rFonts w:ascii="Calibri" w:hAnsi="Calibri" w:cs="Calibri"/>
                <w:b/>
                <w:color w:val="auto"/>
                <w:sz w:val="22"/>
                <w:szCs w:val="22"/>
              </w:rPr>
            </w:pPr>
            <w:r w:rsidRPr="00730482">
              <w:rPr>
                <w:rFonts w:ascii="Calibri" w:hAnsi="Calibri" w:cs="Calibri"/>
                <w:b/>
                <w:color w:val="auto"/>
                <w:sz w:val="22"/>
                <w:szCs w:val="22"/>
              </w:rPr>
              <w:t xml:space="preserve">Copies of all Certificates of Calibration are maintained on file. </w:t>
            </w:r>
          </w:p>
          <w:p w:rsidR="00961EB0" w:rsidRDefault="00961EB0" w:rsidP="004A2894">
            <w:pPr>
              <w:rPr>
                <w:rFonts w:ascii="Calibri" w:hAnsi="Calibri" w:cs="Calibri"/>
                <w:sz w:val="22"/>
                <w:szCs w:val="22"/>
              </w:rPr>
            </w:pPr>
          </w:p>
          <w:p w:rsidR="00232603" w:rsidRDefault="004A2894" w:rsidP="004A2894">
            <w:pPr>
              <w:rPr>
                <w:rFonts w:ascii="Calibri" w:hAnsi="Calibri" w:cs="Calibri"/>
                <w:sz w:val="22"/>
                <w:szCs w:val="22"/>
              </w:rPr>
            </w:pPr>
            <w:r w:rsidRPr="004A2894">
              <w:rPr>
                <w:rFonts w:ascii="Calibri" w:hAnsi="Calibri" w:cs="Calibri"/>
                <w:sz w:val="22"/>
                <w:szCs w:val="22"/>
              </w:rPr>
              <w:t xml:space="preserve">If an item of calibrated equipment is damaged, then it is isolated </w:t>
            </w:r>
            <w:proofErr w:type="gramStart"/>
            <w:r w:rsidRPr="004A2894">
              <w:rPr>
                <w:rFonts w:ascii="Calibri" w:hAnsi="Calibri" w:cs="Calibri"/>
                <w:sz w:val="22"/>
                <w:szCs w:val="22"/>
              </w:rPr>
              <w:t>until such time as</w:t>
            </w:r>
            <w:proofErr w:type="gramEnd"/>
            <w:r w:rsidRPr="004A2894">
              <w:rPr>
                <w:rFonts w:ascii="Calibri" w:hAnsi="Calibri" w:cs="Calibri"/>
                <w:sz w:val="22"/>
                <w:szCs w:val="22"/>
              </w:rPr>
              <w:t xml:space="preserve"> it may be replaced, repaired, exchanged and / or re-calibrated.</w:t>
            </w:r>
          </w:p>
          <w:p w:rsidR="00FC38F3" w:rsidRPr="004A2894" w:rsidRDefault="00FC38F3" w:rsidP="004A2894">
            <w:pPr>
              <w:rPr>
                <w:rFonts w:ascii="Calibri" w:hAnsi="Calibri"/>
                <w:sz w:val="22"/>
              </w:rPr>
            </w:pPr>
          </w:p>
        </w:tc>
      </w:tr>
    </w:tbl>
    <w:p w:rsidR="00FB5909" w:rsidRPr="004E08E8" w:rsidRDefault="00FB5909" w:rsidP="00FB5909">
      <w:pPr>
        <w:rPr>
          <w:rFonts w:ascii="Calibri" w:hAnsi="Calibri"/>
          <w:color w:val="FF0000"/>
          <w:sz w:val="22"/>
        </w:rPr>
      </w:pPr>
    </w:p>
    <w:p w:rsidR="00232603" w:rsidRPr="00D0318C" w:rsidRDefault="00232603" w:rsidP="00232603">
      <w:pPr>
        <w:pStyle w:val="Caption"/>
        <w:rPr>
          <w:rFonts w:ascii="Calibri" w:hAnsi="Calibri"/>
          <w:sz w:val="32"/>
          <w:szCs w:val="34"/>
        </w:rPr>
      </w:pPr>
    </w:p>
    <w:p w:rsidR="005438A0" w:rsidRDefault="005438A0" w:rsidP="00232603">
      <w:pPr>
        <w:pStyle w:val="Caption"/>
        <w:rPr>
          <w:rFonts w:ascii="Calibri" w:hAnsi="Calibri"/>
          <w:sz w:val="32"/>
          <w:szCs w:val="34"/>
        </w:rPr>
      </w:pPr>
    </w:p>
    <w:p w:rsidR="00232603" w:rsidRPr="003D5EAF" w:rsidRDefault="00232603" w:rsidP="00232603">
      <w:pPr>
        <w:pStyle w:val="Caption"/>
        <w:rPr>
          <w:rFonts w:ascii="Calibri" w:hAnsi="Calibri"/>
          <w:color w:val="auto"/>
          <w:sz w:val="32"/>
          <w:szCs w:val="34"/>
        </w:rPr>
      </w:pPr>
      <w:proofErr w:type="gramStart"/>
      <w:r w:rsidRPr="003D5EAF">
        <w:rPr>
          <w:rFonts w:ascii="Calibri" w:hAnsi="Calibri"/>
          <w:color w:val="auto"/>
          <w:sz w:val="32"/>
          <w:szCs w:val="34"/>
        </w:rPr>
        <w:t>7  -</w:t>
      </w:r>
      <w:proofErr w:type="gramEnd"/>
      <w:r w:rsidRPr="003D5EAF">
        <w:rPr>
          <w:rFonts w:ascii="Calibri" w:hAnsi="Calibri"/>
          <w:color w:val="auto"/>
          <w:sz w:val="32"/>
          <w:szCs w:val="34"/>
        </w:rPr>
        <w:t xml:space="preserve">  SUPPORT</w:t>
      </w:r>
    </w:p>
    <w:p w:rsidR="00232603" w:rsidRPr="003D5EAF" w:rsidRDefault="00232603" w:rsidP="00232603">
      <w:pPr>
        <w:rPr>
          <w:rFonts w:ascii="Calibri" w:hAnsi="Calibri"/>
          <w:sz w:val="22"/>
        </w:rPr>
      </w:pPr>
    </w:p>
    <w:p w:rsidR="008473D9" w:rsidRPr="003D5EAF" w:rsidRDefault="008473D9" w:rsidP="0023260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32603" w:rsidRPr="003D5EAF" w:rsidTr="00F57CAB">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32603" w:rsidRPr="003D5EAF" w:rsidRDefault="00232603" w:rsidP="00F04F3C">
            <w:pPr>
              <w:pStyle w:val="Normalbolditalic"/>
              <w:rPr>
                <w:rFonts w:ascii="Calibri" w:hAnsi="Calibri"/>
                <w:i w:val="0"/>
                <w:color w:val="auto"/>
                <w:sz w:val="22"/>
              </w:rPr>
            </w:pPr>
            <w:r w:rsidRPr="003D5EAF">
              <w:rPr>
                <w:rFonts w:ascii="Calibri" w:hAnsi="Calibri"/>
                <w:i w:val="0"/>
                <w:color w:val="auto"/>
                <w:sz w:val="22"/>
              </w:rPr>
              <w:t>7.1</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32603" w:rsidRPr="003D5EAF" w:rsidRDefault="00232603" w:rsidP="00F04F3C">
            <w:pPr>
              <w:pStyle w:val="Normalbolditalic"/>
              <w:rPr>
                <w:rFonts w:ascii="Calibri" w:hAnsi="Calibri"/>
                <w:i w:val="0"/>
                <w:color w:val="auto"/>
                <w:sz w:val="22"/>
              </w:rPr>
            </w:pPr>
            <w:r w:rsidRPr="003D5EAF">
              <w:rPr>
                <w:rFonts w:ascii="Calibri" w:hAnsi="Calibri"/>
                <w:i w:val="0"/>
                <w:color w:val="auto"/>
                <w:sz w:val="22"/>
              </w:rPr>
              <w:t>Resources (continued)</w:t>
            </w:r>
          </w:p>
          <w:p w:rsidR="00232603" w:rsidRPr="003D5EAF" w:rsidRDefault="00232603" w:rsidP="00F04F3C">
            <w:pPr>
              <w:pStyle w:val="Normalbolditalic"/>
              <w:rPr>
                <w:rFonts w:ascii="Calibri" w:hAnsi="Calibri"/>
                <w:i w:val="0"/>
                <w:color w:val="auto"/>
                <w:sz w:val="22"/>
              </w:rPr>
            </w:pPr>
          </w:p>
        </w:tc>
      </w:tr>
      <w:tr w:rsidR="00232603" w:rsidRPr="003D5EAF" w:rsidTr="00F04F3C">
        <w:tc>
          <w:tcPr>
            <w:tcW w:w="1260" w:type="dxa"/>
          </w:tcPr>
          <w:p w:rsidR="00232603" w:rsidRPr="003D5EAF" w:rsidRDefault="00232603" w:rsidP="00F04F3C">
            <w:pPr>
              <w:pStyle w:val="Normalbolditalic"/>
              <w:rPr>
                <w:rFonts w:ascii="Calibri" w:hAnsi="Calibri"/>
                <w:i w:val="0"/>
                <w:color w:val="auto"/>
                <w:sz w:val="22"/>
              </w:rPr>
            </w:pPr>
            <w:r w:rsidRPr="003D5EAF">
              <w:rPr>
                <w:rFonts w:ascii="Calibri" w:hAnsi="Calibri"/>
                <w:i w:val="0"/>
                <w:color w:val="auto"/>
                <w:sz w:val="22"/>
              </w:rPr>
              <w:t>7.1.6</w:t>
            </w:r>
          </w:p>
        </w:tc>
        <w:tc>
          <w:tcPr>
            <w:tcW w:w="8640" w:type="dxa"/>
          </w:tcPr>
          <w:p w:rsidR="00232603" w:rsidRPr="003D5EAF" w:rsidRDefault="00232603" w:rsidP="00F04F3C">
            <w:pPr>
              <w:pStyle w:val="Normalbolditalic"/>
              <w:rPr>
                <w:rFonts w:ascii="Calibri" w:hAnsi="Calibri"/>
                <w:i w:val="0"/>
                <w:color w:val="auto"/>
                <w:sz w:val="22"/>
              </w:rPr>
            </w:pPr>
            <w:r w:rsidRPr="003D5EAF">
              <w:rPr>
                <w:rFonts w:ascii="Calibri" w:hAnsi="Calibri"/>
                <w:i w:val="0"/>
                <w:color w:val="auto"/>
                <w:sz w:val="22"/>
              </w:rPr>
              <w:t>Organisational knowledge</w:t>
            </w:r>
          </w:p>
          <w:p w:rsidR="00232603" w:rsidRPr="003D5EAF" w:rsidRDefault="00232603" w:rsidP="00F04F3C">
            <w:pPr>
              <w:pStyle w:val="Normalbolditalic"/>
              <w:rPr>
                <w:rFonts w:ascii="Calibri" w:hAnsi="Calibri"/>
                <w:i w:val="0"/>
                <w:color w:val="auto"/>
                <w:sz w:val="22"/>
              </w:rPr>
            </w:pPr>
          </w:p>
        </w:tc>
      </w:tr>
      <w:tr w:rsidR="00232603" w:rsidRPr="003D5EAF" w:rsidTr="00F04F3C">
        <w:tc>
          <w:tcPr>
            <w:tcW w:w="1260" w:type="dxa"/>
          </w:tcPr>
          <w:p w:rsidR="00232603" w:rsidRPr="003D5EAF" w:rsidRDefault="00232603" w:rsidP="00F04F3C">
            <w:pPr>
              <w:pStyle w:val="Normal9pt"/>
              <w:rPr>
                <w:rFonts w:ascii="Calibri" w:hAnsi="Calibri"/>
                <w:color w:val="auto"/>
                <w:sz w:val="16"/>
              </w:rPr>
            </w:pPr>
            <w:r w:rsidRPr="003D5EAF">
              <w:rPr>
                <w:rFonts w:ascii="Calibri" w:hAnsi="Calibri"/>
                <w:color w:val="auto"/>
                <w:sz w:val="16"/>
              </w:rPr>
              <w:t>Summary</w:t>
            </w:r>
          </w:p>
          <w:p w:rsidR="00232603" w:rsidRPr="003D5EAF" w:rsidRDefault="00232603" w:rsidP="00F04F3C">
            <w:pPr>
              <w:pStyle w:val="Normal9pt"/>
              <w:rPr>
                <w:rFonts w:ascii="Calibri" w:hAnsi="Calibri"/>
                <w:color w:val="auto"/>
                <w:sz w:val="16"/>
              </w:rPr>
            </w:pPr>
            <w:r w:rsidRPr="003D5EAF">
              <w:rPr>
                <w:rFonts w:ascii="Calibri" w:hAnsi="Calibri"/>
                <w:color w:val="auto"/>
                <w:sz w:val="16"/>
              </w:rPr>
              <w:t>of</w:t>
            </w:r>
          </w:p>
          <w:p w:rsidR="00232603" w:rsidRPr="003D5EAF" w:rsidRDefault="00232603" w:rsidP="00F04F3C">
            <w:pPr>
              <w:pStyle w:val="Normal9pt"/>
              <w:rPr>
                <w:rFonts w:ascii="Calibri" w:hAnsi="Calibri"/>
                <w:color w:val="auto"/>
                <w:sz w:val="16"/>
              </w:rPr>
            </w:pPr>
            <w:r w:rsidRPr="003D5EAF">
              <w:rPr>
                <w:rFonts w:ascii="Calibri" w:hAnsi="Calibri"/>
                <w:color w:val="auto"/>
                <w:sz w:val="16"/>
              </w:rPr>
              <w:t>Requirements</w:t>
            </w:r>
          </w:p>
          <w:p w:rsidR="00232603" w:rsidRPr="003D5EAF" w:rsidRDefault="00232603" w:rsidP="00F04F3C">
            <w:pPr>
              <w:pStyle w:val="Normal9pt"/>
              <w:rPr>
                <w:rFonts w:ascii="Calibri" w:hAnsi="Calibri"/>
                <w:color w:val="auto"/>
                <w:sz w:val="16"/>
              </w:rPr>
            </w:pPr>
          </w:p>
        </w:tc>
        <w:tc>
          <w:tcPr>
            <w:tcW w:w="8640" w:type="dxa"/>
          </w:tcPr>
          <w:p w:rsidR="00232603" w:rsidRPr="003D5EAF" w:rsidRDefault="00D139DD" w:rsidP="001573FA">
            <w:pPr>
              <w:pStyle w:val="Normalred"/>
              <w:spacing w:line="276" w:lineRule="auto"/>
              <w:rPr>
                <w:rFonts w:ascii="Calibri" w:hAnsi="Calibri"/>
                <w:snapToGrid w:val="0"/>
                <w:color w:val="auto"/>
                <w:sz w:val="22"/>
              </w:rPr>
            </w:pPr>
            <w:r w:rsidRPr="003D5EAF">
              <w:rPr>
                <w:rFonts w:ascii="Calibri" w:hAnsi="Calibri"/>
                <w:snapToGrid w:val="0"/>
                <w:color w:val="auto"/>
                <w:sz w:val="22"/>
              </w:rPr>
              <w:t xml:space="preserve">Sufficient knowledge shall be determined by the Organisation </w:t>
            </w:r>
            <w:proofErr w:type="gramStart"/>
            <w:r w:rsidRPr="003D5EAF">
              <w:rPr>
                <w:rFonts w:ascii="Calibri" w:hAnsi="Calibri"/>
                <w:snapToGrid w:val="0"/>
                <w:color w:val="auto"/>
                <w:sz w:val="22"/>
              </w:rPr>
              <w:t>in order to</w:t>
            </w:r>
            <w:proofErr w:type="gramEnd"/>
            <w:r w:rsidRPr="003D5EAF">
              <w:rPr>
                <w:rFonts w:ascii="Calibri" w:hAnsi="Calibri"/>
                <w:snapToGrid w:val="0"/>
                <w:color w:val="auto"/>
                <w:sz w:val="22"/>
              </w:rPr>
              <w:t xml:space="preserve"> operate its processes and to ensure that its products and services suitably conform.</w:t>
            </w:r>
          </w:p>
          <w:p w:rsidR="00D139DD" w:rsidRPr="003D5EAF" w:rsidRDefault="00D139DD" w:rsidP="001573FA">
            <w:pPr>
              <w:pStyle w:val="Normalred"/>
              <w:spacing w:line="276" w:lineRule="auto"/>
              <w:rPr>
                <w:rFonts w:ascii="Calibri" w:hAnsi="Calibri"/>
                <w:snapToGrid w:val="0"/>
                <w:color w:val="auto"/>
                <w:sz w:val="22"/>
              </w:rPr>
            </w:pPr>
            <w:r w:rsidRPr="003D5EAF">
              <w:rPr>
                <w:rFonts w:ascii="Calibri" w:hAnsi="Calibri"/>
                <w:snapToGrid w:val="0"/>
                <w:color w:val="auto"/>
                <w:sz w:val="22"/>
              </w:rPr>
              <w:t>Maintenance and availability of this knowledge to the necessary degree shall be ensured.</w:t>
            </w:r>
          </w:p>
          <w:p w:rsidR="0078144A" w:rsidRPr="003D5EAF" w:rsidRDefault="00C24FE9" w:rsidP="00FC30A3">
            <w:pPr>
              <w:pStyle w:val="Normalred"/>
              <w:spacing w:line="276" w:lineRule="auto"/>
              <w:rPr>
                <w:rFonts w:ascii="Calibri" w:hAnsi="Calibri"/>
                <w:snapToGrid w:val="0"/>
                <w:color w:val="auto"/>
                <w:sz w:val="22"/>
              </w:rPr>
            </w:pPr>
            <w:r w:rsidRPr="003D5EAF">
              <w:rPr>
                <w:rFonts w:ascii="Calibri" w:hAnsi="Calibri"/>
                <w:snapToGrid w:val="0"/>
                <w:color w:val="auto"/>
                <w:sz w:val="22"/>
              </w:rPr>
              <w:t xml:space="preserve">The Organisation shall consider its existing knowledge when dealing with changing requirements and trends </w:t>
            </w:r>
            <w:r w:rsidR="00232603" w:rsidRPr="003D5EAF">
              <w:rPr>
                <w:rFonts w:ascii="Calibri" w:hAnsi="Calibri"/>
                <w:snapToGrid w:val="0"/>
                <w:color w:val="auto"/>
                <w:sz w:val="22"/>
              </w:rPr>
              <w:t xml:space="preserve">and determine how </w:t>
            </w:r>
            <w:r w:rsidRPr="003D5EAF">
              <w:rPr>
                <w:rFonts w:ascii="Calibri" w:hAnsi="Calibri"/>
                <w:snapToGrid w:val="0"/>
                <w:color w:val="auto"/>
                <w:sz w:val="22"/>
              </w:rPr>
              <w:t>any extra knowledge needed and necessary updates</w:t>
            </w:r>
            <w:r w:rsidR="0078144A" w:rsidRPr="003D5EAF">
              <w:rPr>
                <w:rFonts w:ascii="Calibri" w:hAnsi="Calibri"/>
                <w:snapToGrid w:val="0"/>
                <w:color w:val="auto"/>
                <w:sz w:val="22"/>
              </w:rPr>
              <w:t xml:space="preserve"> may be obtained or how access may be gained to these.</w:t>
            </w:r>
          </w:p>
          <w:p w:rsidR="00232603" w:rsidRPr="003D5EAF" w:rsidRDefault="00232603" w:rsidP="00FC30A3">
            <w:pPr>
              <w:pStyle w:val="Normalred"/>
              <w:spacing w:line="276" w:lineRule="auto"/>
              <w:rPr>
                <w:rFonts w:ascii="Calibri" w:hAnsi="Calibri"/>
                <w:color w:val="auto"/>
                <w:sz w:val="22"/>
              </w:rPr>
            </w:pPr>
          </w:p>
        </w:tc>
      </w:tr>
    </w:tbl>
    <w:p w:rsidR="00232603" w:rsidRPr="003D5EAF" w:rsidRDefault="00232603" w:rsidP="00232603">
      <w:pPr>
        <w:rPr>
          <w:rFonts w:ascii="Calibri" w:hAnsi="Calibri"/>
          <w:sz w:val="22"/>
        </w:rPr>
      </w:pPr>
    </w:p>
    <w:p w:rsidR="00232603" w:rsidRPr="003D5EAF" w:rsidRDefault="00232603" w:rsidP="0023260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32603" w:rsidRPr="003D5EAF" w:rsidTr="00F04F3C">
        <w:tc>
          <w:tcPr>
            <w:tcW w:w="1260" w:type="dxa"/>
          </w:tcPr>
          <w:p w:rsidR="00232603" w:rsidRPr="003D5EAF" w:rsidRDefault="00232603" w:rsidP="00F04F3C">
            <w:pPr>
              <w:pStyle w:val="Address"/>
              <w:rPr>
                <w:rFonts w:ascii="Calibri" w:hAnsi="Calibri"/>
                <w:sz w:val="22"/>
              </w:rPr>
            </w:pPr>
          </w:p>
        </w:tc>
        <w:tc>
          <w:tcPr>
            <w:tcW w:w="8640" w:type="dxa"/>
          </w:tcPr>
          <w:p w:rsidR="00232603" w:rsidRPr="003D5EAF" w:rsidRDefault="00232603" w:rsidP="00F04F3C">
            <w:pPr>
              <w:pStyle w:val="Address"/>
              <w:rPr>
                <w:rFonts w:ascii="Calibri" w:hAnsi="Calibri"/>
                <w:sz w:val="22"/>
              </w:rPr>
            </w:pPr>
            <w:r w:rsidRPr="003D5EAF">
              <w:rPr>
                <w:rFonts w:ascii="Calibri" w:hAnsi="Calibri"/>
                <w:sz w:val="22"/>
              </w:rPr>
              <w:t>STATEMENT/PROCEDURE</w:t>
            </w:r>
          </w:p>
          <w:p w:rsidR="00232603" w:rsidRPr="003D5EAF" w:rsidRDefault="00232603" w:rsidP="00F04F3C">
            <w:pPr>
              <w:pStyle w:val="Address"/>
              <w:rPr>
                <w:rFonts w:ascii="Calibri" w:hAnsi="Calibri"/>
                <w:sz w:val="22"/>
              </w:rPr>
            </w:pPr>
          </w:p>
        </w:tc>
      </w:tr>
      <w:tr w:rsidR="00232603" w:rsidRPr="003D5EAF" w:rsidTr="00A12508">
        <w:trPr>
          <w:trHeight w:val="20"/>
        </w:trPr>
        <w:tc>
          <w:tcPr>
            <w:tcW w:w="1260" w:type="dxa"/>
          </w:tcPr>
          <w:p w:rsidR="00232603" w:rsidRPr="003D5EAF" w:rsidRDefault="00232603" w:rsidP="00E70565">
            <w:pPr>
              <w:pStyle w:val="Normalcentered"/>
              <w:numPr>
                <w:ilvl w:val="0"/>
                <w:numId w:val="87"/>
              </w:numPr>
              <w:rPr>
                <w:rFonts w:ascii="Calibri" w:hAnsi="Calibri"/>
                <w:color w:val="auto"/>
                <w:sz w:val="22"/>
              </w:rPr>
            </w:pPr>
          </w:p>
        </w:tc>
        <w:tc>
          <w:tcPr>
            <w:tcW w:w="8640" w:type="dxa"/>
          </w:tcPr>
          <w:p w:rsidR="00232603" w:rsidRPr="003D5EAF" w:rsidRDefault="00516782" w:rsidP="00A12508">
            <w:pPr>
              <w:rPr>
                <w:rFonts w:ascii="Calibri" w:hAnsi="Calibri"/>
                <w:sz w:val="22"/>
              </w:rPr>
            </w:pPr>
            <w:r w:rsidRPr="003D5EAF">
              <w:rPr>
                <w:rFonts w:ascii="Calibri" w:hAnsi="Calibri"/>
                <w:sz w:val="22"/>
              </w:rPr>
              <w:t>The Organisation’s knowledge is mainly vested in:</w:t>
            </w:r>
          </w:p>
          <w:p w:rsidR="00A12508" w:rsidRPr="003D5EAF" w:rsidRDefault="00A12508" w:rsidP="00A12508">
            <w:pPr>
              <w:rPr>
                <w:rFonts w:ascii="Calibri" w:hAnsi="Calibri"/>
                <w:sz w:val="22"/>
              </w:rPr>
            </w:pPr>
          </w:p>
          <w:p w:rsidR="00516782" w:rsidRPr="003D5EAF" w:rsidRDefault="00943AE4" w:rsidP="00A12508">
            <w:pPr>
              <w:pStyle w:val="ListParagraph"/>
              <w:numPr>
                <w:ilvl w:val="0"/>
                <w:numId w:val="113"/>
              </w:numPr>
              <w:rPr>
                <w:rFonts w:ascii="Calibri" w:hAnsi="Calibri"/>
                <w:sz w:val="22"/>
              </w:rPr>
            </w:pPr>
            <w:r w:rsidRPr="003D5EAF">
              <w:rPr>
                <w:rFonts w:ascii="Calibri" w:hAnsi="Calibri"/>
                <w:sz w:val="22"/>
              </w:rPr>
              <w:t>Its staff</w:t>
            </w:r>
          </w:p>
          <w:p w:rsidR="00943AE4" w:rsidRPr="003D5EAF" w:rsidRDefault="00943AE4" w:rsidP="00A12508">
            <w:pPr>
              <w:pStyle w:val="ListParagraph"/>
              <w:numPr>
                <w:ilvl w:val="0"/>
                <w:numId w:val="113"/>
              </w:numPr>
              <w:rPr>
                <w:rFonts w:ascii="Calibri" w:hAnsi="Calibri"/>
                <w:sz w:val="22"/>
              </w:rPr>
            </w:pPr>
            <w:r w:rsidRPr="003D5EAF">
              <w:rPr>
                <w:rFonts w:ascii="Calibri" w:hAnsi="Calibri"/>
                <w:sz w:val="22"/>
              </w:rPr>
              <w:t>Its documented information.</w:t>
            </w:r>
          </w:p>
          <w:p w:rsidR="00943AE4" w:rsidRPr="003D5EAF" w:rsidRDefault="00943AE4" w:rsidP="00A12508">
            <w:pPr>
              <w:rPr>
                <w:rFonts w:ascii="Calibri" w:hAnsi="Calibri"/>
                <w:sz w:val="22"/>
              </w:rPr>
            </w:pPr>
          </w:p>
        </w:tc>
      </w:tr>
      <w:tr w:rsidR="00467AD6" w:rsidRPr="003D5EAF" w:rsidTr="00A12508">
        <w:trPr>
          <w:trHeight w:val="20"/>
        </w:trPr>
        <w:tc>
          <w:tcPr>
            <w:tcW w:w="1260" w:type="dxa"/>
          </w:tcPr>
          <w:p w:rsidR="00467AD6" w:rsidRPr="003D5EAF" w:rsidRDefault="00467AD6" w:rsidP="00E70565">
            <w:pPr>
              <w:pStyle w:val="Normalcentered"/>
              <w:numPr>
                <w:ilvl w:val="0"/>
                <w:numId w:val="87"/>
              </w:numPr>
              <w:rPr>
                <w:rFonts w:ascii="Calibri" w:hAnsi="Calibri"/>
                <w:color w:val="auto"/>
                <w:sz w:val="22"/>
              </w:rPr>
            </w:pPr>
          </w:p>
        </w:tc>
        <w:tc>
          <w:tcPr>
            <w:tcW w:w="8640" w:type="dxa"/>
          </w:tcPr>
          <w:p w:rsidR="00467AD6" w:rsidRPr="003D5EAF" w:rsidRDefault="00467AD6" w:rsidP="00A12508">
            <w:pPr>
              <w:rPr>
                <w:rFonts w:ascii="Calibri" w:hAnsi="Calibri"/>
                <w:sz w:val="22"/>
              </w:rPr>
            </w:pPr>
            <w:r w:rsidRPr="003D5EAF">
              <w:rPr>
                <w:rFonts w:ascii="Calibri" w:hAnsi="Calibri"/>
                <w:sz w:val="22"/>
              </w:rPr>
              <w:t>Levels of competence and aware</w:t>
            </w:r>
            <w:r w:rsidR="00930CDE" w:rsidRPr="003D5EAF">
              <w:rPr>
                <w:rFonts w:ascii="Calibri" w:hAnsi="Calibri"/>
                <w:sz w:val="22"/>
              </w:rPr>
              <w:t>ness are improved at every opportunity, in accordance with Sections 7.2 and 7.3 of this Quality Manual.</w:t>
            </w:r>
          </w:p>
          <w:p w:rsidR="00930CDE" w:rsidRPr="003D5EAF" w:rsidRDefault="00930CDE" w:rsidP="00A12508">
            <w:pPr>
              <w:rPr>
                <w:rFonts w:ascii="Calibri" w:hAnsi="Calibri"/>
                <w:sz w:val="22"/>
              </w:rPr>
            </w:pPr>
          </w:p>
        </w:tc>
      </w:tr>
      <w:tr w:rsidR="00232603" w:rsidRPr="003D5EAF" w:rsidTr="00A12508">
        <w:trPr>
          <w:trHeight w:val="20"/>
        </w:trPr>
        <w:tc>
          <w:tcPr>
            <w:tcW w:w="1260" w:type="dxa"/>
          </w:tcPr>
          <w:p w:rsidR="00232603" w:rsidRPr="003D5EAF" w:rsidRDefault="00232603" w:rsidP="00E70565">
            <w:pPr>
              <w:pStyle w:val="Normalcentered"/>
              <w:numPr>
                <w:ilvl w:val="0"/>
                <w:numId w:val="87"/>
              </w:numPr>
              <w:rPr>
                <w:rFonts w:ascii="Calibri" w:hAnsi="Calibri"/>
                <w:color w:val="auto"/>
                <w:sz w:val="22"/>
              </w:rPr>
            </w:pPr>
          </w:p>
        </w:tc>
        <w:tc>
          <w:tcPr>
            <w:tcW w:w="8640" w:type="dxa"/>
          </w:tcPr>
          <w:p w:rsidR="00232603" w:rsidRPr="003D5EAF" w:rsidRDefault="00943AE4" w:rsidP="00A12508">
            <w:pPr>
              <w:rPr>
                <w:rFonts w:ascii="Calibri" w:hAnsi="Calibri"/>
                <w:sz w:val="22"/>
              </w:rPr>
            </w:pPr>
            <w:r w:rsidRPr="003D5EAF">
              <w:rPr>
                <w:rFonts w:ascii="Calibri" w:hAnsi="Calibri"/>
                <w:sz w:val="22"/>
              </w:rPr>
              <w:t xml:space="preserve">Staff are encouraged to share knowledge with colleagues as frequently as necessary so that a </w:t>
            </w:r>
            <w:proofErr w:type="gramStart"/>
            <w:r w:rsidRPr="003D5EAF">
              <w:rPr>
                <w:rFonts w:ascii="Calibri" w:hAnsi="Calibri"/>
                <w:sz w:val="22"/>
              </w:rPr>
              <w:t>high level</w:t>
            </w:r>
            <w:proofErr w:type="gramEnd"/>
            <w:r w:rsidRPr="003D5EAF">
              <w:rPr>
                <w:rFonts w:ascii="Calibri" w:hAnsi="Calibri"/>
                <w:sz w:val="22"/>
              </w:rPr>
              <w:t xml:space="preserve"> of knowledge is sustained throughout the Organisation.</w:t>
            </w:r>
          </w:p>
          <w:p w:rsidR="00943AE4" w:rsidRPr="003D5EAF" w:rsidRDefault="00943AE4" w:rsidP="00A12508">
            <w:pPr>
              <w:rPr>
                <w:rFonts w:ascii="Calibri" w:hAnsi="Calibri"/>
                <w:sz w:val="22"/>
              </w:rPr>
            </w:pPr>
          </w:p>
        </w:tc>
      </w:tr>
      <w:tr w:rsidR="00232603" w:rsidRPr="003D5EAF" w:rsidTr="00A12508">
        <w:trPr>
          <w:trHeight w:val="20"/>
        </w:trPr>
        <w:tc>
          <w:tcPr>
            <w:tcW w:w="1260" w:type="dxa"/>
          </w:tcPr>
          <w:p w:rsidR="00232603" w:rsidRPr="003D5EAF" w:rsidRDefault="00232603" w:rsidP="00E70565">
            <w:pPr>
              <w:pStyle w:val="Normalcentered"/>
              <w:numPr>
                <w:ilvl w:val="0"/>
                <w:numId w:val="87"/>
              </w:numPr>
              <w:rPr>
                <w:rFonts w:ascii="Calibri" w:hAnsi="Calibri"/>
                <w:color w:val="auto"/>
                <w:sz w:val="22"/>
              </w:rPr>
            </w:pPr>
          </w:p>
        </w:tc>
        <w:tc>
          <w:tcPr>
            <w:tcW w:w="8640" w:type="dxa"/>
          </w:tcPr>
          <w:p w:rsidR="00232603" w:rsidRPr="003D5EAF" w:rsidRDefault="00943AE4" w:rsidP="00A12508">
            <w:pPr>
              <w:rPr>
                <w:rFonts w:ascii="Calibri" w:hAnsi="Calibri"/>
                <w:sz w:val="22"/>
              </w:rPr>
            </w:pPr>
            <w:r w:rsidRPr="003D5EAF">
              <w:rPr>
                <w:rFonts w:ascii="Calibri" w:hAnsi="Calibri"/>
                <w:sz w:val="22"/>
              </w:rPr>
              <w:t>An environment of learning is created, with staff being encouraged to train in a range of skills, both those essential for their current job and those which permit individual self-development.</w:t>
            </w:r>
          </w:p>
          <w:p w:rsidR="00943AE4" w:rsidRPr="003D5EAF" w:rsidRDefault="00943AE4" w:rsidP="00A12508">
            <w:pPr>
              <w:rPr>
                <w:rFonts w:ascii="Calibri" w:hAnsi="Calibri"/>
                <w:sz w:val="22"/>
              </w:rPr>
            </w:pPr>
          </w:p>
        </w:tc>
      </w:tr>
      <w:tr w:rsidR="00930CDE" w:rsidRPr="003D5EAF" w:rsidTr="00A12508">
        <w:trPr>
          <w:trHeight w:val="20"/>
        </w:trPr>
        <w:tc>
          <w:tcPr>
            <w:tcW w:w="1260" w:type="dxa"/>
          </w:tcPr>
          <w:p w:rsidR="00930CDE" w:rsidRPr="003D5EAF" w:rsidRDefault="00930CDE" w:rsidP="00E70565">
            <w:pPr>
              <w:pStyle w:val="Normalcentered"/>
              <w:numPr>
                <w:ilvl w:val="0"/>
                <w:numId w:val="87"/>
              </w:numPr>
              <w:rPr>
                <w:rFonts w:ascii="Calibri" w:hAnsi="Calibri"/>
                <w:color w:val="auto"/>
                <w:sz w:val="22"/>
              </w:rPr>
            </w:pPr>
          </w:p>
        </w:tc>
        <w:tc>
          <w:tcPr>
            <w:tcW w:w="8640" w:type="dxa"/>
          </w:tcPr>
          <w:p w:rsidR="00930CDE" w:rsidRPr="003D5EAF" w:rsidRDefault="00930CDE" w:rsidP="00A12508">
            <w:pPr>
              <w:rPr>
                <w:rFonts w:ascii="Calibri" w:hAnsi="Calibri"/>
                <w:sz w:val="22"/>
              </w:rPr>
            </w:pPr>
            <w:r w:rsidRPr="003D5EAF">
              <w:rPr>
                <w:rFonts w:ascii="Calibri" w:hAnsi="Calibri"/>
                <w:sz w:val="22"/>
              </w:rPr>
              <w:t>Information is communicated to all levels of the Organisation using the principles embodied in Section 7.4.</w:t>
            </w:r>
          </w:p>
          <w:p w:rsidR="00930CDE" w:rsidRPr="003D5EAF" w:rsidRDefault="00930CDE" w:rsidP="00A12508">
            <w:pPr>
              <w:rPr>
                <w:rFonts w:ascii="Calibri" w:hAnsi="Calibri"/>
                <w:sz w:val="22"/>
              </w:rPr>
            </w:pPr>
          </w:p>
        </w:tc>
      </w:tr>
      <w:tr w:rsidR="00930CDE" w:rsidRPr="003D5EAF" w:rsidTr="00A12508">
        <w:trPr>
          <w:trHeight w:val="20"/>
        </w:trPr>
        <w:tc>
          <w:tcPr>
            <w:tcW w:w="1260" w:type="dxa"/>
          </w:tcPr>
          <w:p w:rsidR="00232603" w:rsidRPr="003D5EAF" w:rsidRDefault="00232603" w:rsidP="00E70565">
            <w:pPr>
              <w:pStyle w:val="Normalcentered"/>
              <w:numPr>
                <w:ilvl w:val="0"/>
                <w:numId w:val="87"/>
              </w:numPr>
              <w:rPr>
                <w:rFonts w:ascii="Calibri" w:hAnsi="Calibri"/>
                <w:color w:val="auto"/>
                <w:sz w:val="22"/>
              </w:rPr>
            </w:pPr>
          </w:p>
        </w:tc>
        <w:tc>
          <w:tcPr>
            <w:tcW w:w="8640" w:type="dxa"/>
          </w:tcPr>
          <w:p w:rsidR="00232603" w:rsidRPr="003D5EAF" w:rsidRDefault="00467AD6" w:rsidP="00A12508">
            <w:pPr>
              <w:rPr>
                <w:rFonts w:ascii="Calibri" w:hAnsi="Calibri"/>
                <w:sz w:val="22"/>
              </w:rPr>
            </w:pPr>
            <w:r w:rsidRPr="003D5EAF">
              <w:rPr>
                <w:rFonts w:ascii="Calibri" w:hAnsi="Calibri"/>
                <w:sz w:val="22"/>
              </w:rPr>
              <w:t xml:space="preserve">Documented information is created as far as practicable to reflect the knowledge possessed by </w:t>
            </w:r>
            <w:r w:rsidR="00930CDE" w:rsidRPr="003D5EAF">
              <w:rPr>
                <w:rFonts w:ascii="Calibri" w:hAnsi="Calibri"/>
                <w:sz w:val="22"/>
              </w:rPr>
              <w:t xml:space="preserve">the Organisation’s </w:t>
            </w:r>
            <w:r w:rsidRPr="003D5EAF">
              <w:rPr>
                <w:rFonts w:ascii="Calibri" w:hAnsi="Calibri"/>
                <w:sz w:val="22"/>
              </w:rPr>
              <w:t>staff and is controlled in accordance with Se</w:t>
            </w:r>
            <w:r w:rsidR="00930CDE" w:rsidRPr="003D5EAF">
              <w:rPr>
                <w:rFonts w:ascii="Calibri" w:hAnsi="Calibri"/>
                <w:sz w:val="22"/>
              </w:rPr>
              <w:t>ction 7.5</w:t>
            </w:r>
            <w:r w:rsidRPr="003D5EAF">
              <w:rPr>
                <w:rFonts w:ascii="Calibri" w:hAnsi="Calibri"/>
                <w:sz w:val="22"/>
              </w:rPr>
              <w:t>.</w:t>
            </w:r>
          </w:p>
          <w:p w:rsidR="00467AD6" w:rsidRPr="003D5EAF" w:rsidRDefault="00467AD6" w:rsidP="00A12508">
            <w:pPr>
              <w:rPr>
                <w:rFonts w:ascii="Calibri" w:hAnsi="Calibri"/>
                <w:sz w:val="22"/>
              </w:rPr>
            </w:pPr>
          </w:p>
        </w:tc>
      </w:tr>
    </w:tbl>
    <w:p w:rsidR="00A57ABA" w:rsidRDefault="00A57ABA" w:rsidP="00A57ABA"/>
    <w:p w:rsidR="00A57ABA" w:rsidRPr="00A57ABA" w:rsidRDefault="00A57ABA" w:rsidP="00A57ABA"/>
    <w:p w:rsidR="00792996" w:rsidRDefault="00792996" w:rsidP="00476277">
      <w:pPr>
        <w:pStyle w:val="Caption"/>
        <w:rPr>
          <w:rFonts w:ascii="Calibri" w:hAnsi="Calibri"/>
          <w:color w:val="auto"/>
          <w:sz w:val="32"/>
          <w:szCs w:val="34"/>
        </w:rPr>
      </w:pPr>
    </w:p>
    <w:p w:rsidR="00476277" w:rsidRPr="002422A4" w:rsidRDefault="00476277" w:rsidP="00476277">
      <w:pPr>
        <w:pStyle w:val="Caption"/>
        <w:rPr>
          <w:rFonts w:ascii="Calibri" w:hAnsi="Calibri"/>
          <w:color w:val="auto"/>
          <w:sz w:val="32"/>
          <w:szCs w:val="34"/>
        </w:rPr>
      </w:pPr>
      <w:proofErr w:type="gramStart"/>
      <w:r w:rsidRPr="002422A4">
        <w:rPr>
          <w:rFonts w:ascii="Calibri" w:hAnsi="Calibri"/>
          <w:color w:val="auto"/>
          <w:sz w:val="32"/>
          <w:szCs w:val="34"/>
        </w:rPr>
        <w:lastRenderedPageBreak/>
        <w:t>7  -</w:t>
      </w:r>
      <w:proofErr w:type="gramEnd"/>
      <w:r w:rsidRPr="002422A4">
        <w:rPr>
          <w:rFonts w:ascii="Calibri" w:hAnsi="Calibri"/>
          <w:color w:val="auto"/>
          <w:sz w:val="32"/>
          <w:szCs w:val="34"/>
        </w:rPr>
        <w:t xml:space="preserve">  SUPPORT</w:t>
      </w:r>
    </w:p>
    <w:p w:rsidR="00476277" w:rsidRPr="002422A4" w:rsidRDefault="00476277" w:rsidP="00476277">
      <w:pPr>
        <w:rPr>
          <w:rFonts w:ascii="Calibri" w:hAnsi="Calibri"/>
          <w:sz w:val="22"/>
        </w:rPr>
      </w:pPr>
    </w:p>
    <w:p w:rsidR="00476277" w:rsidRPr="002422A4" w:rsidRDefault="00476277" w:rsidP="00476277">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2422A4" w:rsidTr="00F57CAB">
        <w:tc>
          <w:tcPr>
            <w:tcW w:w="1260" w:type="dxa"/>
            <w:shd w:val="clear" w:color="auto" w:fill="C6D9F1" w:themeFill="text2" w:themeFillTint="33"/>
          </w:tcPr>
          <w:p w:rsidR="00476277" w:rsidRPr="002422A4" w:rsidRDefault="00232603" w:rsidP="00F04F3C">
            <w:pPr>
              <w:pStyle w:val="Normalbolditalic"/>
              <w:rPr>
                <w:rFonts w:ascii="Calibri" w:hAnsi="Calibri"/>
                <w:i w:val="0"/>
                <w:color w:val="auto"/>
                <w:sz w:val="22"/>
              </w:rPr>
            </w:pPr>
            <w:r w:rsidRPr="002422A4">
              <w:rPr>
                <w:rFonts w:ascii="Calibri" w:hAnsi="Calibri"/>
                <w:i w:val="0"/>
                <w:color w:val="auto"/>
                <w:sz w:val="22"/>
              </w:rPr>
              <w:t>7.2</w:t>
            </w:r>
          </w:p>
        </w:tc>
        <w:tc>
          <w:tcPr>
            <w:tcW w:w="8640" w:type="dxa"/>
            <w:shd w:val="clear" w:color="auto" w:fill="C6D9F1" w:themeFill="text2" w:themeFillTint="33"/>
          </w:tcPr>
          <w:p w:rsidR="00476277" w:rsidRPr="002422A4" w:rsidRDefault="00232603" w:rsidP="00F04F3C">
            <w:pPr>
              <w:pStyle w:val="Normalbolditalic"/>
              <w:rPr>
                <w:rFonts w:ascii="Calibri" w:hAnsi="Calibri"/>
                <w:i w:val="0"/>
                <w:color w:val="auto"/>
                <w:sz w:val="22"/>
              </w:rPr>
            </w:pPr>
            <w:r w:rsidRPr="002422A4">
              <w:rPr>
                <w:rFonts w:ascii="Calibri" w:hAnsi="Calibri"/>
                <w:i w:val="0"/>
                <w:color w:val="auto"/>
                <w:sz w:val="22"/>
              </w:rPr>
              <w:t>Competence</w:t>
            </w:r>
          </w:p>
          <w:p w:rsidR="00476277" w:rsidRPr="002422A4" w:rsidRDefault="00476277" w:rsidP="00F04F3C">
            <w:pPr>
              <w:pStyle w:val="Normalbolditalic"/>
              <w:rPr>
                <w:rFonts w:ascii="Calibri" w:hAnsi="Calibri"/>
                <w:i w:val="0"/>
                <w:color w:val="auto"/>
                <w:sz w:val="22"/>
              </w:rPr>
            </w:pPr>
          </w:p>
        </w:tc>
      </w:tr>
      <w:tr w:rsidR="00476277" w:rsidRPr="002422A4" w:rsidTr="00F04F3C">
        <w:tc>
          <w:tcPr>
            <w:tcW w:w="1260" w:type="dxa"/>
          </w:tcPr>
          <w:p w:rsidR="00476277" w:rsidRPr="002422A4" w:rsidRDefault="00476277" w:rsidP="00F04F3C">
            <w:pPr>
              <w:pStyle w:val="Normal9pt"/>
              <w:rPr>
                <w:rFonts w:ascii="Calibri" w:hAnsi="Calibri"/>
                <w:color w:val="auto"/>
                <w:sz w:val="16"/>
              </w:rPr>
            </w:pPr>
            <w:r w:rsidRPr="002422A4">
              <w:rPr>
                <w:rFonts w:ascii="Calibri" w:hAnsi="Calibri"/>
                <w:color w:val="auto"/>
                <w:sz w:val="16"/>
              </w:rPr>
              <w:t>Summary</w:t>
            </w:r>
          </w:p>
          <w:p w:rsidR="00476277" w:rsidRPr="002422A4" w:rsidRDefault="00476277" w:rsidP="00F04F3C">
            <w:pPr>
              <w:pStyle w:val="Normal9pt"/>
              <w:rPr>
                <w:rFonts w:ascii="Calibri" w:hAnsi="Calibri"/>
                <w:color w:val="auto"/>
                <w:sz w:val="16"/>
              </w:rPr>
            </w:pPr>
            <w:r w:rsidRPr="002422A4">
              <w:rPr>
                <w:rFonts w:ascii="Calibri" w:hAnsi="Calibri"/>
                <w:color w:val="auto"/>
                <w:sz w:val="16"/>
              </w:rPr>
              <w:t>of</w:t>
            </w:r>
          </w:p>
          <w:p w:rsidR="00476277" w:rsidRPr="002422A4" w:rsidRDefault="00476277" w:rsidP="00F04F3C">
            <w:pPr>
              <w:pStyle w:val="Normal9pt"/>
              <w:rPr>
                <w:rFonts w:ascii="Calibri" w:hAnsi="Calibri"/>
                <w:color w:val="auto"/>
                <w:sz w:val="16"/>
              </w:rPr>
            </w:pPr>
            <w:r w:rsidRPr="002422A4">
              <w:rPr>
                <w:rFonts w:ascii="Calibri" w:hAnsi="Calibri"/>
                <w:color w:val="auto"/>
                <w:sz w:val="16"/>
              </w:rPr>
              <w:t>Requirements</w:t>
            </w:r>
          </w:p>
          <w:p w:rsidR="00476277" w:rsidRPr="002422A4" w:rsidRDefault="00476277" w:rsidP="00F04F3C">
            <w:pPr>
              <w:pStyle w:val="Normal9pt"/>
              <w:rPr>
                <w:rFonts w:ascii="Calibri" w:hAnsi="Calibri"/>
                <w:color w:val="auto"/>
                <w:sz w:val="16"/>
              </w:rPr>
            </w:pPr>
          </w:p>
        </w:tc>
        <w:tc>
          <w:tcPr>
            <w:tcW w:w="8640" w:type="dxa"/>
          </w:tcPr>
          <w:p w:rsidR="00197D34" w:rsidRPr="002422A4" w:rsidRDefault="006F5689" w:rsidP="001573FA">
            <w:pPr>
              <w:pStyle w:val="Normalred"/>
              <w:spacing w:line="276" w:lineRule="auto"/>
              <w:rPr>
                <w:rFonts w:ascii="Calibri" w:hAnsi="Calibri"/>
                <w:snapToGrid w:val="0"/>
                <w:color w:val="auto"/>
                <w:sz w:val="22"/>
              </w:rPr>
            </w:pPr>
            <w:r w:rsidRPr="002422A4">
              <w:rPr>
                <w:rFonts w:ascii="Calibri" w:hAnsi="Calibri"/>
                <w:snapToGrid w:val="0"/>
                <w:color w:val="auto"/>
                <w:sz w:val="22"/>
              </w:rPr>
              <w:t>The following shall be undertaken by the Organisation:</w:t>
            </w:r>
          </w:p>
          <w:p w:rsidR="00476277" w:rsidRPr="002422A4" w:rsidRDefault="006F5689" w:rsidP="00273794">
            <w:pPr>
              <w:pStyle w:val="Normalred"/>
              <w:numPr>
                <w:ilvl w:val="0"/>
                <w:numId w:val="89"/>
              </w:numPr>
              <w:spacing w:line="276" w:lineRule="auto"/>
              <w:rPr>
                <w:rFonts w:ascii="Calibri" w:hAnsi="Calibri"/>
                <w:snapToGrid w:val="0"/>
                <w:color w:val="auto"/>
                <w:sz w:val="22"/>
              </w:rPr>
            </w:pPr>
            <w:r w:rsidRPr="002422A4">
              <w:rPr>
                <w:rFonts w:ascii="Calibri" w:hAnsi="Calibri"/>
                <w:snapToGrid w:val="0"/>
                <w:color w:val="auto"/>
                <w:sz w:val="22"/>
              </w:rPr>
              <w:t>T</w:t>
            </w:r>
            <w:r w:rsidR="00197D34" w:rsidRPr="002422A4">
              <w:rPr>
                <w:rFonts w:ascii="Calibri" w:hAnsi="Calibri"/>
                <w:snapToGrid w:val="0"/>
                <w:color w:val="auto"/>
                <w:sz w:val="22"/>
              </w:rPr>
              <w:t>he competence</w:t>
            </w:r>
            <w:r w:rsidRPr="002422A4">
              <w:rPr>
                <w:rFonts w:ascii="Calibri" w:hAnsi="Calibri"/>
                <w:snapToGrid w:val="0"/>
                <w:color w:val="auto"/>
                <w:sz w:val="22"/>
              </w:rPr>
              <w:t xml:space="preserve"> required</w:t>
            </w:r>
            <w:r w:rsidR="00197D34" w:rsidRPr="002422A4">
              <w:rPr>
                <w:rFonts w:ascii="Calibri" w:hAnsi="Calibri"/>
                <w:snapToGrid w:val="0"/>
                <w:color w:val="auto"/>
                <w:sz w:val="22"/>
              </w:rPr>
              <w:t xml:space="preserve"> of person(s) doing </w:t>
            </w:r>
            <w:r w:rsidRPr="002422A4">
              <w:rPr>
                <w:rFonts w:ascii="Calibri" w:hAnsi="Calibri"/>
                <w:snapToGrid w:val="0"/>
                <w:color w:val="auto"/>
                <w:sz w:val="22"/>
              </w:rPr>
              <w:t xml:space="preserve">activities </w:t>
            </w:r>
            <w:r w:rsidR="00197D34" w:rsidRPr="002422A4">
              <w:rPr>
                <w:rFonts w:ascii="Calibri" w:hAnsi="Calibri"/>
                <w:snapToGrid w:val="0"/>
                <w:color w:val="auto"/>
                <w:sz w:val="22"/>
              </w:rPr>
              <w:t xml:space="preserve">under its control </w:t>
            </w:r>
            <w:r w:rsidRPr="002422A4">
              <w:rPr>
                <w:rFonts w:ascii="Calibri" w:hAnsi="Calibri"/>
                <w:snapToGrid w:val="0"/>
                <w:color w:val="auto"/>
                <w:sz w:val="22"/>
              </w:rPr>
              <w:t>affecting</w:t>
            </w:r>
            <w:r w:rsidR="00197D34" w:rsidRPr="002422A4">
              <w:rPr>
                <w:rFonts w:ascii="Calibri" w:hAnsi="Calibri"/>
                <w:snapToGrid w:val="0"/>
                <w:color w:val="auto"/>
                <w:sz w:val="22"/>
              </w:rPr>
              <w:t xml:space="preserve"> the performance and effectiveness of the </w:t>
            </w:r>
            <w:r w:rsidR="006B138B" w:rsidRPr="002422A4">
              <w:rPr>
                <w:rFonts w:ascii="Calibri" w:hAnsi="Calibri"/>
                <w:snapToGrid w:val="0"/>
                <w:color w:val="auto"/>
                <w:sz w:val="22"/>
              </w:rPr>
              <w:t xml:space="preserve">Quality Management System </w:t>
            </w:r>
            <w:r w:rsidRPr="002422A4">
              <w:rPr>
                <w:rFonts w:ascii="Calibri" w:hAnsi="Calibri"/>
                <w:snapToGrid w:val="0"/>
                <w:color w:val="auto"/>
                <w:sz w:val="22"/>
              </w:rPr>
              <w:t>shall be determined</w:t>
            </w:r>
          </w:p>
          <w:p w:rsidR="006F5689" w:rsidRPr="002422A4" w:rsidRDefault="006F5689" w:rsidP="00273794">
            <w:pPr>
              <w:pStyle w:val="Normalred"/>
              <w:numPr>
                <w:ilvl w:val="0"/>
                <w:numId w:val="89"/>
              </w:numPr>
              <w:spacing w:line="276" w:lineRule="auto"/>
              <w:rPr>
                <w:rFonts w:ascii="Calibri" w:hAnsi="Calibri"/>
                <w:color w:val="auto"/>
                <w:sz w:val="22"/>
              </w:rPr>
            </w:pPr>
            <w:r w:rsidRPr="002422A4">
              <w:rPr>
                <w:rFonts w:ascii="Calibri" w:hAnsi="Calibri"/>
                <w:color w:val="auto"/>
                <w:sz w:val="22"/>
              </w:rPr>
              <w:t xml:space="preserve">The Organisation shall ensure that such persons are competent </w:t>
            </w:r>
            <w:proofErr w:type="gramStart"/>
            <w:r w:rsidRPr="002422A4">
              <w:rPr>
                <w:rFonts w:ascii="Calibri" w:hAnsi="Calibri"/>
                <w:color w:val="auto"/>
                <w:sz w:val="22"/>
              </w:rPr>
              <w:t>as regards</w:t>
            </w:r>
            <w:proofErr w:type="gramEnd"/>
            <w:r w:rsidRPr="002422A4">
              <w:rPr>
                <w:rFonts w:ascii="Calibri" w:hAnsi="Calibri"/>
                <w:color w:val="auto"/>
                <w:sz w:val="22"/>
              </w:rPr>
              <w:t xml:space="preserve"> suitable </w:t>
            </w:r>
            <w:r w:rsidRPr="002422A4">
              <w:rPr>
                <w:rFonts w:ascii="Calibri" w:hAnsi="Calibri"/>
                <w:snapToGrid w:val="0"/>
                <w:color w:val="auto"/>
                <w:sz w:val="22"/>
              </w:rPr>
              <w:t>education</w:t>
            </w:r>
            <w:r w:rsidRPr="002422A4">
              <w:rPr>
                <w:rFonts w:ascii="Calibri" w:hAnsi="Calibri"/>
                <w:color w:val="auto"/>
                <w:sz w:val="22"/>
              </w:rPr>
              <w:t>, training, or experience</w:t>
            </w:r>
          </w:p>
          <w:p w:rsidR="006F5689" w:rsidRPr="002422A4" w:rsidRDefault="006F5689" w:rsidP="00273794">
            <w:pPr>
              <w:pStyle w:val="Normalred"/>
              <w:numPr>
                <w:ilvl w:val="0"/>
                <w:numId w:val="89"/>
              </w:numPr>
              <w:spacing w:line="276" w:lineRule="auto"/>
              <w:rPr>
                <w:rFonts w:ascii="Calibri" w:hAnsi="Calibri"/>
                <w:color w:val="auto"/>
                <w:sz w:val="22"/>
              </w:rPr>
            </w:pPr>
            <w:r w:rsidRPr="002422A4">
              <w:rPr>
                <w:rFonts w:ascii="Calibri" w:hAnsi="Calibri"/>
                <w:snapToGrid w:val="0"/>
                <w:color w:val="auto"/>
                <w:sz w:val="22"/>
              </w:rPr>
              <w:t>Actions</w:t>
            </w:r>
            <w:r w:rsidRPr="002422A4">
              <w:rPr>
                <w:rFonts w:ascii="Calibri" w:hAnsi="Calibri"/>
                <w:color w:val="auto"/>
                <w:sz w:val="22"/>
              </w:rPr>
              <w:t xml:space="preserve"> shall be taken to gain the competence required and to assess the effectiveness of actions taken, where applicable</w:t>
            </w:r>
          </w:p>
          <w:p w:rsidR="006F5689" w:rsidRPr="002422A4" w:rsidRDefault="006F5689" w:rsidP="00273794">
            <w:pPr>
              <w:pStyle w:val="Normalred"/>
              <w:numPr>
                <w:ilvl w:val="0"/>
                <w:numId w:val="89"/>
              </w:numPr>
              <w:spacing w:line="276" w:lineRule="auto"/>
              <w:rPr>
                <w:rFonts w:ascii="Calibri" w:hAnsi="Calibri"/>
                <w:color w:val="auto"/>
                <w:sz w:val="22"/>
              </w:rPr>
            </w:pPr>
            <w:r w:rsidRPr="002422A4">
              <w:rPr>
                <w:rFonts w:ascii="Calibri" w:hAnsi="Calibri"/>
                <w:color w:val="auto"/>
                <w:sz w:val="22"/>
              </w:rPr>
              <w:t xml:space="preserve">As </w:t>
            </w:r>
            <w:r w:rsidRPr="002422A4">
              <w:rPr>
                <w:rFonts w:ascii="Calibri" w:hAnsi="Calibri"/>
                <w:snapToGrid w:val="0"/>
                <w:color w:val="auto"/>
                <w:sz w:val="22"/>
              </w:rPr>
              <w:t>evidence</w:t>
            </w:r>
            <w:r w:rsidRPr="002422A4">
              <w:rPr>
                <w:rFonts w:ascii="Calibri" w:hAnsi="Calibri"/>
                <w:color w:val="auto"/>
                <w:sz w:val="22"/>
              </w:rPr>
              <w:t xml:space="preserve"> of competence, </w:t>
            </w:r>
            <w:r w:rsidR="00197D34" w:rsidRPr="002422A4">
              <w:rPr>
                <w:rFonts w:ascii="Calibri" w:hAnsi="Calibri"/>
                <w:color w:val="auto"/>
                <w:sz w:val="22"/>
              </w:rPr>
              <w:t>appropriate documented information</w:t>
            </w:r>
            <w:r w:rsidRPr="002422A4">
              <w:rPr>
                <w:rFonts w:ascii="Calibri" w:hAnsi="Calibri"/>
                <w:color w:val="auto"/>
                <w:sz w:val="22"/>
              </w:rPr>
              <w:t xml:space="preserve"> shall be kept.</w:t>
            </w:r>
          </w:p>
          <w:p w:rsidR="00197D34" w:rsidRPr="002422A4" w:rsidRDefault="00197D34" w:rsidP="00FC30A3">
            <w:pPr>
              <w:pStyle w:val="Normalred"/>
              <w:spacing w:line="276" w:lineRule="auto"/>
              <w:rPr>
                <w:rFonts w:ascii="Calibri" w:hAnsi="Calibri"/>
                <w:color w:val="auto"/>
                <w:sz w:val="22"/>
              </w:rPr>
            </w:pPr>
          </w:p>
        </w:tc>
      </w:tr>
      <w:tr w:rsidR="00197D34" w:rsidRPr="002422A4" w:rsidTr="00F57CAB">
        <w:tc>
          <w:tcPr>
            <w:tcW w:w="1260" w:type="dxa"/>
            <w:shd w:val="clear" w:color="auto" w:fill="C6D9F1" w:themeFill="text2" w:themeFillTint="33"/>
          </w:tcPr>
          <w:p w:rsidR="00197D34" w:rsidRPr="002422A4" w:rsidRDefault="00197D34" w:rsidP="00F04F3C">
            <w:pPr>
              <w:pStyle w:val="Normalbolditalic"/>
              <w:rPr>
                <w:rFonts w:ascii="Calibri" w:hAnsi="Calibri"/>
                <w:i w:val="0"/>
                <w:color w:val="auto"/>
                <w:sz w:val="22"/>
              </w:rPr>
            </w:pPr>
            <w:r w:rsidRPr="002422A4">
              <w:rPr>
                <w:rFonts w:ascii="Calibri" w:hAnsi="Calibri"/>
                <w:i w:val="0"/>
                <w:color w:val="auto"/>
                <w:sz w:val="22"/>
              </w:rPr>
              <w:t>7.3</w:t>
            </w:r>
          </w:p>
        </w:tc>
        <w:tc>
          <w:tcPr>
            <w:tcW w:w="8640" w:type="dxa"/>
            <w:shd w:val="clear" w:color="auto" w:fill="C6D9F1" w:themeFill="text2" w:themeFillTint="33"/>
          </w:tcPr>
          <w:p w:rsidR="00197D34" w:rsidRPr="002422A4" w:rsidRDefault="00197D34" w:rsidP="00F04F3C">
            <w:pPr>
              <w:pStyle w:val="Normalbolditalic"/>
              <w:rPr>
                <w:rFonts w:ascii="Calibri" w:hAnsi="Calibri"/>
                <w:i w:val="0"/>
                <w:color w:val="auto"/>
                <w:sz w:val="22"/>
              </w:rPr>
            </w:pPr>
            <w:r w:rsidRPr="002422A4">
              <w:rPr>
                <w:rFonts w:ascii="Calibri" w:hAnsi="Calibri"/>
                <w:i w:val="0"/>
                <w:color w:val="auto"/>
                <w:sz w:val="22"/>
              </w:rPr>
              <w:t>Awareness</w:t>
            </w:r>
          </w:p>
          <w:p w:rsidR="00197D34" w:rsidRPr="002422A4" w:rsidRDefault="00197D34" w:rsidP="00F04F3C">
            <w:pPr>
              <w:pStyle w:val="Normalbolditalic"/>
              <w:rPr>
                <w:rFonts w:ascii="Calibri" w:hAnsi="Calibri"/>
                <w:i w:val="0"/>
                <w:color w:val="auto"/>
                <w:sz w:val="22"/>
              </w:rPr>
            </w:pPr>
          </w:p>
        </w:tc>
      </w:tr>
      <w:tr w:rsidR="00197D34" w:rsidRPr="002422A4" w:rsidTr="00F04F3C">
        <w:tc>
          <w:tcPr>
            <w:tcW w:w="1260" w:type="dxa"/>
          </w:tcPr>
          <w:p w:rsidR="00197D34" w:rsidRPr="002422A4" w:rsidRDefault="00197D34" w:rsidP="00F04F3C">
            <w:pPr>
              <w:pStyle w:val="Normal9pt"/>
              <w:rPr>
                <w:rFonts w:ascii="Calibri" w:hAnsi="Calibri"/>
                <w:color w:val="auto"/>
                <w:sz w:val="16"/>
              </w:rPr>
            </w:pPr>
            <w:r w:rsidRPr="002422A4">
              <w:rPr>
                <w:rFonts w:ascii="Calibri" w:hAnsi="Calibri"/>
                <w:color w:val="auto"/>
                <w:sz w:val="16"/>
              </w:rPr>
              <w:t>Summary</w:t>
            </w:r>
          </w:p>
          <w:p w:rsidR="00197D34" w:rsidRPr="002422A4" w:rsidRDefault="00197D34" w:rsidP="00F04F3C">
            <w:pPr>
              <w:pStyle w:val="Normal9pt"/>
              <w:rPr>
                <w:rFonts w:ascii="Calibri" w:hAnsi="Calibri"/>
                <w:color w:val="auto"/>
                <w:sz w:val="16"/>
              </w:rPr>
            </w:pPr>
            <w:r w:rsidRPr="002422A4">
              <w:rPr>
                <w:rFonts w:ascii="Calibri" w:hAnsi="Calibri"/>
                <w:color w:val="auto"/>
                <w:sz w:val="16"/>
              </w:rPr>
              <w:t>of</w:t>
            </w:r>
          </w:p>
          <w:p w:rsidR="00197D34" w:rsidRPr="002422A4" w:rsidRDefault="00197D34" w:rsidP="00F04F3C">
            <w:pPr>
              <w:pStyle w:val="Normal9pt"/>
              <w:rPr>
                <w:rFonts w:ascii="Calibri" w:hAnsi="Calibri"/>
                <w:color w:val="auto"/>
                <w:sz w:val="16"/>
              </w:rPr>
            </w:pPr>
            <w:r w:rsidRPr="002422A4">
              <w:rPr>
                <w:rFonts w:ascii="Calibri" w:hAnsi="Calibri"/>
                <w:color w:val="auto"/>
                <w:sz w:val="16"/>
              </w:rPr>
              <w:t>Requirements</w:t>
            </w:r>
          </w:p>
          <w:p w:rsidR="00197D34" w:rsidRPr="002422A4" w:rsidRDefault="00197D34" w:rsidP="00F04F3C">
            <w:pPr>
              <w:pStyle w:val="Normal9pt"/>
              <w:rPr>
                <w:rFonts w:ascii="Calibri" w:hAnsi="Calibri"/>
                <w:color w:val="auto"/>
                <w:sz w:val="16"/>
              </w:rPr>
            </w:pPr>
          </w:p>
        </w:tc>
        <w:tc>
          <w:tcPr>
            <w:tcW w:w="8640" w:type="dxa"/>
          </w:tcPr>
          <w:p w:rsidR="00195714" w:rsidRPr="002422A4" w:rsidRDefault="00D22FD1" w:rsidP="001573FA">
            <w:pPr>
              <w:pStyle w:val="Normalred"/>
              <w:spacing w:line="276" w:lineRule="auto"/>
              <w:rPr>
                <w:rFonts w:ascii="Calibri" w:hAnsi="Calibri"/>
                <w:snapToGrid w:val="0"/>
                <w:color w:val="auto"/>
                <w:sz w:val="22"/>
              </w:rPr>
            </w:pPr>
            <w:r w:rsidRPr="002422A4">
              <w:rPr>
                <w:rFonts w:ascii="Calibri" w:hAnsi="Calibri"/>
                <w:snapToGrid w:val="0"/>
                <w:color w:val="auto"/>
                <w:sz w:val="22"/>
              </w:rPr>
              <w:t xml:space="preserve">It shall be ensured by the </w:t>
            </w:r>
            <w:r w:rsidR="00195714" w:rsidRPr="002422A4">
              <w:rPr>
                <w:rFonts w:ascii="Calibri" w:hAnsi="Calibri"/>
                <w:snapToGrid w:val="0"/>
                <w:color w:val="auto"/>
                <w:sz w:val="22"/>
              </w:rPr>
              <w:t>Organisation that persons doing work under the Organisation’s control are aware of:</w:t>
            </w:r>
          </w:p>
          <w:p w:rsidR="00195714" w:rsidRPr="002422A4" w:rsidRDefault="00195714" w:rsidP="00273794">
            <w:pPr>
              <w:pStyle w:val="Normalred"/>
              <w:numPr>
                <w:ilvl w:val="0"/>
                <w:numId w:val="153"/>
              </w:numPr>
              <w:spacing w:line="276" w:lineRule="auto"/>
              <w:rPr>
                <w:rFonts w:ascii="Calibri" w:hAnsi="Calibri"/>
                <w:snapToGrid w:val="0"/>
                <w:color w:val="auto"/>
                <w:sz w:val="22"/>
              </w:rPr>
            </w:pPr>
            <w:r w:rsidRPr="002422A4">
              <w:rPr>
                <w:rFonts w:ascii="Calibri" w:hAnsi="Calibri"/>
                <w:snapToGrid w:val="0"/>
                <w:color w:val="auto"/>
                <w:sz w:val="22"/>
              </w:rPr>
              <w:t>The Quality Policy</w:t>
            </w:r>
          </w:p>
          <w:p w:rsidR="00195714" w:rsidRPr="002422A4" w:rsidRDefault="00195714" w:rsidP="00273794">
            <w:pPr>
              <w:pStyle w:val="Normalred"/>
              <w:numPr>
                <w:ilvl w:val="0"/>
                <w:numId w:val="153"/>
              </w:numPr>
              <w:spacing w:line="276" w:lineRule="auto"/>
              <w:rPr>
                <w:rFonts w:ascii="Calibri" w:hAnsi="Calibri"/>
                <w:snapToGrid w:val="0"/>
                <w:color w:val="auto"/>
                <w:sz w:val="22"/>
              </w:rPr>
            </w:pPr>
            <w:r w:rsidRPr="002422A4">
              <w:rPr>
                <w:rFonts w:ascii="Calibri" w:hAnsi="Calibri"/>
                <w:snapToGrid w:val="0"/>
                <w:color w:val="auto"/>
                <w:sz w:val="22"/>
              </w:rPr>
              <w:t xml:space="preserve">Relevant </w:t>
            </w:r>
            <w:r w:rsidR="006B138B" w:rsidRPr="002422A4">
              <w:rPr>
                <w:rFonts w:ascii="Calibri" w:hAnsi="Calibri"/>
                <w:snapToGrid w:val="0"/>
                <w:color w:val="auto"/>
                <w:sz w:val="22"/>
              </w:rPr>
              <w:t>Quality Objectives</w:t>
            </w:r>
          </w:p>
          <w:p w:rsidR="00195714" w:rsidRPr="002422A4" w:rsidRDefault="00D22FD1" w:rsidP="00273794">
            <w:pPr>
              <w:pStyle w:val="Normalred"/>
              <w:numPr>
                <w:ilvl w:val="0"/>
                <w:numId w:val="153"/>
              </w:numPr>
              <w:spacing w:line="276" w:lineRule="auto"/>
              <w:rPr>
                <w:rFonts w:ascii="Calibri" w:hAnsi="Calibri"/>
                <w:snapToGrid w:val="0"/>
                <w:color w:val="auto"/>
                <w:sz w:val="22"/>
              </w:rPr>
            </w:pPr>
            <w:r w:rsidRPr="002422A4">
              <w:rPr>
                <w:rFonts w:ascii="Calibri" w:hAnsi="Calibri"/>
                <w:snapToGrid w:val="0"/>
                <w:color w:val="auto"/>
                <w:sz w:val="22"/>
              </w:rPr>
              <w:t>Their role in relation to</w:t>
            </w:r>
            <w:r w:rsidR="00195714" w:rsidRPr="002422A4">
              <w:rPr>
                <w:rFonts w:ascii="Calibri" w:hAnsi="Calibri"/>
                <w:snapToGrid w:val="0"/>
                <w:color w:val="auto"/>
                <w:sz w:val="22"/>
              </w:rPr>
              <w:t xml:space="preserve"> the effectiveness of the </w:t>
            </w:r>
            <w:r w:rsidR="006B138B" w:rsidRPr="002422A4">
              <w:rPr>
                <w:rFonts w:ascii="Calibri" w:hAnsi="Calibri"/>
                <w:snapToGrid w:val="0"/>
                <w:color w:val="auto"/>
                <w:sz w:val="22"/>
              </w:rPr>
              <w:t>Quality Management System</w:t>
            </w:r>
            <w:r w:rsidR="00195714" w:rsidRPr="002422A4">
              <w:rPr>
                <w:rFonts w:ascii="Calibri" w:hAnsi="Calibri"/>
                <w:snapToGrid w:val="0"/>
                <w:color w:val="auto"/>
                <w:sz w:val="22"/>
              </w:rPr>
              <w:t xml:space="preserve">, including the </w:t>
            </w:r>
            <w:r w:rsidRPr="002422A4">
              <w:rPr>
                <w:rFonts w:ascii="Calibri" w:hAnsi="Calibri"/>
                <w:snapToGrid w:val="0"/>
                <w:color w:val="auto"/>
                <w:sz w:val="22"/>
              </w:rPr>
              <w:t xml:space="preserve">advantages </w:t>
            </w:r>
            <w:r w:rsidR="00195714" w:rsidRPr="002422A4">
              <w:rPr>
                <w:rFonts w:ascii="Calibri" w:hAnsi="Calibri"/>
                <w:snapToGrid w:val="0"/>
                <w:color w:val="auto"/>
                <w:sz w:val="22"/>
              </w:rPr>
              <w:t xml:space="preserve">of </w:t>
            </w:r>
            <w:r w:rsidRPr="002422A4">
              <w:rPr>
                <w:rFonts w:ascii="Calibri" w:hAnsi="Calibri"/>
                <w:snapToGrid w:val="0"/>
                <w:color w:val="auto"/>
                <w:sz w:val="22"/>
              </w:rPr>
              <w:t xml:space="preserve">improvements in </w:t>
            </w:r>
            <w:r w:rsidR="00195714" w:rsidRPr="002422A4">
              <w:rPr>
                <w:rFonts w:ascii="Calibri" w:hAnsi="Calibri"/>
                <w:snapToGrid w:val="0"/>
                <w:color w:val="auto"/>
                <w:sz w:val="22"/>
              </w:rPr>
              <w:t>performance</w:t>
            </w:r>
          </w:p>
          <w:p w:rsidR="00197D34" w:rsidRPr="002422A4" w:rsidRDefault="00195714" w:rsidP="00273794">
            <w:pPr>
              <w:pStyle w:val="Normalred"/>
              <w:numPr>
                <w:ilvl w:val="0"/>
                <w:numId w:val="153"/>
              </w:numPr>
              <w:spacing w:line="276" w:lineRule="auto"/>
              <w:rPr>
                <w:rFonts w:ascii="Calibri" w:hAnsi="Calibri"/>
                <w:color w:val="auto"/>
                <w:sz w:val="22"/>
              </w:rPr>
            </w:pPr>
            <w:r w:rsidRPr="002422A4">
              <w:rPr>
                <w:rFonts w:ascii="Calibri" w:hAnsi="Calibri"/>
                <w:snapToGrid w:val="0"/>
                <w:color w:val="auto"/>
                <w:sz w:val="22"/>
              </w:rPr>
              <w:t xml:space="preserve">The </w:t>
            </w:r>
            <w:r w:rsidR="00D22FD1" w:rsidRPr="002422A4">
              <w:rPr>
                <w:rFonts w:ascii="Calibri" w:hAnsi="Calibri"/>
                <w:snapToGrid w:val="0"/>
                <w:color w:val="auto"/>
                <w:sz w:val="22"/>
              </w:rPr>
              <w:t xml:space="preserve">consequences </w:t>
            </w:r>
            <w:r w:rsidRPr="002422A4">
              <w:rPr>
                <w:rFonts w:ascii="Calibri" w:hAnsi="Calibri"/>
                <w:snapToGrid w:val="0"/>
                <w:color w:val="auto"/>
                <w:sz w:val="22"/>
              </w:rPr>
              <w:t xml:space="preserve">of </w:t>
            </w:r>
            <w:r w:rsidR="00D22FD1" w:rsidRPr="002422A4">
              <w:rPr>
                <w:rFonts w:ascii="Calibri" w:hAnsi="Calibri"/>
                <w:snapToGrid w:val="0"/>
                <w:color w:val="auto"/>
                <w:sz w:val="22"/>
              </w:rPr>
              <w:t>failing to meet</w:t>
            </w:r>
            <w:r w:rsidRPr="002422A4">
              <w:rPr>
                <w:rFonts w:ascii="Calibri" w:hAnsi="Calibri"/>
                <w:snapToGrid w:val="0"/>
                <w:color w:val="auto"/>
                <w:sz w:val="22"/>
              </w:rPr>
              <w:t xml:space="preserve"> the </w:t>
            </w:r>
            <w:r w:rsidR="009648D1" w:rsidRPr="002422A4">
              <w:rPr>
                <w:rFonts w:ascii="Calibri" w:hAnsi="Calibri"/>
                <w:snapToGrid w:val="0"/>
                <w:color w:val="auto"/>
                <w:sz w:val="22"/>
              </w:rPr>
              <w:t>Quality Management System</w:t>
            </w:r>
            <w:r w:rsidR="006B138B" w:rsidRPr="002422A4">
              <w:rPr>
                <w:rFonts w:ascii="Calibri" w:hAnsi="Calibri"/>
                <w:snapToGrid w:val="0"/>
                <w:color w:val="auto"/>
                <w:sz w:val="22"/>
              </w:rPr>
              <w:t xml:space="preserve"> </w:t>
            </w:r>
            <w:r w:rsidRPr="002422A4">
              <w:rPr>
                <w:rFonts w:ascii="Calibri" w:hAnsi="Calibri"/>
                <w:snapToGrid w:val="0"/>
                <w:color w:val="auto"/>
                <w:sz w:val="22"/>
              </w:rPr>
              <w:t>requirements.</w:t>
            </w:r>
          </w:p>
          <w:p w:rsidR="00195714" w:rsidRPr="002422A4" w:rsidRDefault="00195714" w:rsidP="00195714">
            <w:pPr>
              <w:pStyle w:val="Normalred"/>
              <w:rPr>
                <w:rFonts w:ascii="Calibri" w:hAnsi="Calibri"/>
                <w:color w:val="auto"/>
                <w:sz w:val="22"/>
              </w:rPr>
            </w:pPr>
          </w:p>
        </w:tc>
      </w:tr>
    </w:tbl>
    <w:p w:rsidR="00476277" w:rsidRPr="004E08E8" w:rsidRDefault="00476277" w:rsidP="00476277">
      <w:pPr>
        <w:rPr>
          <w:rFonts w:ascii="Calibri" w:hAnsi="Calibri"/>
          <w:sz w:val="22"/>
        </w:rPr>
      </w:pPr>
    </w:p>
    <w:p w:rsidR="00476277" w:rsidRPr="00802546" w:rsidRDefault="00476277" w:rsidP="00476277">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76277" w:rsidRPr="004E08E8" w:rsidTr="00F04F3C">
        <w:tc>
          <w:tcPr>
            <w:tcW w:w="1260" w:type="dxa"/>
          </w:tcPr>
          <w:p w:rsidR="00476277" w:rsidRPr="00144E45" w:rsidRDefault="00476277" w:rsidP="00F04F3C">
            <w:pPr>
              <w:pStyle w:val="Address"/>
              <w:rPr>
                <w:rFonts w:ascii="Calibri" w:hAnsi="Calibri"/>
                <w:sz w:val="22"/>
              </w:rPr>
            </w:pPr>
          </w:p>
        </w:tc>
        <w:tc>
          <w:tcPr>
            <w:tcW w:w="8640" w:type="dxa"/>
          </w:tcPr>
          <w:p w:rsidR="00476277" w:rsidRPr="00144E45" w:rsidRDefault="00476277" w:rsidP="00F04F3C">
            <w:pPr>
              <w:pStyle w:val="Address"/>
              <w:rPr>
                <w:rFonts w:ascii="Calibri" w:hAnsi="Calibri"/>
                <w:sz w:val="22"/>
              </w:rPr>
            </w:pPr>
            <w:r w:rsidRPr="00144E45">
              <w:rPr>
                <w:rFonts w:ascii="Calibri" w:hAnsi="Calibri"/>
                <w:sz w:val="22"/>
              </w:rPr>
              <w:t>STATEMENT/PROCEDURE</w:t>
            </w:r>
          </w:p>
          <w:p w:rsidR="00476277" w:rsidRPr="00144E45" w:rsidRDefault="00476277" w:rsidP="00F04F3C">
            <w:pPr>
              <w:pStyle w:val="Address"/>
              <w:rPr>
                <w:rFonts w:ascii="Calibri" w:hAnsi="Calibri"/>
                <w:sz w:val="22"/>
              </w:rPr>
            </w:pPr>
          </w:p>
        </w:tc>
      </w:tr>
      <w:tr w:rsidR="00476277" w:rsidRPr="004E08E8" w:rsidTr="00A12508">
        <w:trPr>
          <w:trHeight w:val="20"/>
        </w:trPr>
        <w:tc>
          <w:tcPr>
            <w:tcW w:w="1260" w:type="dxa"/>
          </w:tcPr>
          <w:p w:rsidR="00476277" w:rsidRPr="00144E45" w:rsidRDefault="00476277" w:rsidP="00FE7042">
            <w:pPr>
              <w:pStyle w:val="Normalcentered"/>
              <w:numPr>
                <w:ilvl w:val="0"/>
                <w:numId w:val="25"/>
              </w:numPr>
              <w:rPr>
                <w:rFonts w:ascii="Calibri" w:hAnsi="Calibri"/>
                <w:color w:val="auto"/>
                <w:sz w:val="22"/>
              </w:rPr>
            </w:pPr>
          </w:p>
        </w:tc>
        <w:tc>
          <w:tcPr>
            <w:tcW w:w="8640" w:type="dxa"/>
          </w:tcPr>
          <w:p w:rsidR="00476277" w:rsidRPr="00144E45" w:rsidRDefault="00476277" w:rsidP="00A12508">
            <w:pPr>
              <w:pStyle w:val="Normalred"/>
              <w:rPr>
                <w:rFonts w:ascii="Calibri" w:hAnsi="Calibri"/>
                <w:color w:val="auto"/>
                <w:sz w:val="22"/>
              </w:rPr>
            </w:pPr>
            <w:r w:rsidRPr="00144E45">
              <w:rPr>
                <w:rFonts w:ascii="Calibri" w:hAnsi="Calibri"/>
                <w:color w:val="auto"/>
                <w:sz w:val="22"/>
              </w:rPr>
              <w:t>All new members of staff receive appropriate induction training during their probationary period.  This includes an introduction to the Quality Policy and their individual role in the operation o</w:t>
            </w:r>
            <w:r w:rsidR="004629B4" w:rsidRPr="00144E45">
              <w:rPr>
                <w:rFonts w:ascii="Calibri" w:hAnsi="Calibri"/>
                <w:color w:val="auto"/>
                <w:sz w:val="22"/>
              </w:rPr>
              <w:t xml:space="preserve">f the Quality Management System and the achievement of relevant </w:t>
            </w:r>
            <w:r w:rsidR="00392703" w:rsidRPr="00144E45">
              <w:rPr>
                <w:rFonts w:ascii="Calibri" w:hAnsi="Calibri"/>
                <w:color w:val="auto"/>
                <w:sz w:val="22"/>
              </w:rPr>
              <w:t>Quality Objectives</w:t>
            </w:r>
            <w:r w:rsidR="004629B4" w:rsidRPr="00144E45">
              <w:rPr>
                <w:rFonts w:ascii="Calibri" w:hAnsi="Calibri"/>
                <w:color w:val="auto"/>
                <w:sz w:val="22"/>
              </w:rPr>
              <w:t xml:space="preserve">, in addition to the </w:t>
            </w:r>
            <w:r w:rsidR="004629B4" w:rsidRPr="00144E45">
              <w:rPr>
                <w:rFonts w:ascii="Calibri" w:hAnsi="Calibri"/>
                <w:snapToGrid w:val="0"/>
                <w:color w:val="auto"/>
                <w:sz w:val="22"/>
              </w:rPr>
              <w:t xml:space="preserve">implications of not conforming </w:t>
            </w:r>
            <w:r w:rsidR="00BA123B" w:rsidRPr="00144E45">
              <w:rPr>
                <w:rFonts w:ascii="Calibri" w:hAnsi="Calibri"/>
                <w:snapToGrid w:val="0"/>
                <w:color w:val="auto"/>
                <w:sz w:val="22"/>
              </w:rPr>
              <w:t>to</w:t>
            </w:r>
            <w:r w:rsidR="004629B4" w:rsidRPr="00144E45">
              <w:rPr>
                <w:rFonts w:ascii="Calibri" w:hAnsi="Calibri"/>
                <w:snapToGrid w:val="0"/>
                <w:color w:val="auto"/>
                <w:sz w:val="22"/>
              </w:rPr>
              <w:t xml:space="preserve"> the </w:t>
            </w:r>
            <w:r w:rsidR="009648D1" w:rsidRPr="00144E45">
              <w:rPr>
                <w:rFonts w:ascii="Calibri" w:hAnsi="Calibri"/>
                <w:snapToGrid w:val="0"/>
                <w:color w:val="auto"/>
                <w:sz w:val="22"/>
              </w:rPr>
              <w:t>Quality Management System</w:t>
            </w:r>
            <w:r w:rsidR="006B138B" w:rsidRPr="00144E45">
              <w:rPr>
                <w:rFonts w:ascii="Calibri" w:hAnsi="Calibri"/>
                <w:snapToGrid w:val="0"/>
                <w:color w:val="auto"/>
                <w:sz w:val="22"/>
              </w:rPr>
              <w:t xml:space="preserve"> </w:t>
            </w:r>
            <w:r w:rsidR="004629B4" w:rsidRPr="00144E45">
              <w:rPr>
                <w:rFonts w:ascii="Calibri" w:hAnsi="Calibri"/>
                <w:snapToGrid w:val="0"/>
                <w:color w:val="auto"/>
                <w:sz w:val="22"/>
              </w:rPr>
              <w:t>requirements</w:t>
            </w:r>
            <w:r w:rsidR="006B138B" w:rsidRPr="00144E45">
              <w:rPr>
                <w:rFonts w:ascii="Calibri" w:hAnsi="Calibri"/>
                <w:snapToGrid w:val="0"/>
                <w:color w:val="auto"/>
                <w:sz w:val="22"/>
              </w:rPr>
              <w:t>.</w:t>
            </w:r>
          </w:p>
          <w:p w:rsidR="00476277" w:rsidRPr="00144E45" w:rsidRDefault="00476277" w:rsidP="00A12508">
            <w:pPr>
              <w:rPr>
                <w:rFonts w:ascii="Calibri" w:hAnsi="Calibri"/>
                <w:sz w:val="22"/>
              </w:rPr>
            </w:pPr>
          </w:p>
        </w:tc>
      </w:tr>
      <w:tr w:rsidR="00476277" w:rsidRPr="004E08E8" w:rsidTr="00A12508">
        <w:trPr>
          <w:trHeight w:val="20"/>
        </w:trPr>
        <w:tc>
          <w:tcPr>
            <w:tcW w:w="1260" w:type="dxa"/>
          </w:tcPr>
          <w:p w:rsidR="00476277" w:rsidRPr="00144E45" w:rsidRDefault="00476277" w:rsidP="00FE7042">
            <w:pPr>
              <w:pStyle w:val="Normalcentered"/>
              <w:numPr>
                <w:ilvl w:val="0"/>
                <w:numId w:val="25"/>
              </w:numPr>
              <w:rPr>
                <w:rFonts w:ascii="Calibri" w:hAnsi="Calibri"/>
                <w:color w:val="auto"/>
                <w:sz w:val="22"/>
              </w:rPr>
            </w:pPr>
          </w:p>
        </w:tc>
        <w:tc>
          <w:tcPr>
            <w:tcW w:w="8640" w:type="dxa"/>
          </w:tcPr>
          <w:p w:rsidR="00476277" w:rsidRPr="00144E45" w:rsidRDefault="00476277" w:rsidP="00A12508">
            <w:pPr>
              <w:rPr>
                <w:rFonts w:ascii="Calibri" w:hAnsi="Calibri"/>
                <w:sz w:val="22"/>
              </w:rPr>
            </w:pPr>
            <w:r w:rsidRPr="00144E45">
              <w:rPr>
                <w:rFonts w:ascii="Calibri" w:hAnsi="Calibri"/>
                <w:sz w:val="22"/>
              </w:rPr>
              <w:t xml:space="preserve">Staff training and competence are assessed </w:t>
            </w:r>
            <w:proofErr w:type="gramStart"/>
            <w:r w:rsidRPr="00144E45">
              <w:rPr>
                <w:rFonts w:ascii="Calibri" w:hAnsi="Calibri"/>
                <w:sz w:val="22"/>
              </w:rPr>
              <w:t>taking into account</w:t>
            </w:r>
            <w:proofErr w:type="gramEnd"/>
            <w:r w:rsidRPr="00144E45">
              <w:rPr>
                <w:rFonts w:ascii="Calibri" w:hAnsi="Calibri"/>
                <w:sz w:val="22"/>
              </w:rPr>
              <w:t xml:space="preserve"> each individual’s education, skills and experience.</w:t>
            </w:r>
          </w:p>
          <w:p w:rsidR="00476277" w:rsidRPr="00144E45" w:rsidRDefault="00476277" w:rsidP="00A12508">
            <w:pPr>
              <w:rPr>
                <w:rFonts w:ascii="Calibri" w:hAnsi="Calibri"/>
                <w:sz w:val="22"/>
              </w:rPr>
            </w:pPr>
          </w:p>
        </w:tc>
      </w:tr>
    </w:tbl>
    <w:p w:rsidR="004629B4" w:rsidRDefault="004629B4" w:rsidP="00195714">
      <w:pPr>
        <w:pStyle w:val="Caption"/>
        <w:rPr>
          <w:rFonts w:ascii="Calibri" w:hAnsi="Calibri"/>
          <w:sz w:val="32"/>
          <w:szCs w:val="34"/>
        </w:rPr>
      </w:pPr>
    </w:p>
    <w:p w:rsidR="00A57ABA" w:rsidRDefault="00A57ABA" w:rsidP="00A57ABA"/>
    <w:p w:rsidR="00A57ABA" w:rsidRDefault="00A57ABA" w:rsidP="00A57ABA"/>
    <w:p w:rsidR="00A57ABA" w:rsidRDefault="00A57ABA" w:rsidP="00A57ABA"/>
    <w:p w:rsidR="00A57ABA" w:rsidRPr="00A57ABA" w:rsidRDefault="00A57ABA" w:rsidP="00A57ABA"/>
    <w:p w:rsidR="00802546" w:rsidRDefault="00802546" w:rsidP="00195714">
      <w:pPr>
        <w:pStyle w:val="Caption"/>
        <w:rPr>
          <w:rFonts w:ascii="Calibri" w:hAnsi="Calibri"/>
          <w:sz w:val="32"/>
          <w:szCs w:val="34"/>
        </w:rPr>
      </w:pPr>
    </w:p>
    <w:p w:rsidR="00195714" w:rsidRPr="00144E45" w:rsidRDefault="00195714" w:rsidP="00195714">
      <w:pPr>
        <w:pStyle w:val="Caption"/>
        <w:rPr>
          <w:rFonts w:ascii="Calibri" w:hAnsi="Calibri"/>
          <w:color w:val="auto"/>
          <w:sz w:val="32"/>
          <w:szCs w:val="34"/>
        </w:rPr>
      </w:pPr>
      <w:proofErr w:type="gramStart"/>
      <w:r w:rsidRPr="00144E45">
        <w:rPr>
          <w:rFonts w:ascii="Calibri" w:hAnsi="Calibri"/>
          <w:color w:val="auto"/>
          <w:sz w:val="32"/>
          <w:szCs w:val="34"/>
        </w:rPr>
        <w:t>7  -</w:t>
      </w:r>
      <w:proofErr w:type="gramEnd"/>
      <w:r w:rsidRPr="00144E45">
        <w:rPr>
          <w:rFonts w:ascii="Calibri" w:hAnsi="Calibri"/>
          <w:color w:val="auto"/>
          <w:sz w:val="32"/>
          <w:szCs w:val="34"/>
        </w:rPr>
        <w:t xml:space="preserve">  SUPPORT</w:t>
      </w:r>
    </w:p>
    <w:p w:rsidR="00195714" w:rsidRPr="008473D9" w:rsidRDefault="00195714">
      <w:pPr>
        <w:widowControl/>
        <w:jc w:val="left"/>
        <w:rPr>
          <w:rFonts w:ascii="Calibri" w:hAnsi="Calibri"/>
          <w:sz w:val="22"/>
        </w:rPr>
      </w:pPr>
    </w:p>
    <w:p w:rsidR="008473D9" w:rsidRPr="008473D9" w:rsidRDefault="008473D9">
      <w:pPr>
        <w:widowControl/>
        <w:jc w:val="lef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95714" w:rsidRPr="004629B4" w:rsidTr="002902D0">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5714" w:rsidRPr="00144E45" w:rsidRDefault="00195714" w:rsidP="00195714">
            <w:pPr>
              <w:pStyle w:val="Normalcentered"/>
              <w:tabs>
                <w:tab w:val="num" w:pos="360"/>
              </w:tabs>
              <w:ind w:left="360" w:hanging="360"/>
              <w:rPr>
                <w:rFonts w:ascii="Calibri" w:hAnsi="Calibri"/>
                <w:b/>
                <w:color w:val="auto"/>
                <w:sz w:val="22"/>
              </w:rPr>
            </w:pPr>
            <w:r w:rsidRPr="00144E45">
              <w:rPr>
                <w:rFonts w:ascii="Calibri" w:hAnsi="Calibri"/>
                <w:b/>
                <w:color w:val="auto"/>
                <w:sz w:val="22"/>
              </w:rPr>
              <w:t>7.2</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95714" w:rsidRPr="00144E45" w:rsidRDefault="00195714" w:rsidP="00A12508">
            <w:pPr>
              <w:rPr>
                <w:rFonts w:ascii="Calibri" w:hAnsi="Calibri"/>
                <w:b/>
                <w:sz w:val="22"/>
              </w:rPr>
            </w:pPr>
            <w:r w:rsidRPr="00144E45">
              <w:rPr>
                <w:rFonts w:ascii="Calibri" w:hAnsi="Calibri"/>
                <w:b/>
                <w:sz w:val="22"/>
              </w:rPr>
              <w:t>Competence(continued)</w:t>
            </w:r>
          </w:p>
          <w:p w:rsidR="00195714" w:rsidRPr="00144E45" w:rsidRDefault="00195714" w:rsidP="00A12508">
            <w:pPr>
              <w:rPr>
                <w:rFonts w:ascii="Calibri" w:hAnsi="Calibri"/>
                <w:b/>
                <w:sz w:val="22"/>
              </w:rPr>
            </w:pPr>
          </w:p>
        </w:tc>
      </w:tr>
      <w:tr w:rsidR="000A1B86" w:rsidRPr="004E08E8" w:rsidTr="00A12508">
        <w:trPr>
          <w:trHeight w:val="20"/>
        </w:trPr>
        <w:tc>
          <w:tcPr>
            <w:tcW w:w="1260" w:type="dxa"/>
          </w:tcPr>
          <w:p w:rsidR="000A1B86" w:rsidRPr="00144E45" w:rsidRDefault="000A1B86" w:rsidP="007D6EF6">
            <w:pPr>
              <w:pStyle w:val="Normalcentered"/>
              <w:numPr>
                <w:ilvl w:val="0"/>
                <w:numId w:val="25"/>
              </w:numPr>
              <w:rPr>
                <w:rFonts w:ascii="Calibri" w:hAnsi="Calibri"/>
                <w:color w:val="auto"/>
                <w:sz w:val="22"/>
              </w:rPr>
            </w:pPr>
          </w:p>
        </w:tc>
        <w:tc>
          <w:tcPr>
            <w:tcW w:w="8640" w:type="dxa"/>
          </w:tcPr>
          <w:p w:rsidR="000A1B86" w:rsidRPr="00144E45" w:rsidRDefault="000A1B86" w:rsidP="00A12508">
            <w:pPr>
              <w:rPr>
                <w:rFonts w:ascii="Calibri" w:hAnsi="Calibri"/>
                <w:sz w:val="22"/>
              </w:rPr>
            </w:pPr>
            <w:r w:rsidRPr="00144E45">
              <w:rPr>
                <w:rFonts w:ascii="Calibri" w:hAnsi="Calibri"/>
                <w:sz w:val="22"/>
              </w:rPr>
              <w:t>Requirements for further training are identified as part of day-to-day management and as part of the Management Review process set out in Section 9.3.</w:t>
            </w:r>
          </w:p>
          <w:p w:rsidR="000A1B86" w:rsidRPr="00144E45" w:rsidRDefault="000A1B86" w:rsidP="00A12508">
            <w:pPr>
              <w:rPr>
                <w:rFonts w:ascii="Calibri" w:hAnsi="Calibri"/>
                <w:sz w:val="22"/>
              </w:rPr>
            </w:pPr>
          </w:p>
        </w:tc>
      </w:tr>
      <w:tr w:rsidR="00476277" w:rsidRPr="004E08E8" w:rsidTr="00A12508">
        <w:trPr>
          <w:trHeight w:val="20"/>
        </w:trPr>
        <w:tc>
          <w:tcPr>
            <w:tcW w:w="1260" w:type="dxa"/>
          </w:tcPr>
          <w:p w:rsidR="00476277" w:rsidRPr="00144E45" w:rsidRDefault="00476277" w:rsidP="00FE7042">
            <w:pPr>
              <w:pStyle w:val="Normalcentered"/>
              <w:numPr>
                <w:ilvl w:val="0"/>
                <w:numId w:val="25"/>
              </w:numPr>
              <w:rPr>
                <w:rFonts w:ascii="Calibri" w:hAnsi="Calibri"/>
                <w:color w:val="auto"/>
                <w:sz w:val="22"/>
              </w:rPr>
            </w:pPr>
          </w:p>
        </w:tc>
        <w:tc>
          <w:tcPr>
            <w:tcW w:w="8640" w:type="dxa"/>
          </w:tcPr>
          <w:p w:rsidR="00144E45" w:rsidRDefault="00144E45" w:rsidP="00144E45">
            <w:pPr>
              <w:pStyle w:val="Default"/>
              <w:rPr>
                <w:rFonts w:ascii="Calibri" w:hAnsi="Calibri" w:cs="Calibri"/>
                <w:b/>
                <w:color w:val="auto"/>
                <w:sz w:val="22"/>
                <w:szCs w:val="22"/>
              </w:rPr>
            </w:pPr>
            <w:r w:rsidRPr="00144E45">
              <w:rPr>
                <w:rFonts w:ascii="Calibri" w:hAnsi="Calibri" w:cs="Calibri"/>
                <w:b/>
                <w:color w:val="auto"/>
                <w:sz w:val="22"/>
                <w:szCs w:val="22"/>
              </w:rPr>
              <w:t xml:space="preserve">General </w:t>
            </w:r>
          </w:p>
          <w:p w:rsidR="002902D0" w:rsidRPr="00144E45" w:rsidRDefault="002902D0" w:rsidP="00144E45">
            <w:pPr>
              <w:pStyle w:val="Default"/>
              <w:rPr>
                <w:rFonts w:ascii="Calibri" w:hAnsi="Calibri" w:cs="Calibri"/>
                <w:b/>
                <w:color w:val="auto"/>
                <w:sz w:val="22"/>
                <w:szCs w:val="22"/>
              </w:rPr>
            </w:pPr>
          </w:p>
          <w:p w:rsidR="00144E45" w:rsidRDefault="00144E45" w:rsidP="00144E45">
            <w:pPr>
              <w:pStyle w:val="Default"/>
              <w:rPr>
                <w:rFonts w:ascii="Calibri" w:hAnsi="Calibri" w:cs="Calibri"/>
                <w:color w:val="auto"/>
                <w:sz w:val="22"/>
                <w:szCs w:val="22"/>
              </w:rPr>
            </w:pPr>
            <w:r w:rsidRPr="00144E45">
              <w:rPr>
                <w:rFonts w:ascii="Calibri" w:hAnsi="Calibri" w:cs="Calibri"/>
                <w:color w:val="auto"/>
                <w:sz w:val="22"/>
                <w:szCs w:val="22"/>
              </w:rPr>
              <w:t xml:space="preserve">The training, competence and experience of all personnel are reviewed to ensure that they </w:t>
            </w:r>
            <w:proofErr w:type="gramStart"/>
            <w:r w:rsidRPr="00144E45">
              <w:rPr>
                <w:rFonts w:ascii="Calibri" w:hAnsi="Calibri" w:cs="Calibri"/>
                <w:color w:val="auto"/>
                <w:sz w:val="22"/>
                <w:szCs w:val="22"/>
              </w:rPr>
              <w:t>are able to</w:t>
            </w:r>
            <w:proofErr w:type="gramEnd"/>
            <w:r w:rsidRPr="00144E45">
              <w:rPr>
                <w:rFonts w:ascii="Calibri" w:hAnsi="Calibri" w:cs="Calibri"/>
                <w:color w:val="auto"/>
                <w:sz w:val="22"/>
                <w:szCs w:val="22"/>
              </w:rPr>
              <w:t xml:space="preserve"> meet the contract requirements for general and specific tasks associated with the work. </w:t>
            </w:r>
          </w:p>
          <w:p w:rsidR="002902D0" w:rsidRPr="00144E45" w:rsidRDefault="002902D0" w:rsidP="00144E45">
            <w:pPr>
              <w:pStyle w:val="Default"/>
              <w:rPr>
                <w:rFonts w:ascii="Calibri" w:hAnsi="Calibri" w:cs="Calibri"/>
                <w:color w:val="auto"/>
                <w:sz w:val="22"/>
                <w:szCs w:val="22"/>
              </w:rPr>
            </w:pPr>
          </w:p>
          <w:p w:rsidR="00144E45" w:rsidRPr="00144E45" w:rsidRDefault="00144E45" w:rsidP="00144E45">
            <w:pPr>
              <w:pStyle w:val="Default"/>
              <w:rPr>
                <w:rFonts w:ascii="Calibri" w:hAnsi="Calibri" w:cs="Calibri"/>
                <w:color w:val="auto"/>
                <w:sz w:val="22"/>
                <w:szCs w:val="22"/>
              </w:rPr>
            </w:pPr>
            <w:r w:rsidRPr="00144E45">
              <w:rPr>
                <w:rFonts w:ascii="Calibri" w:hAnsi="Calibri" w:cs="Calibri"/>
                <w:color w:val="auto"/>
                <w:sz w:val="22"/>
                <w:szCs w:val="22"/>
              </w:rPr>
              <w:t xml:space="preserve">Hardcopies of training certificates are held by the Quality Management System Administrator. </w:t>
            </w:r>
          </w:p>
          <w:p w:rsidR="00144E45" w:rsidRPr="00144E45" w:rsidRDefault="00144E45" w:rsidP="00144E45">
            <w:pPr>
              <w:pStyle w:val="Default"/>
              <w:rPr>
                <w:rFonts w:ascii="Calibri" w:hAnsi="Calibri" w:cs="Calibri"/>
                <w:color w:val="auto"/>
                <w:sz w:val="22"/>
                <w:szCs w:val="22"/>
              </w:rPr>
            </w:pPr>
          </w:p>
          <w:p w:rsidR="00144E45" w:rsidRDefault="00144E45" w:rsidP="00144E45">
            <w:pPr>
              <w:pStyle w:val="Default"/>
              <w:rPr>
                <w:rFonts w:ascii="Calibri" w:hAnsi="Calibri" w:cs="Calibri"/>
                <w:b/>
                <w:color w:val="auto"/>
                <w:sz w:val="22"/>
                <w:szCs w:val="22"/>
              </w:rPr>
            </w:pPr>
            <w:r w:rsidRPr="00144E45">
              <w:rPr>
                <w:rFonts w:ascii="Calibri" w:hAnsi="Calibri" w:cs="Calibri"/>
                <w:b/>
                <w:color w:val="auto"/>
                <w:sz w:val="22"/>
                <w:szCs w:val="22"/>
              </w:rPr>
              <w:t xml:space="preserve"> Competence, Awareness and Training </w:t>
            </w:r>
          </w:p>
          <w:p w:rsidR="002C7392" w:rsidRPr="00144E45" w:rsidRDefault="002C7392" w:rsidP="00144E45">
            <w:pPr>
              <w:pStyle w:val="Default"/>
              <w:rPr>
                <w:rFonts w:ascii="Calibri" w:hAnsi="Calibri" w:cs="Calibri"/>
                <w:b/>
                <w:color w:val="auto"/>
                <w:sz w:val="22"/>
                <w:szCs w:val="22"/>
              </w:rPr>
            </w:pPr>
          </w:p>
          <w:p w:rsidR="00144E45" w:rsidRPr="00144E45" w:rsidRDefault="00144E45" w:rsidP="00144E45">
            <w:pPr>
              <w:pStyle w:val="Default"/>
              <w:rPr>
                <w:rFonts w:ascii="Calibri" w:hAnsi="Calibri" w:cs="Calibri"/>
                <w:color w:val="auto"/>
                <w:sz w:val="22"/>
                <w:szCs w:val="22"/>
              </w:rPr>
            </w:pPr>
            <w:r w:rsidRPr="00144E45">
              <w:rPr>
                <w:rFonts w:ascii="Calibri" w:hAnsi="Calibri" w:cs="Calibri"/>
                <w:color w:val="auto"/>
                <w:sz w:val="22"/>
                <w:szCs w:val="22"/>
              </w:rPr>
              <w:t xml:space="preserve">The Company Manager ensures that only personnel with the suitable qualifications and experience are employed on work tasks. The General Manager will </w:t>
            </w:r>
            <w:proofErr w:type="gramStart"/>
            <w:r w:rsidRPr="00144E45">
              <w:rPr>
                <w:rFonts w:ascii="Calibri" w:hAnsi="Calibri" w:cs="Calibri"/>
                <w:color w:val="auto"/>
                <w:sz w:val="22"/>
                <w:szCs w:val="22"/>
              </w:rPr>
              <w:t>take action</w:t>
            </w:r>
            <w:proofErr w:type="gramEnd"/>
            <w:r w:rsidRPr="00144E45">
              <w:rPr>
                <w:rFonts w:ascii="Calibri" w:hAnsi="Calibri" w:cs="Calibri"/>
                <w:color w:val="auto"/>
                <w:sz w:val="22"/>
                <w:szCs w:val="22"/>
              </w:rPr>
              <w:t xml:space="preserve"> to ensure that training requirements are met and that the effectiveness of training to meet requirements is monitored. All personnel are appraised at least Annually with respect to competence. </w:t>
            </w:r>
          </w:p>
          <w:p w:rsidR="00144E45" w:rsidRPr="00144E45" w:rsidRDefault="00144E45" w:rsidP="00144E45">
            <w:pPr>
              <w:pStyle w:val="Default"/>
              <w:rPr>
                <w:rFonts w:ascii="Calibri" w:hAnsi="Calibri" w:cs="Calibri"/>
                <w:color w:val="auto"/>
                <w:sz w:val="22"/>
                <w:szCs w:val="22"/>
              </w:rPr>
            </w:pPr>
          </w:p>
          <w:p w:rsidR="00144E45" w:rsidRPr="00144E45" w:rsidRDefault="00144E45" w:rsidP="00144E45">
            <w:pPr>
              <w:pStyle w:val="Default"/>
              <w:rPr>
                <w:rFonts w:ascii="Calibri" w:hAnsi="Calibri" w:cs="Calibri"/>
                <w:color w:val="auto"/>
                <w:sz w:val="22"/>
                <w:szCs w:val="22"/>
              </w:rPr>
            </w:pPr>
            <w:r w:rsidRPr="00144E45">
              <w:rPr>
                <w:rFonts w:ascii="Calibri" w:hAnsi="Calibri" w:cs="Calibri"/>
                <w:color w:val="auto"/>
                <w:sz w:val="22"/>
                <w:szCs w:val="22"/>
              </w:rPr>
              <w:t xml:space="preserve">The Company Manager will keep personnel fully aware of the importance of having the necessary training and experience and how they can work effectively to meet quality objectives. This is based on the LCA Knowledge Matrix and Health &amp; Safety Training Matrix. </w:t>
            </w:r>
          </w:p>
          <w:p w:rsidR="00144E45" w:rsidRPr="00144E45" w:rsidRDefault="00144E45" w:rsidP="00144E45">
            <w:pPr>
              <w:ind w:left="360"/>
              <w:rPr>
                <w:rFonts w:ascii="Calibri" w:hAnsi="Calibri" w:cs="Calibri"/>
                <w:sz w:val="22"/>
                <w:szCs w:val="22"/>
              </w:rPr>
            </w:pPr>
          </w:p>
          <w:p w:rsidR="00476277" w:rsidRPr="00144E45" w:rsidRDefault="00144E45" w:rsidP="00144E45">
            <w:pPr>
              <w:rPr>
                <w:rFonts w:ascii="Calibri" w:hAnsi="Calibri" w:cs="Calibri"/>
                <w:sz w:val="22"/>
                <w:szCs w:val="22"/>
              </w:rPr>
            </w:pPr>
            <w:r w:rsidRPr="00144E45">
              <w:rPr>
                <w:rFonts w:ascii="Calibri" w:hAnsi="Calibri" w:cs="Calibri"/>
                <w:sz w:val="22"/>
                <w:szCs w:val="22"/>
              </w:rPr>
              <w:t>It is ensured that records of training, education, qualification and experience are maintained. Such records will be maintained by the Quality Management System Administrator.</w:t>
            </w:r>
          </w:p>
          <w:p w:rsidR="00144E45" w:rsidRPr="00144E45" w:rsidRDefault="00144E45" w:rsidP="00144E45">
            <w:pPr>
              <w:ind w:left="360"/>
              <w:rPr>
                <w:rFonts w:ascii="Calibri" w:hAnsi="Calibri"/>
                <w:sz w:val="22"/>
              </w:rPr>
            </w:pPr>
          </w:p>
        </w:tc>
      </w:tr>
    </w:tbl>
    <w:p w:rsidR="00476277" w:rsidRPr="00D0318C" w:rsidRDefault="00476277" w:rsidP="00476277">
      <w:pPr>
        <w:pStyle w:val="Caption"/>
        <w:rPr>
          <w:rFonts w:ascii="Calibri" w:hAnsi="Calibri"/>
          <w:sz w:val="32"/>
          <w:szCs w:val="34"/>
        </w:rPr>
      </w:pPr>
      <w:r w:rsidRPr="0090741A">
        <w:rPr>
          <w:rFonts w:ascii="Calibri" w:hAnsi="Calibri"/>
          <w:sz w:val="34"/>
          <w:szCs w:val="34"/>
        </w:rPr>
        <w:br w:type="page"/>
      </w:r>
    </w:p>
    <w:p w:rsidR="00A90344" w:rsidRPr="00D0318C" w:rsidRDefault="00A90344" w:rsidP="00A90344">
      <w:pPr>
        <w:pStyle w:val="Caption"/>
        <w:rPr>
          <w:rFonts w:ascii="Calibri" w:hAnsi="Calibri"/>
          <w:sz w:val="32"/>
          <w:szCs w:val="34"/>
        </w:rPr>
      </w:pPr>
    </w:p>
    <w:p w:rsidR="00802546" w:rsidRDefault="00802546" w:rsidP="00A90344">
      <w:pPr>
        <w:pStyle w:val="Caption"/>
        <w:rPr>
          <w:rFonts w:ascii="Calibri" w:hAnsi="Calibri"/>
          <w:sz w:val="32"/>
          <w:szCs w:val="34"/>
        </w:rPr>
      </w:pPr>
    </w:p>
    <w:p w:rsidR="00A90344" w:rsidRPr="00782305" w:rsidRDefault="00195714" w:rsidP="00A90344">
      <w:pPr>
        <w:pStyle w:val="Caption"/>
        <w:rPr>
          <w:rFonts w:ascii="Calibri" w:hAnsi="Calibri"/>
          <w:color w:val="auto"/>
          <w:sz w:val="32"/>
          <w:szCs w:val="34"/>
        </w:rPr>
      </w:pPr>
      <w:r w:rsidRPr="00782305">
        <w:rPr>
          <w:rFonts w:ascii="Calibri" w:hAnsi="Calibri"/>
          <w:color w:val="auto"/>
          <w:sz w:val="32"/>
          <w:szCs w:val="34"/>
        </w:rPr>
        <w:t>7- SUPPORT</w:t>
      </w:r>
    </w:p>
    <w:p w:rsidR="00A90344" w:rsidRPr="004E08E8" w:rsidRDefault="00A90344" w:rsidP="00A90344">
      <w:pPr>
        <w:rPr>
          <w:rFonts w:ascii="Calibri" w:hAnsi="Calibri"/>
          <w:sz w:val="22"/>
        </w:rPr>
      </w:pPr>
    </w:p>
    <w:p w:rsidR="00A90344" w:rsidRPr="004E08E8"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782305" w:rsidTr="00A64FF0">
        <w:tc>
          <w:tcPr>
            <w:tcW w:w="1260" w:type="dxa"/>
            <w:shd w:val="clear" w:color="auto" w:fill="C6D9F1" w:themeFill="text2" w:themeFillTint="33"/>
          </w:tcPr>
          <w:p w:rsidR="00A90344" w:rsidRPr="00782305" w:rsidRDefault="00195714" w:rsidP="00F04F3C">
            <w:pPr>
              <w:pStyle w:val="Normalbolditalic"/>
              <w:rPr>
                <w:rFonts w:ascii="Calibri" w:hAnsi="Calibri"/>
                <w:i w:val="0"/>
                <w:color w:val="auto"/>
                <w:sz w:val="22"/>
              </w:rPr>
            </w:pPr>
            <w:r w:rsidRPr="00782305">
              <w:rPr>
                <w:rFonts w:ascii="Calibri" w:hAnsi="Calibri"/>
                <w:i w:val="0"/>
                <w:color w:val="auto"/>
                <w:sz w:val="22"/>
              </w:rPr>
              <w:t>7.4</w:t>
            </w:r>
          </w:p>
        </w:tc>
        <w:tc>
          <w:tcPr>
            <w:tcW w:w="8640" w:type="dxa"/>
            <w:shd w:val="clear" w:color="auto" w:fill="C6D9F1" w:themeFill="text2" w:themeFillTint="33"/>
          </w:tcPr>
          <w:p w:rsidR="00A90344" w:rsidRPr="00782305" w:rsidRDefault="00195714" w:rsidP="00F04F3C">
            <w:pPr>
              <w:pStyle w:val="Normalbolditalic"/>
              <w:rPr>
                <w:rFonts w:ascii="Calibri" w:hAnsi="Calibri"/>
                <w:i w:val="0"/>
                <w:snapToGrid w:val="0"/>
                <w:color w:val="auto"/>
              </w:rPr>
            </w:pPr>
            <w:r w:rsidRPr="00782305">
              <w:rPr>
                <w:rFonts w:ascii="Calibri" w:hAnsi="Calibri"/>
                <w:i w:val="0"/>
                <w:snapToGrid w:val="0"/>
                <w:color w:val="auto"/>
                <w:sz w:val="22"/>
              </w:rPr>
              <w:t>Communi</w:t>
            </w:r>
            <w:r w:rsidR="008473D9" w:rsidRPr="00782305">
              <w:rPr>
                <w:rFonts w:ascii="Calibri" w:hAnsi="Calibri"/>
                <w:i w:val="0"/>
                <w:snapToGrid w:val="0"/>
                <w:color w:val="auto"/>
                <w:sz w:val="22"/>
              </w:rPr>
              <w:t>cation</w:t>
            </w:r>
          </w:p>
          <w:p w:rsidR="00A90344" w:rsidRPr="00782305" w:rsidRDefault="00A90344" w:rsidP="00F04F3C">
            <w:pPr>
              <w:pStyle w:val="Normalbolditalic"/>
              <w:rPr>
                <w:rFonts w:ascii="Calibri" w:hAnsi="Calibri"/>
                <w:i w:val="0"/>
                <w:color w:val="auto"/>
                <w:sz w:val="22"/>
              </w:rPr>
            </w:pPr>
          </w:p>
        </w:tc>
      </w:tr>
      <w:tr w:rsidR="00A90344" w:rsidRPr="00782305" w:rsidTr="00F04F3C">
        <w:tc>
          <w:tcPr>
            <w:tcW w:w="1260" w:type="dxa"/>
          </w:tcPr>
          <w:p w:rsidR="00A90344" w:rsidRPr="00782305" w:rsidRDefault="00A90344" w:rsidP="00F04F3C">
            <w:pPr>
              <w:pStyle w:val="Normal9pt"/>
              <w:rPr>
                <w:rFonts w:ascii="Calibri" w:hAnsi="Calibri"/>
                <w:color w:val="auto"/>
                <w:sz w:val="16"/>
              </w:rPr>
            </w:pPr>
            <w:r w:rsidRPr="00782305">
              <w:rPr>
                <w:rFonts w:ascii="Calibri" w:hAnsi="Calibri"/>
                <w:color w:val="auto"/>
                <w:sz w:val="16"/>
              </w:rPr>
              <w:t>Summary</w:t>
            </w:r>
          </w:p>
          <w:p w:rsidR="00A90344" w:rsidRPr="00782305" w:rsidRDefault="00A90344" w:rsidP="00F04F3C">
            <w:pPr>
              <w:pStyle w:val="Normal9pt"/>
              <w:rPr>
                <w:rFonts w:ascii="Calibri" w:hAnsi="Calibri"/>
                <w:color w:val="auto"/>
                <w:sz w:val="16"/>
              </w:rPr>
            </w:pPr>
            <w:r w:rsidRPr="00782305">
              <w:rPr>
                <w:rFonts w:ascii="Calibri" w:hAnsi="Calibri"/>
                <w:color w:val="auto"/>
                <w:sz w:val="16"/>
              </w:rPr>
              <w:t>of</w:t>
            </w:r>
          </w:p>
          <w:p w:rsidR="00A90344" w:rsidRPr="00782305" w:rsidRDefault="00A90344" w:rsidP="00F04F3C">
            <w:pPr>
              <w:pStyle w:val="Normal9pt"/>
              <w:rPr>
                <w:rFonts w:ascii="Calibri" w:hAnsi="Calibri"/>
                <w:color w:val="auto"/>
                <w:sz w:val="16"/>
              </w:rPr>
            </w:pPr>
            <w:r w:rsidRPr="00782305">
              <w:rPr>
                <w:rFonts w:ascii="Calibri" w:hAnsi="Calibri"/>
                <w:color w:val="auto"/>
                <w:sz w:val="16"/>
              </w:rPr>
              <w:t>Requirements</w:t>
            </w:r>
          </w:p>
          <w:p w:rsidR="00A90344" w:rsidRPr="00782305" w:rsidRDefault="00A90344" w:rsidP="00F04F3C">
            <w:pPr>
              <w:pStyle w:val="Normal9pt"/>
              <w:rPr>
                <w:rFonts w:ascii="Calibri" w:hAnsi="Calibri"/>
                <w:color w:val="auto"/>
                <w:sz w:val="16"/>
              </w:rPr>
            </w:pPr>
          </w:p>
        </w:tc>
        <w:tc>
          <w:tcPr>
            <w:tcW w:w="8640" w:type="dxa"/>
          </w:tcPr>
          <w:p w:rsidR="002A38A4" w:rsidRPr="00782305" w:rsidRDefault="00D22FD1" w:rsidP="001573FA">
            <w:pPr>
              <w:pStyle w:val="Normalred"/>
              <w:spacing w:line="276" w:lineRule="auto"/>
              <w:rPr>
                <w:rFonts w:ascii="Calibri" w:hAnsi="Calibri"/>
                <w:snapToGrid w:val="0"/>
                <w:color w:val="auto"/>
                <w:sz w:val="22"/>
              </w:rPr>
            </w:pPr>
            <w:r w:rsidRPr="00782305">
              <w:rPr>
                <w:rFonts w:ascii="Calibri" w:hAnsi="Calibri"/>
                <w:snapToGrid w:val="0"/>
                <w:color w:val="auto"/>
                <w:sz w:val="22"/>
              </w:rPr>
              <w:t>T</w:t>
            </w:r>
            <w:r w:rsidR="002A38A4" w:rsidRPr="00782305">
              <w:rPr>
                <w:rFonts w:ascii="Calibri" w:hAnsi="Calibri"/>
                <w:snapToGrid w:val="0"/>
                <w:color w:val="auto"/>
                <w:sz w:val="22"/>
              </w:rPr>
              <w:t xml:space="preserve">he internal and external communications </w:t>
            </w:r>
            <w:r w:rsidRPr="00782305">
              <w:rPr>
                <w:rFonts w:ascii="Calibri" w:hAnsi="Calibri"/>
                <w:snapToGrid w:val="0"/>
                <w:color w:val="auto"/>
                <w:sz w:val="22"/>
              </w:rPr>
              <w:t xml:space="preserve">relating </w:t>
            </w:r>
            <w:r w:rsidR="002A38A4" w:rsidRPr="00782305">
              <w:rPr>
                <w:rFonts w:ascii="Calibri" w:hAnsi="Calibri"/>
                <w:snapToGrid w:val="0"/>
                <w:color w:val="auto"/>
                <w:sz w:val="22"/>
              </w:rPr>
              <w:t xml:space="preserve">to the </w:t>
            </w:r>
            <w:r w:rsidR="00392703" w:rsidRPr="00782305">
              <w:rPr>
                <w:rFonts w:ascii="Calibri" w:hAnsi="Calibri"/>
                <w:snapToGrid w:val="0"/>
                <w:color w:val="auto"/>
                <w:sz w:val="22"/>
              </w:rPr>
              <w:t xml:space="preserve">Quality Management System </w:t>
            </w:r>
            <w:r w:rsidRPr="00782305">
              <w:rPr>
                <w:rFonts w:ascii="Calibri" w:hAnsi="Calibri"/>
                <w:snapToGrid w:val="0"/>
                <w:color w:val="auto"/>
                <w:sz w:val="22"/>
              </w:rPr>
              <w:t>shall be determined,</w:t>
            </w:r>
            <w:r w:rsidR="002A38A4" w:rsidRPr="00782305">
              <w:rPr>
                <w:rFonts w:ascii="Calibri" w:hAnsi="Calibri"/>
                <w:snapToGrid w:val="0"/>
                <w:color w:val="auto"/>
                <w:sz w:val="22"/>
              </w:rPr>
              <w:t xml:space="preserve"> including:</w:t>
            </w:r>
          </w:p>
          <w:p w:rsidR="002A38A4" w:rsidRPr="00782305" w:rsidRDefault="00D22FD1" w:rsidP="001573FA">
            <w:pPr>
              <w:pStyle w:val="Normalred"/>
              <w:numPr>
                <w:ilvl w:val="0"/>
                <w:numId w:val="114"/>
              </w:numPr>
              <w:spacing w:line="276" w:lineRule="auto"/>
              <w:rPr>
                <w:rFonts w:ascii="Calibri" w:hAnsi="Calibri"/>
                <w:snapToGrid w:val="0"/>
                <w:color w:val="auto"/>
                <w:sz w:val="22"/>
              </w:rPr>
            </w:pPr>
            <w:r w:rsidRPr="00782305">
              <w:rPr>
                <w:rFonts w:ascii="Calibri" w:hAnsi="Calibri"/>
                <w:snapToGrid w:val="0"/>
                <w:color w:val="auto"/>
                <w:sz w:val="22"/>
              </w:rPr>
              <w:t>The subject of its communications</w:t>
            </w:r>
          </w:p>
          <w:p w:rsidR="002A38A4" w:rsidRPr="00782305" w:rsidRDefault="002A38A4" w:rsidP="001573FA">
            <w:pPr>
              <w:pStyle w:val="Normalred"/>
              <w:numPr>
                <w:ilvl w:val="0"/>
                <w:numId w:val="114"/>
              </w:numPr>
              <w:spacing w:line="276" w:lineRule="auto"/>
              <w:rPr>
                <w:rFonts w:ascii="Calibri" w:hAnsi="Calibri"/>
                <w:snapToGrid w:val="0"/>
                <w:color w:val="auto"/>
                <w:sz w:val="22"/>
              </w:rPr>
            </w:pPr>
            <w:r w:rsidRPr="00782305">
              <w:rPr>
                <w:rFonts w:ascii="Calibri" w:hAnsi="Calibri"/>
                <w:snapToGrid w:val="0"/>
                <w:color w:val="auto"/>
                <w:sz w:val="22"/>
              </w:rPr>
              <w:t xml:space="preserve">When </w:t>
            </w:r>
            <w:r w:rsidR="00D22FD1" w:rsidRPr="00782305">
              <w:rPr>
                <w:rFonts w:ascii="Calibri" w:hAnsi="Calibri"/>
                <w:snapToGrid w:val="0"/>
                <w:color w:val="auto"/>
                <w:sz w:val="22"/>
              </w:rPr>
              <w:t>communications take place</w:t>
            </w:r>
          </w:p>
          <w:p w:rsidR="002A38A4" w:rsidRPr="00782305" w:rsidRDefault="00D22FD1" w:rsidP="001573FA">
            <w:pPr>
              <w:pStyle w:val="Normalred"/>
              <w:numPr>
                <w:ilvl w:val="0"/>
                <w:numId w:val="114"/>
              </w:numPr>
              <w:spacing w:line="276" w:lineRule="auto"/>
              <w:rPr>
                <w:rFonts w:ascii="Calibri" w:hAnsi="Calibri"/>
                <w:snapToGrid w:val="0"/>
                <w:color w:val="auto"/>
                <w:sz w:val="22"/>
              </w:rPr>
            </w:pPr>
            <w:r w:rsidRPr="00782305">
              <w:rPr>
                <w:rFonts w:ascii="Calibri" w:hAnsi="Calibri"/>
                <w:snapToGrid w:val="0"/>
                <w:color w:val="auto"/>
                <w:sz w:val="22"/>
              </w:rPr>
              <w:t>With whom communications should be carried out</w:t>
            </w:r>
          </w:p>
          <w:p w:rsidR="002A38A4" w:rsidRPr="00782305" w:rsidRDefault="002A38A4" w:rsidP="001573FA">
            <w:pPr>
              <w:pStyle w:val="Normalred"/>
              <w:numPr>
                <w:ilvl w:val="0"/>
                <w:numId w:val="114"/>
              </w:numPr>
              <w:spacing w:line="276" w:lineRule="auto"/>
              <w:rPr>
                <w:rFonts w:ascii="Calibri" w:hAnsi="Calibri"/>
                <w:snapToGrid w:val="0"/>
                <w:color w:val="auto"/>
                <w:sz w:val="22"/>
              </w:rPr>
            </w:pPr>
            <w:r w:rsidRPr="00782305">
              <w:rPr>
                <w:rFonts w:ascii="Calibri" w:hAnsi="Calibri"/>
                <w:snapToGrid w:val="0"/>
                <w:color w:val="auto"/>
                <w:sz w:val="22"/>
              </w:rPr>
              <w:t xml:space="preserve">How </w:t>
            </w:r>
            <w:r w:rsidR="00D22FD1" w:rsidRPr="00782305">
              <w:rPr>
                <w:rFonts w:ascii="Calibri" w:hAnsi="Calibri"/>
                <w:snapToGrid w:val="0"/>
                <w:color w:val="auto"/>
                <w:sz w:val="22"/>
              </w:rPr>
              <w:t>communications are carried out</w:t>
            </w:r>
          </w:p>
          <w:p w:rsidR="00A90344" w:rsidRPr="00782305" w:rsidRDefault="002A38A4" w:rsidP="001573FA">
            <w:pPr>
              <w:pStyle w:val="Normalred"/>
              <w:numPr>
                <w:ilvl w:val="0"/>
                <w:numId w:val="114"/>
              </w:numPr>
              <w:spacing w:line="276" w:lineRule="auto"/>
              <w:rPr>
                <w:rFonts w:ascii="Calibri" w:hAnsi="Calibri"/>
                <w:snapToGrid w:val="0"/>
                <w:color w:val="auto"/>
                <w:sz w:val="22"/>
              </w:rPr>
            </w:pPr>
            <w:r w:rsidRPr="00782305">
              <w:rPr>
                <w:rFonts w:ascii="Calibri" w:hAnsi="Calibri"/>
                <w:snapToGrid w:val="0"/>
                <w:color w:val="auto"/>
                <w:sz w:val="22"/>
              </w:rPr>
              <w:t xml:space="preserve">Who </w:t>
            </w:r>
            <w:r w:rsidR="00D22FD1" w:rsidRPr="00782305">
              <w:rPr>
                <w:rFonts w:ascii="Calibri" w:hAnsi="Calibri"/>
                <w:snapToGrid w:val="0"/>
                <w:color w:val="auto"/>
                <w:sz w:val="22"/>
              </w:rPr>
              <w:t>takes part in communications.</w:t>
            </w:r>
          </w:p>
          <w:p w:rsidR="002A38A4" w:rsidRPr="00782305" w:rsidRDefault="002A38A4" w:rsidP="002A38A4">
            <w:pPr>
              <w:pStyle w:val="Normalred"/>
              <w:rPr>
                <w:rFonts w:ascii="Calibri" w:hAnsi="Calibri"/>
                <w:b/>
                <w:snapToGrid w:val="0"/>
                <w:color w:val="auto"/>
                <w:sz w:val="22"/>
              </w:rPr>
            </w:pPr>
          </w:p>
        </w:tc>
      </w:tr>
    </w:tbl>
    <w:p w:rsidR="00A90344" w:rsidRPr="00782305" w:rsidRDefault="00A90344" w:rsidP="00A90344">
      <w:pPr>
        <w:rPr>
          <w:rFonts w:ascii="Calibri" w:hAnsi="Calibri"/>
          <w:sz w:val="22"/>
        </w:rPr>
      </w:pPr>
    </w:p>
    <w:p w:rsidR="00A90344" w:rsidRPr="00782305"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782305" w:rsidTr="00A12508">
        <w:trPr>
          <w:trHeight w:val="20"/>
        </w:trPr>
        <w:tc>
          <w:tcPr>
            <w:tcW w:w="1260" w:type="dxa"/>
            <w:tcBorders>
              <w:bottom w:val="nil"/>
            </w:tcBorders>
          </w:tcPr>
          <w:p w:rsidR="00A90344" w:rsidRPr="00782305" w:rsidRDefault="00A90344" w:rsidP="00F04F3C">
            <w:pPr>
              <w:pStyle w:val="Address"/>
              <w:rPr>
                <w:rFonts w:ascii="Calibri" w:hAnsi="Calibri"/>
                <w:sz w:val="22"/>
              </w:rPr>
            </w:pPr>
          </w:p>
        </w:tc>
        <w:tc>
          <w:tcPr>
            <w:tcW w:w="8640" w:type="dxa"/>
            <w:tcBorders>
              <w:bottom w:val="nil"/>
            </w:tcBorders>
          </w:tcPr>
          <w:p w:rsidR="00A90344" w:rsidRPr="00782305" w:rsidRDefault="00A90344" w:rsidP="00A12508">
            <w:pPr>
              <w:pStyle w:val="Address"/>
              <w:rPr>
                <w:rFonts w:ascii="Calibri" w:hAnsi="Calibri"/>
                <w:sz w:val="22"/>
              </w:rPr>
            </w:pPr>
            <w:r w:rsidRPr="00782305">
              <w:rPr>
                <w:rFonts w:ascii="Calibri" w:hAnsi="Calibri"/>
                <w:sz w:val="22"/>
              </w:rPr>
              <w:t>STATEMENT/PROCEDURE</w:t>
            </w:r>
          </w:p>
          <w:p w:rsidR="00A90344" w:rsidRPr="00782305" w:rsidRDefault="00A90344" w:rsidP="00A12508">
            <w:pPr>
              <w:pStyle w:val="Address"/>
              <w:rPr>
                <w:rFonts w:ascii="Calibri" w:hAnsi="Calibri"/>
                <w:sz w:val="22"/>
              </w:rPr>
            </w:pPr>
          </w:p>
        </w:tc>
      </w:tr>
      <w:tr w:rsidR="00A90344" w:rsidRPr="00782305" w:rsidTr="00A12508">
        <w:trPr>
          <w:trHeight w:val="20"/>
        </w:trPr>
        <w:tc>
          <w:tcPr>
            <w:tcW w:w="1260" w:type="dxa"/>
          </w:tcPr>
          <w:p w:rsidR="00A90344" w:rsidRPr="00782305" w:rsidRDefault="00A90344" w:rsidP="00FE7042">
            <w:pPr>
              <w:pStyle w:val="Normalcentered"/>
              <w:numPr>
                <w:ilvl w:val="0"/>
                <w:numId w:val="22"/>
              </w:numPr>
              <w:rPr>
                <w:rFonts w:ascii="Calibri" w:hAnsi="Calibri"/>
                <w:color w:val="auto"/>
                <w:sz w:val="22"/>
              </w:rPr>
            </w:pPr>
          </w:p>
        </w:tc>
        <w:tc>
          <w:tcPr>
            <w:tcW w:w="8640" w:type="dxa"/>
          </w:tcPr>
          <w:p w:rsidR="00A90344" w:rsidRPr="00782305" w:rsidRDefault="00A90344" w:rsidP="00A12508">
            <w:pPr>
              <w:pStyle w:val="Normalred"/>
              <w:rPr>
                <w:rFonts w:ascii="Calibri" w:hAnsi="Calibri"/>
                <w:color w:val="auto"/>
                <w:sz w:val="22"/>
              </w:rPr>
            </w:pPr>
            <w:r w:rsidRPr="00782305">
              <w:rPr>
                <w:rFonts w:ascii="Calibri" w:hAnsi="Calibri"/>
                <w:color w:val="auto"/>
                <w:sz w:val="22"/>
              </w:rPr>
              <w:t xml:space="preserve">The Quality Policy is displayed on the Organisation’s premises </w:t>
            </w:r>
            <w:proofErr w:type="gramStart"/>
            <w:r w:rsidRPr="00782305">
              <w:rPr>
                <w:rFonts w:ascii="Calibri" w:hAnsi="Calibri"/>
                <w:color w:val="auto"/>
                <w:sz w:val="22"/>
              </w:rPr>
              <w:t>in order to</w:t>
            </w:r>
            <w:proofErr w:type="gramEnd"/>
            <w:r w:rsidRPr="00782305">
              <w:rPr>
                <w:rFonts w:ascii="Calibri" w:hAnsi="Calibri"/>
                <w:color w:val="auto"/>
                <w:sz w:val="22"/>
              </w:rPr>
              <w:t xml:space="preserve"> ensure that it is made available and brought to the attention of all members of staff.</w:t>
            </w:r>
          </w:p>
          <w:p w:rsidR="00782305" w:rsidRPr="00782305" w:rsidRDefault="00782305" w:rsidP="00A12508">
            <w:pPr>
              <w:pStyle w:val="Normalred"/>
              <w:rPr>
                <w:color w:val="auto"/>
                <w:sz w:val="15"/>
                <w:szCs w:val="15"/>
              </w:rPr>
            </w:pPr>
          </w:p>
          <w:p w:rsidR="00782305" w:rsidRPr="00782305" w:rsidRDefault="00782305" w:rsidP="00A12508">
            <w:pPr>
              <w:pStyle w:val="Normalred"/>
              <w:rPr>
                <w:rFonts w:ascii="Calibri" w:hAnsi="Calibri" w:cs="Calibri"/>
                <w:color w:val="auto"/>
                <w:sz w:val="22"/>
                <w:szCs w:val="22"/>
              </w:rPr>
            </w:pPr>
            <w:r w:rsidRPr="00782305">
              <w:rPr>
                <w:rFonts w:ascii="Calibri" w:hAnsi="Calibri" w:cs="Calibri"/>
                <w:color w:val="auto"/>
                <w:sz w:val="22"/>
                <w:szCs w:val="22"/>
              </w:rPr>
              <w:t>The Company Manager will ensure that all personnel are made aware of factors impacting on the Quality Management System.</w:t>
            </w:r>
          </w:p>
          <w:p w:rsidR="00A90344" w:rsidRPr="00782305" w:rsidRDefault="00A90344" w:rsidP="00A12508">
            <w:pPr>
              <w:rPr>
                <w:rFonts w:ascii="Calibri" w:hAnsi="Calibri"/>
                <w:sz w:val="22"/>
              </w:rPr>
            </w:pPr>
          </w:p>
        </w:tc>
      </w:tr>
      <w:tr w:rsidR="00A90344" w:rsidRPr="00782305" w:rsidTr="00A12508">
        <w:trPr>
          <w:trHeight w:val="20"/>
        </w:trPr>
        <w:tc>
          <w:tcPr>
            <w:tcW w:w="1260" w:type="dxa"/>
          </w:tcPr>
          <w:p w:rsidR="00A90344" w:rsidRPr="00782305" w:rsidRDefault="00A90344" w:rsidP="00FE7042">
            <w:pPr>
              <w:pStyle w:val="Normalcentered"/>
              <w:numPr>
                <w:ilvl w:val="0"/>
                <w:numId w:val="22"/>
              </w:numPr>
              <w:rPr>
                <w:rFonts w:ascii="Calibri" w:hAnsi="Calibri"/>
                <w:color w:val="auto"/>
                <w:sz w:val="22"/>
              </w:rPr>
            </w:pPr>
          </w:p>
        </w:tc>
        <w:tc>
          <w:tcPr>
            <w:tcW w:w="8640" w:type="dxa"/>
          </w:tcPr>
          <w:p w:rsidR="00A90344" w:rsidRPr="00782305" w:rsidRDefault="00A90344" w:rsidP="00A12508">
            <w:pPr>
              <w:rPr>
                <w:rFonts w:ascii="Calibri" w:hAnsi="Calibri"/>
                <w:sz w:val="22"/>
              </w:rPr>
            </w:pPr>
            <w:r w:rsidRPr="00782305">
              <w:rPr>
                <w:rFonts w:ascii="Calibri" w:hAnsi="Calibri"/>
                <w:sz w:val="22"/>
              </w:rPr>
              <w:t>The effectiveness of the Quality Management System is communicated throughout the Organisation by providing copies of the minutes of Management Reviews, or extracts thereof, to individual members of staff in accordance with their role and responsibilities.</w:t>
            </w:r>
          </w:p>
          <w:p w:rsidR="00A90344" w:rsidRPr="00782305" w:rsidRDefault="00A90344" w:rsidP="00A12508">
            <w:pPr>
              <w:rPr>
                <w:rFonts w:ascii="Calibri" w:hAnsi="Calibri"/>
                <w:snapToGrid w:val="0"/>
                <w:sz w:val="22"/>
              </w:rPr>
            </w:pPr>
          </w:p>
        </w:tc>
      </w:tr>
      <w:tr w:rsidR="00A90344" w:rsidRPr="00782305" w:rsidTr="00A12508">
        <w:trPr>
          <w:trHeight w:val="20"/>
        </w:trPr>
        <w:tc>
          <w:tcPr>
            <w:tcW w:w="1260" w:type="dxa"/>
          </w:tcPr>
          <w:p w:rsidR="00A90344" w:rsidRPr="00782305" w:rsidRDefault="00A90344" w:rsidP="00FE7042">
            <w:pPr>
              <w:pStyle w:val="Normalcentered"/>
              <w:numPr>
                <w:ilvl w:val="0"/>
                <w:numId w:val="22"/>
              </w:numPr>
              <w:rPr>
                <w:rFonts w:ascii="Calibri" w:hAnsi="Calibri"/>
                <w:color w:val="auto"/>
                <w:sz w:val="22"/>
              </w:rPr>
            </w:pPr>
          </w:p>
        </w:tc>
        <w:tc>
          <w:tcPr>
            <w:tcW w:w="8640" w:type="dxa"/>
          </w:tcPr>
          <w:p w:rsidR="00A90344" w:rsidRPr="00782305" w:rsidRDefault="00A90344" w:rsidP="00A12508">
            <w:pPr>
              <w:rPr>
                <w:rFonts w:ascii="Calibri" w:hAnsi="Calibri"/>
                <w:sz w:val="22"/>
              </w:rPr>
            </w:pPr>
            <w:r w:rsidRPr="00782305">
              <w:rPr>
                <w:rFonts w:ascii="Calibri" w:hAnsi="Calibri"/>
                <w:sz w:val="22"/>
              </w:rPr>
              <w:t>Appropriate methods for internal communication are used according to the nature and required distribution of the information.</w:t>
            </w:r>
          </w:p>
          <w:p w:rsidR="00A90344" w:rsidRPr="00782305" w:rsidRDefault="00A90344" w:rsidP="00A12508">
            <w:pPr>
              <w:rPr>
                <w:rFonts w:ascii="Calibri" w:hAnsi="Calibri"/>
                <w:sz w:val="22"/>
              </w:rPr>
            </w:pPr>
          </w:p>
        </w:tc>
      </w:tr>
    </w:tbl>
    <w:p w:rsidR="00A90344" w:rsidRPr="00D0318C" w:rsidRDefault="00A90344" w:rsidP="00A90344">
      <w:pPr>
        <w:pStyle w:val="Caption"/>
        <w:rPr>
          <w:rFonts w:ascii="Calibri" w:hAnsi="Calibri"/>
          <w:sz w:val="32"/>
          <w:szCs w:val="34"/>
        </w:rPr>
      </w:pPr>
      <w:r w:rsidRPr="0090741A">
        <w:rPr>
          <w:rFonts w:ascii="Calibri" w:hAnsi="Calibri"/>
          <w:sz w:val="34"/>
          <w:szCs w:val="34"/>
        </w:rPr>
        <w:br w:type="page"/>
      </w:r>
    </w:p>
    <w:p w:rsidR="00A90344" w:rsidRPr="00D0318C" w:rsidRDefault="00A90344" w:rsidP="00A90344">
      <w:pPr>
        <w:pStyle w:val="Caption"/>
        <w:rPr>
          <w:rFonts w:ascii="Calibri" w:hAnsi="Calibri"/>
          <w:sz w:val="32"/>
          <w:szCs w:val="34"/>
        </w:rPr>
      </w:pPr>
    </w:p>
    <w:p w:rsidR="00802546" w:rsidRDefault="00802546" w:rsidP="00A3231E">
      <w:pPr>
        <w:pStyle w:val="Caption"/>
        <w:rPr>
          <w:rFonts w:ascii="Calibri" w:hAnsi="Calibri"/>
          <w:sz w:val="32"/>
          <w:szCs w:val="34"/>
        </w:rPr>
      </w:pPr>
    </w:p>
    <w:p w:rsidR="00A3231E" w:rsidRPr="001F2504" w:rsidRDefault="00A3231E" w:rsidP="00A3231E">
      <w:pPr>
        <w:pStyle w:val="Caption"/>
        <w:rPr>
          <w:rFonts w:ascii="Calibri" w:hAnsi="Calibri"/>
          <w:color w:val="auto"/>
          <w:sz w:val="32"/>
          <w:szCs w:val="34"/>
        </w:rPr>
      </w:pPr>
      <w:r w:rsidRPr="001F2504">
        <w:rPr>
          <w:rFonts w:ascii="Calibri" w:hAnsi="Calibri"/>
          <w:color w:val="auto"/>
          <w:sz w:val="32"/>
          <w:szCs w:val="34"/>
        </w:rPr>
        <w:t>7 - SUPPORT</w:t>
      </w:r>
    </w:p>
    <w:p w:rsidR="00A3231E" w:rsidRPr="001F2504" w:rsidRDefault="00A3231E" w:rsidP="00A3231E">
      <w:pPr>
        <w:rPr>
          <w:rFonts w:ascii="Calibri" w:hAnsi="Calibri"/>
          <w:sz w:val="22"/>
        </w:rPr>
      </w:pPr>
    </w:p>
    <w:p w:rsidR="00A3231E" w:rsidRPr="001F2504"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3231E" w:rsidRPr="001F2504" w:rsidTr="00A64FF0">
        <w:tc>
          <w:tcPr>
            <w:tcW w:w="1260" w:type="dxa"/>
            <w:shd w:val="clear" w:color="auto" w:fill="C6D9F1" w:themeFill="text2" w:themeFillTint="33"/>
          </w:tcPr>
          <w:p w:rsidR="00A3231E" w:rsidRPr="001F2504" w:rsidRDefault="00A3231E" w:rsidP="00F04F3C">
            <w:pPr>
              <w:pStyle w:val="Normalbold"/>
              <w:rPr>
                <w:rFonts w:ascii="Calibri" w:hAnsi="Calibri"/>
                <w:color w:val="auto"/>
                <w:sz w:val="22"/>
              </w:rPr>
            </w:pPr>
            <w:r w:rsidRPr="001F2504">
              <w:rPr>
                <w:rFonts w:ascii="Calibri" w:hAnsi="Calibri"/>
                <w:color w:val="auto"/>
                <w:sz w:val="22"/>
              </w:rPr>
              <w:t>7.5</w:t>
            </w:r>
          </w:p>
        </w:tc>
        <w:tc>
          <w:tcPr>
            <w:tcW w:w="8640" w:type="dxa"/>
            <w:shd w:val="clear" w:color="auto" w:fill="C6D9F1" w:themeFill="text2" w:themeFillTint="33"/>
          </w:tcPr>
          <w:p w:rsidR="00A3231E" w:rsidRPr="001F2504" w:rsidRDefault="00A3231E" w:rsidP="00F04F3C">
            <w:pPr>
              <w:pStyle w:val="Normalbold"/>
              <w:rPr>
                <w:rFonts w:ascii="Calibri" w:hAnsi="Calibri"/>
                <w:color w:val="auto"/>
                <w:sz w:val="22"/>
              </w:rPr>
            </w:pPr>
            <w:r w:rsidRPr="001F2504">
              <w:rPr>
                <w:rFonts w:ascii="Calibri" w:hAnsi="Calibri"/>
                <w:color w:val="auto"/>
                <w:sz w:val="22"/>
              </w:rPr>
              <w:t>Documented information</w:t>
            </w:r>
          </w:p>
          <w:p w:rsidR="00A3231E" w:rsidRPr="001F2504" w:rsidRDefault="00A3231E" w:rsidP="00F04F3C">
            <w:pPr>
              <w:pStyle w:val="Normalbold"/>
              <w:rPr>
                <w:rFonts w:ascii="Calibri" w:hAnsi="Calibri"/>
                <w:color w:val="auto"/>
                <w:sz w:val="22"/>
              </w:rPr>
            </w:pPr>
          </w:p>
        </w:tc>
      </w:tr>
      <w:tr w:rsidR="00A3231E" w:rsidRPr="001F2504" w:rsidTr="00F04F3C">
        <w:tc>
          <w:tcPr>
            <w:tcW w:w="1260" w:type="dxa"/>
          </w:tcPr>
          <w:p w:rsidR="00A3231E" w:rsidRPr="001F2504" w:rsidRDefault="00A3231E" w:rsidP="00F04F3C">
            <w:pPr>
              <w:pStyle w:val="Normalbold"/>
              <w:rPr>
                <w:rFonts w:ascii="Calibri" w:hAnsi="Calibri"/>
                <w:color w:val="auto"/>
                <w:sz w:val="22"/>
              </w:rPr>
            </w:pPr>
            <w:r w:rsidRPr="001F2504">
              <w:rPr>
                <w:rFonts w:ascii="Calibri" w:hAnsi="Calibri"/>
                <w:color w:val="auto"/>
                <w:sz w:val="22"/>
              </w:rPr>
              <w:t>7.5.1</w:t>
            </w:r>
          </w:p>
        </w:tc>
        <w:tc>
          <w:tcPr>
            <w:tcW w:w="8640" w:type="dxa"/>
          </w:tcPr>
          <w:p w:rsidR="00A3231E" w:rsidRPr="001F2504" w:rsidRDefault="00A3231E" w:rsidP="00F04F3C">
            <w:pPr>
              <w:pStyle w:val="Normalbold"/>
              <w:rPr>
                <w:rFonts w:ascii="Calibri" w:hAnsi="Calibri"/>
                <w:color w:val="auto"/>
                <w:sz w:val="22"/>
              </w:rPr>
            </w:pPr>
            <w:r w:rsidRPr="001F2504">
              <w:rPr>
                <w:rFonts w:ascii="Calibri" w:hAnsi="Calibri"/>
                <w:color w:val="auto"/>
                <w:sz w:val="22"/>
              </w:rPr>
              <w:t>General</w:t>
            </w:r>
          </w:p>
          <w:p w:rsidR="00A3231E" w:rsidRPr="001F2504" w:rsidRDefault="00A3231E" w:rsidP="00F04F3C">
            <w:pPr>
              <w:pStyle w:val="Normalbold"/>
              <w:rPr>
                <w:rFonts w:ascii="Calibri" w:hAnsi="Calibri"/>
                <w:color w:val="auto"/>
                <w:sz w:val="22"/>
              </w:rPr>
            </w:pPr>
          </w:p>
        </w:tc>
      </w:tr>
      <w:tr w:rsidR="00A3231E" w:rsidRPr="001F2504" w:rsidTr="00F04F3C">
        <w:tc>
          <w:tcPr>
            <w:tcW w:w="1260" w:type="dxa"/>
          </w:tcPr>
          <w:p w:rsidR="00A3231E" w:rsidRPr="001F2504" w:rsidRDefault="00A3231E" w:rsidP="00F04F3C">
            <w:pPr>
              <w:pStyle w:val="Normal9pt"/>
              <w:rPr>
                <w:rFonts w:ascii="Calibri" w:hAnsi="Calibri"/>
                <w:color w:val="auto"/>
                <w:sz w:val="16"/>
              </w:rPr>
            </w:pPr>
            <w:r w:rsidRPr="001F2504">
              <w:rPr>
                <w:rFonts w:ascii="Calibri" w:hAnsi="Calibri"/>
                <w:color w:val="auto"/>
                <w:sz w:val="16"/>
              </w:rPr>
              <w:t>Summary</w:t>
            </w:r>
          </w:p>
          <w:p w:rsidR="00A3231E" w:rsidRPr="001F2504" w:rsidRDefault="001573FA" w:rsidP="00F04F3C">
            <w:pPr>
              <w:pStyle w:val="Normal9pt"/>
              <w:rPr>
                <w:rFonts w:ascii="Calibri" w:hAnsi="Calibri"/>
                <w:color w:val="auto"/>
                <w:sz w:val="16"/>
              </w:rPr>
            </w:pPr>
            <w:r w:rsidRPr="001F2504">
              <w:rPr>
                <w:rFonts w:ascii="Calibri" w:hAnsi="Calibri"/>
                <w:color w:val="auto"/>
                <w:sz w:val="16"/>
              </w:rPr>
              <w:t>O</w:t>
            </w:r>
            <w:r w:rsidR="00A3231E" w:rsidRPr="001F2504">
              <w:rPr>
                <w:rFonts w:ascii="Calibri" w:hAnsi="Calibri"/>
                <w:color w:val="auto"/>
                <w:sz w:val="16"/>
              </w:rPr>
              <w:t>f</w:t>
            </w:r>
          </w:p>
          <w:p w:rsidR="00A3231E" w:rsidRPr="001F2504" w:rsidRDefault="00A3231E" w:rsidP="00F04F3C">
            <w:pPr>
              <w:pStyle w:val="Normal9pt"/>
              <w:rPr>
                <w:rFonts w:ascii="Calibri" w:hAnsi="Calibri"/>
                <w:color w:val="auto"/>
                <w:sz w:val="16"/>
              </w:rPr>
            </w:pPr>
            <w:r w:rsidRPr="001F2504">
              <w:rPr>
                <w:rFonts w:ascii="Calibri" w:hAnsi="Calibri"/>
                <w:color w:val="auto"/>
                <w:sz w:val="16"/>
              </w:rPr>
              <w:t>Requirements</w:t>
            </w:r>
          </w:p>
          <w:p w:rsidR="00A3231E" w:rsidRPr="001F2504" w:rsidRDefault="00A3231E" w:rsidP="00F04F3C">
            <w:pPr>
              <w:pStyle w:val="Normal9pt"/>
              <w:rPr>
                <w:rFonts w:ascii="Calibri" w:hAnsi="Calibri"/>
                <w:color w:val="auto"/>
                <w:sz w:val="16"/>
              </w:rPr>
            </w:pPr>
          </w:p>
        </w:tc>
        <w:tc>
          <w:tcPr>
            <w:tcW w:w="8640" w:type="dxa"/>
          </w:tcPr>
          <w:p w:rsidR="002A38A4" w:rsidRPr="001F2504" w:rsidRDefault="002A38A4" w:rsidP="001573FA">
            <w:pPr>
              <w:pStyle w:val="Normalred"/>
              <w:spacing w:line="276" w:lineRule="auto"/>
              <w:rPr>
                <w:rFonts w:ascii="Calibri" w:hAnsi="Calibri"/>
                <w:color w:val="auto"/>
                <w:sz w:val="22"/>
              </w:rPr>
            </w:pPr>
            <w:r w:rsidRPr="001F2504">
              <w:rPr>
                <w:rFonts w:ascii="Calibri" w:hAnsi="Calibri"/>
                <w:color w:val="auto"/>
                <w:sz w:val="22"/>
              </w:rPr>
              <w:t xml:space="preserve">The </w:t>
            </w:r>
            <w:r w:rsidR="00D22FD1" w:rsidRPr="001F2504">
              <w:rPr>
                <w:rFonts w:ascii="Calibri" w:hAnsi="Calibri"/>
                <w:color w:val="auto"/>
                <w:sz w:val="22"/>
              </w:rPr>
              <w:t xml:space="preserve">following shall be included in the </w:t>
            </w:r>
            <w:r w:rsidRPr="001F2504">
              <w:rPr>
                <w:rFonts w:ascii="Calibri" w:hAnsi="Calibri"/>
                <w:color w:val="auto"/>
                <w:sz w:val="22"/>
              </w:rPr>
              <w:t xml:space="preserve">Organisation’s </w:t>
            </w:r>
            <w:r w:rsidR="00C52FF2" w:rsidRPr="001F2504">
              <w:rPr>
                <w:rFonts w:ascii="Calibri" w:hAnsi="Calibri"/>
                <w:color w:val="auto"/>
                <w:sz w:val="22"/>
              </w:rPr>
              <w:t>Quality Management System</w:t>
            </w:r>
            <w:r w:rsidRPr="001F2504">
              <w:rPr>
                <w:rFonts w:ascii="Calibri" w:hAnsi="Calibri"/>
                <w:color w:val="auto"/>
                <w:sz w:val="22"/>
              </w:rPr>
              <w:t>:</w:t>
            </w:r>
          </w:p>
          <w:p w:rsidR="002A38A4" w:rsidRPr="001F2504" w:rsidRDefault="002A38A4" w:rsidP="001573FA">
            <w:pPr>
              <w:pStyle w:val="Normalred"/>
              <w:numPr>
                <w:ilvl w:val="0"/>
                <w:numId w:val="115"/>
              </w:numPr>
              <w:spacing w:line="276" w:lineRule="auto"/>
              <w:rPr>
                <w:rFonts w:ascii="Calibri" w:hAnsi="Calibri"/>
                <w:color w:val="auto"/>
                <w:sz w:val="22"/>
              </w:rPr>
            </w:pPr>
            <w:r w:rsidRPr="001F2504">
              <w:rPr>
                <w:rFonts w:ascii="Calibri" w:hAnsi="Calibri"/>
                <w:color w:val="auto"/>
                <w:sz w:val="22"/>
              </w:rPr>
              <w:t xml:space="preserve">Documented information </w:t>
            </w:r>
            <w:r w:rsidR="00D22FD1" w:rsidRPr="001F2504">
              <w:rPr>
                <w:rFonts w:ascii="Calibri" w:hAnsi="Calibri"/>
                <w:color w:val="auto"/>
                <w:sz w:val="22"/>
              </w:rPr>
              <w:t>as dictated by</w:t>
            </w:r>
            <w:r w:rsidRPr="001F2504">
              <w:rPr>
                <w:rFonts w:ascii="Calibri" w:hAnsi="Calibri"/>
                <w:color w:val="auto"/>
                <w:sz w:val="22"/>
              </w:rPr>
              <w:t xml:space="preserve"> the International Standard</w:t>
            </w:r>
          </w:p>
          <w:p w:rsidR="00A3231E" w:rsidRPr="001F2504" w:rsidRDefault="002A38A4" w:rsidP="001573FA">
            <w:pPr>
              <w:pStyle w:val="Normalred"/>
              <w:numPr>
                <w:ilvl w:val="0"/>
                <w:numId w:val="115"/>
              </w:numPr>
              <w:spacing w:line="276" w:lineRule="auto"/>
              <w:rPr>
                <w:rFonts w:ascii="Calibri" w:hAnsi="Calibri"/>
                <w:color w:val="auto"/>
                <w:sz w:val="22"/>
              </w:rPr>
            </w:pPr>
            <w:r w:rsidRPr="001F2504">
              <w:rPr>
                <w:rFonts w:ascii="Calibri" w:hAnsi="Calibri"/>
                <w:color w:val="auto"/>
                <w:sz w:val="22"/>
              </w:rPr>
              <w:t>D</w:t>
            </w:r>
            <w:r w:rsidR="001573FA" w:rsidRPr="001F2504">
              <w:rPr>
                <w:rFonts w:ascii="Calibri" w:hAnsi="Calibri"/>
                <w:color w:val="auto"/>
                <w:sz w:val="22"/>
              </w:rPr>
              <w:t>o</w:t>
            </w:r>
            <w:r w:rsidRPr="001F2504">
              <w:rPr>
                <w:rFonts w:ascii="Calibri" w:hAnsi="Calibri"/>
                <w:color w:val="auto"/>
                <w:sz w:val="22"/>
              </w:rPr>
              <w:t xml:space="preserve">cumented information determined </w:t>
            </w:r>
            <w:r w:rsidR="00155F87" w:rsidRPr="001F2504">
              <w:rPr>
                <w:rFonts w:ascii="Calibri" w:hAnsi="Calibri"/>
                <w:color w:val="auto"/>
                <w:sz w:val="22"/>
              </w:rPr>
              <w:t xml:space="preserve">as being essential for the effectiveness of the </w:t>
            </w:r>
            <w:r w:rsidR="00C52FF2" w:rsidRPr="001F2504">
              <w:rPr>
                <w:rFonts w:ascii="Calibri" w:hAnsi="Calibri"/>
                <w:color w:val="auto"/>
                <w:sz w:val="22"/>
              </w:rPr>
              <w:t xml:space="preserve">Quality Management System </w:t>
            </w:r>
            <w:r w:rsidRPr="001F2504">
              <w:rPr>
                <w:rFonts w:ascii="Calibri" w:hAnsi="Calibri"/>
                <w:color w:val="auto"/>
                <w:sz w:val="22"/>
              </w:rPr>
              <w:t>by the Organisation.</w:t>
            </w:r>
          </w:p>
          <w:p w:rsidR="002A38A4" w:rsidRPr="001F2504" w:rsidRDefault="002A38A4" w:rsidP="002A38A4">
            <w:pPr>
              <w:pStyle w:val="Normalred"/>
              <w:rPr>
                <w:rFonts w:ascii="Calibri" w:hAnsi="Calibri"/>
                <w:color w:val="auto"/>
                <w:sz w:val="22"/>
              </w:rPr>
            </w:pPr>
          </w:p>
        </w:tc>
      </w:tr>
    </w:tbl>
    <w:p w:rsidR="00A3231E" w:rsidRPr="004E08E8" w:rsidRDefault="00A3231E" w:rsidP="00A3231E">
      <w:pPr>
        <w:rPr>
          <w:rFonts w:ascii="Calibri" w:hAnsi="Calibri"/>
          <w:sz w:val="22"/>
        </w:rPr>
      </w:pPr>
    </w:p>
    <w:p w:rsidR="00A3231E" w:rsidRPr="004E08E8"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3231E" w:rsidRPr="004E08E8" w:rsidTr="00A12508">
        <w:trPr>
          <w:trHeight w:val="20"/>
        </w:trPr>
        <w:tc>
          <w:tcPr>
            <w:tcW w:w="1260" w:type="dxa"/>
            <w:tcBorders>
              <w:bottom w:val="nil"/>
            </w:tcBorders>
          </w:tcPr>
          <w:p w:rsidR="00A3231E" w:rsidRPr="004E08E8" w:rsidRDefault="00A3231E" w:rsidP="00F04F3C">
            <w:pPr>
              <w:pStyle w:val="Normalbold"/>
              <w:jc w:val="center"/>
              <w:rPr>
                <w:rFonts w:ascii="Calibri" w:hAnsi="Calibri"/>
                <w:sz w:val="22"/>
              </w:rPr>
            </w:pPr>
          </w:p>
        </w:tc>
        <w:tc>
          <w:tcPr>
            <w:tcW w:w="8640" w:type="dxa"/>
            <w:tcBorders>
              <w:bottom w:val="nil"/>
            </w:tcBorders>
          </w:tcPr>
          <w:p w:rsidR="00A3231E" w:rsidRPr="00D6281E" w:rsidRDefault="00A3231E" w:rsidP="00A12508">
            <w:pPr>
              <w:pStyle w:val="Normalbold"/>
              <w:jc w:val="center"/>
              <w:rPr>
                <w:rFonts w:ascii="Calibri" w:hAnsi="Calibri"/>
                <w:color w:val="auto"/>
                <w:sz w:val="22"/>
              </w:rPr>
            </w:pPr>
            <w:r w:rsidRPr="00D6281E">
              <w:rPr>
                <w:rFonts w:ascii="Calibri" w:hAnsi="Calibri"/>
                <w:color w:val="auto"/>
                <w:sz w:val="22"/>
              </w:rPr>
              <w:t>STATEMENT/PROCEDURE</w:t>
            </w:r>
          </w:p>
          <w:p w:rsidR="00A3231E" w:rsidRPr="004E08E8" w:rsidRDefault="00A3231E" w:rsidP="00A12508">
            <w:pPr>
              <w:pStyle w:val="Normalbold"/>
              <w:jc w:val="center"/>
              <w:rPr>
                <w:rFonts w:ascii="Calibri" w:hAnsi="Calibri"/>
                <w:sz w:val="22"/>
              </w:rPr>
            </w:pPr>
          </w:p>
        </w:tc>
      </w:tr>
      <w:tr w:rsidR="00A3231E" w:rsidRPr="004E08E8" w:rsidTr="00A12508">
        <w:trPr>
          <w:trHeight w:val="20"/>
        </w:trPr>
        <w:tc>
          <w:tcPr>
            <w:tcW w:w="1260" w:type="dxa"/>
          </w:tcPr>
          <w:p w:rsidR="00A3231E" w:rsidRPr="004E08E8" w:rsidRDefault="00A3231E" w:rsidP="00F04F3C">
            <w:pPr>
              <w:pStyle w:val="Normalcentered"/>
              <w:numPr>
                <w:ilvl w:val="0"/>
                <w:numId w:val="13"/>
              </w:numPr>
              <w:rPr>
                <w:rFonts w:ascii="Calibri" w:hAnsi="Calibri"/>
                <w:sz w:val="22"/>
              </w:rPr>
            </w:pPr>
          </w:p>
        </w:tc>
        <w:tc>
          <w:tcPr>
            <w:tcW w:w="8640" w:type="dxa"/>
          </w:tcPr>
          <w:p w:rsidR="00A3231E" w:rsidRDefault="00A3231E" w:rsidP="00A12508">
            <w:pPr>
              <w:rPr>
                <w:rFonts w:ascii="Calibri" w:hAnsi="Calibri"/>
                <w:color w:val="000000"/>
                <w:sz w:val="22"/>
              </w:rPr>
            </w:pPr>
            <w:r w:rsidRPr="004E08E8">
              <w:rPr>
                <w:rFonts w:ascii="Calibri" w:hAnsi="Calibri"/>
                <w:color w:val="000000"/>
                <w:sz w:val="22"/>
              </w:rPr>
              <w:t>The following items are particularly significant in contributing to the Quality Management System and ensuring the effective operation and control of its procedures:</w:t>
            </w:r>
          </w:p>
          <w:p w:rsidR="00A12508" w:rsidRPr="004E08E8" w:rsidRDefault="00A12508" w:rsidP="00A12508">
            <w:pPr>
              <w:rPr>
                <w:rFonts w:ascii="Calibri" w:hAnsi="Calibri"/>
                <w:color w:val="FF0000"/>
                <w:sz w:val="22"/>
              </w:rPr>
            </w:pPr>
          </w:p>
          <w:p w:rsidR="00A3231E" w:rsidRPr="00D6281E" w:rsidRDefault="00A3231E" w:rsidP="00A12508">
            <w:pPr>
              <w:numPr>
                <w:ilvl w:val="0"/>
                <w:numId w:val="46"/>
              </w:numPr>
              <w:rPr>
                <w:rFonts w:ascii="Calibri" w:hAnsi="Calibri"/>
                <w:b/>
                <w:sz w:val="22"/>
              </w:rPr>
            </w:pPr>
            <w:r w:rsidRPr="00D6281E">
              <w:rPr>
                <w:rFonts w:ascii="Calibri" w:hAnsi="Calibri"/>
                <w:b/>
                <w:sz w:val="22"/>
              </w:rPr>
              <w:t>The Quality Policy</w:t>
            </w:r>
          </w:p>
          <w:p w:rsidR="00A3231E" w:rsidRPr="00D6281E" w:rsidRDefault="00A3231E" w:rsidP="00A12508">
            <w:pPr>
              <w:numPr>
                <w:ilvl w:val="0"/>
                <w:numId w:val="46"/>
              </w:numPr>
              <w:rPr>
                <w:rFonts w:ascii="Calibri" w:hAnsi="Calibri"/>
                <w:b/>
                <w:sz w:val="22"/>
              </w:rPr>
            </w:pPr>
            <w:r w:rsidRPr="00D6281E">
              <w:rPr>
                <w:rFonts w:ascii="Calibri" w:hAnsi="Calibri"/>
                <w:b/>
                <w:sz w:val="22"/>
              </w:rPr>
              <w:t>This Quality Manual</w:t>
            </w:r>
          </w:p>
          <w:p w:rsidR="00A3231E" w:rsidRPr="00D6281E" w:rsidRDefault="00A3231E" w:rsidP="00A12508">
            <w:pPr>
              <w:numPr>
                <w:ilvl w:val="0"/>
                <w:numId w:val="46"/>
              </w:numPr>
              <w:rPr>
                <w:rFonts w:ascii="Calibri" w:hAnsi="Calibri"/>
                <w:b/>
                <w:sz w:val="22"/>
              </w:rPr>
            </w:pPr>
            <w:r w:rsidRPr="00D6281E">
              <w:rPr>
                <w:rFonts w:ascii="Calibri" w:hAnsi="Calibri"/>
                <w:b/>
                <w:sz w:val="22"/>
              </w:rPr>
              <w:t>Quality critical records</w:t>
            </w:r>
          </w:p>
          <w:p w:rsidR="00A3231E" w:rsidRPr="00D6281E" w:rsidRDefault="00A3231E" w:rsidP="00D6281E">
            <w:pPr>
              <w:ind w:left="360"/>
              <w:rPr>
                <w:rFonts w:ascii="Calibri" w:hAnsi="Calibri"/>
                <w:b/>
                <w:sz w:val="22"/>
              </w:rPr>
            </w:pPr>
          </w:p>
          <w:p w:rsidR="00D6281E" w:rsidRPr="00D6281E" w:rsidRDefault="00D6281E" w:rsidP="00D6281E">
            <w:pPr>
              <w:pStyle w:val="Default"/>
              <w:rPr>
                <w:rFonts w:ascii="Calibri" w:hAnsi="Calibri" w:cs="Calibri"/>
                <w:sz w:val="22"/>
                <w:szCs w:val="22"/>
              </w:rPr>
            </w:pPr>
            <w:r w:rsidRPr="00D6281E">
              <w:rPr>
                <w:rFonts w:ascii="Calibri" w:hAnsi="Calibri" w:cs="Calibri"/>
                <w:sz w:val="22"/>
                <w:szCs w:val="22"/>
              </w:rPr>
              <w:t xml:space="preserve">The Company recognises that for the management system to be effective it must have appropriate documentation to manage and support its operations. </w:t>
            </w:r>
          </w:p>
          <w:p w:rsidR="00D6281E" w:rsidRDefault="00D6281E" w:rsidP="00D6281E">
            <w:pPr>
              <w:pStyle w:val="Default"/>
              <w:rPr>
                <w:rFonts w:ascii="Calibri" w:hAnsi="Calibri" w:cs="Calibri"/>
                <w:sz w:val="22"/>
                <w:szCs w:val="22"/>
              </w:rPr>
            </w:pPr>
            <w:r w:rsidRPr="00D6281E">
              <w:rPr>
                <w:rFonts w:ascii="Calibri" w:hAnsi="Calibri" w:cs="Calibri"/>
                <w:sz w:val="22"/>
                <w:szCs w:val="22"/>
              </w:rPr>
              <w:t xml:space="preserve">The following documentation is identified as supporting this: </w:t>
            </w:r>
          </w:p>
          <w:p w:rsidR="00070279" w:rsidRPr="00D6281E" w:rsidRDefault="00070279" w:rsidP="00D6281E">
            <w:pPr>
              <w:pStyle w:val="Default"/>
              <w:rPr>
                <w:rFonts w:ascii="Calibri" w:hAnsi="Calibri" w:cs="Calibri"/>
                <w:sz w:val="22"/>
                <w:szCs w:val="22"/>
              </w:rPr>
            </w:pPr>
          </w:p>
          <w:p w:rsidR="00D6281E" w:rsidRPr="00A64FF0" w:rsidRDefault="00D6281E" w:rsidP="00D6281E">
            <w:pPr>
              <w:pStyle w:val="Default"/>
              <w:rPr>
                <w:rFonts w:ascii="Calibri" w:hAnsi="Calibri" w:cs="Calibri"/>
                <w:b/>
                <w:sz w:val="22"/>
                <w:szCs w:val="22"/>
              </w:rPr>
            </w:pPr>
            <w:r w:rsidRPr="00D6281E">
              <w:rPr>
                <w:rFonts w:ascii="Calibri" w:hAnsi="Calibri" w:cs="Calibri"/>
                <w:sz w:val="22"/>
                <w:szCs w:val="22"/>
              </w:rPr>
              <w:t>a</w:t>
            </w:r>
            <w:r w:rsidRPr="00A64FF0">
              <w:rPr>
                <w:rFonts w:ascii="Calibri" w:hAnsi="Calibri" w:cs="Calibri"/>
                <w:b/>
                <w:sz w:val="22"/>
                <w:szCs w:val="22"/>
              </w:rPr>
              <w:t>) The Company Quality Policy is documented an</w:t>
            </w:r>
            <w:r w:rsidR="00A64FF0" w:rsidRPr="00A64FF0">
              <w:rPr>
                <w:rFonts w:ascii="Calibri" w:hAnsi="Calibri" w:cs="Calibri"/>
                <w:b/>
                <w:sz w:val="22"/>
                <w:szCs w:val="22"/>
              </w:rPr>
              <w:t xml:space="preserve">d contained within </w:t>
            </w:r>
            <w:r w:rsidRPr="00A64FF0">
              <w:rPr>
                <w:rFonts w:ascii="Calibri" w:hAnsi="Calibri" w:cs="Calibri"/>
                <w:b/>
                <w:sz w:val="22"/>
                <w:szCs w:val="22"/>
              </w:rPr>
              <w:t xml:space="preserve">this Quality </w:t>
            </w:r>
          </w:p>
          <w:p w:rsidR="00701713" w:rsidRDefault="00D6281E" w:rsidP="00D6281E">
            <w:pPr>
              <w:pStyle w:val="Default"/>
              <w:rPr>
                <w:rFonts w:ascii="Calibri" w:hAnsi="Calibri" w:cs="Calibri"/>
                <w:sz w:val="22"/>
                <w:szCs w:val="22"/>
              </w:rPr>
            </w:pPr>
            <w:r w:rsidRPr="00A64FF0">
              <w:rPr>
                <w:rFonts w:ascii="Calibri" w:hAnsi="Calibri" w:cs="Calibri"/>
                <w:b/>
                <w:sz w:val="22"/>
                <w:szCs w:val="22"/>
              </w:rPr>
              <w:t>Management Manual</w:t>
            </w:r>
            <w:r w:rsidRPr="00D6281E">
              <w:rPr>
                <w:rFonts w:ascii="Calibri" w:hAnsi="Calibri" w:cs="Calibri"/>
                <w:sz w:val="22"/>
                <w:szCs w:val="22"/>
              </w:rPr>
              <w:t xml:space="preserve">. </w:t>
            </w:r>
          </w:p>
          <w:p w:rsidR="00701713" w:rsidRDefault="00701713" w:rsidP="00D6281E">
            <w:pPr>
              <w:pStyle w:val="Default"/>
              <w:rPr>
                <w:rFonts w:ascii="Calibri" w:hAnsi="Calibri" w:cs="Calibri"/>
                <w:sz w:val="22"/>
                <w:szCs w:val="22"/>
              </w:rPr>
            </w:pPr>
          </w:p>
          <w:p w:rsidR="00D6281E" w:rsidRPr="00D6281E" w:rsidRDefault="00D6281E" w:rsidP="00D6281E">
            <w:pPr>
              <w:pStyle w:val="Default"/>
              <w:rPr>
                <w:rFonts w:ascii="Calibri" w:hAnsi="Calibri" w:cs="Calibri"/>
                <w:sz w:val="22"/>
                <w:szCs w:val="22"/>
              </w:rPr>
            </w:pPr>
            <w:r w:rsidRPr="00D6281E">
              <w:rPr>
                <w:rFonts w:ascii="Calibri" w:hAnsi="Calibri" w:cs="Calibri"/>
                <w:sz w:val="22"/>
                <w:szCs w:val="22"/>
              </w:rPr>
              <w:t>The Company quality objectives are referenced in its Management Review meeting minutes.</w:t>
            </w:r>
          </w:p>
          <w:p w:rsidR="00A3231E" w:rsidRPr="004E08E8" w:rsidRDefault="00A3231E" w:rsidP="00D6281E">
            <w:pPr>
              <w:rPr>
                <w:rFonts w:ascii="Calibri" w:hAnsi="Calibri"/>
                <w:sz w:val="22"/>
              </w:rPr>
            </w:pPr>
          </w:p>
        </w:tc>
      </w:tr>
    </w:tbl>
    <w:p w:rsidR="00A3231E" w:rsidRPr="00D0318C" w:rsidRDefault="00A3231E" w:rsidP="00A3231E">
      <w:pPr>
        <w:pStyle w:val="Caption"/>
        <w:rPr>
          <w:rFonts w:ascii="Calibri" w:hAnsi="Calibri"/>
          <w:sz w:val="32"/>
          <w:szCs w:val="34"/>
        </w:rPr>
      </w:pPr>
      <w:r w:rsidRPr="0090741A">
        <w:rPr>
          <w:rFonts w:ascii="Calibri" w:hAnsi="Calibri"/>
          <w:sz w:val="34"/>
          <w:szCs w:val="34"/>
        </w:rPr>
        <w:br w:type="page"/>
      </w:r>
    </w:p>
    <w:p w:rsidR="00A3231E" w:rsidRPr="00D0318C" w:rsidRDefault="00A3231E" w:rsidP="00A3231E">
      <w:pPr>
        <w:pStyle w:val="Caption"/>
        <w:rPr>
          <w:rFonts w:ascii="Calibri" w:hAnsi="Calibri"/>
          <w:sz w:val="32"/>
          <w:szCs w:val="34"/>
        </w:rPr>
      </w:pPr>
    </w:p>
    <w:p w:rsidR="00802546" w:rsidRDefault="00802546" w:rsidP="00A3231E">
      <w:pPr>
        <w:pStyle w:val="Caption"/>
        <w:rPr>
          <w:rFonts w:ascii="Calibri" w:hAnsi="Calibri"/>
          <w:sz w:val="32"/>
          <w:szCs w:val="34"/>
        </w:rPr>
      </w:pPr>
    </w:p>
    <w:p w:rsidR="00A3231E" w:rsidRPr="00B90D0E" w:rsidRDefault="00A3231E" w:rsidP="00A3231E">
      <w:pPr>
        <w:pStyle w:val="Caption"/>
        <w:rPr>
          <w:rFonts w:ascii="Calibri" w:hAnsi="Calibri"/>
          <w:color w:val="auto"/>
          <w:sz w:val="32"/>
          <w:szCs w:val="34"/>
        </w:rPr>
      </w:pPr>
      <w:proofErr w:type="gramStart"/>
      <w:r w:rsidRPr="00B90D0E">
        <w:rPr>
          <w:rFonts w:ascii="Calibri" w:hAnsi="Calibri"/>
          <w:color w:val="auto"/>
          <w:sz w:val="32"/>
          <w:szCs w:val="34"/>
        </w:rPr>
        <w:t>7  -</w:t>
      </w:r>
      <w:proofErr w:type="gramEnd"/>
      <w:r w:rsidRPr="00B90D0E">
        <w:rPr>
          <w:rFonts w:ascii="Calibri" w:hAnsi="Calibri"/>
          <w:color w:val="auto"/>
          <w:sz w:val="32"/>
          <w:szCs w:val="34"/>
        </w:rPr>
        <w:t xml:space="preserve">  SUPPORT</w:t>
      </w:r>
    </w:p>
    <w:p w:rsidR="00A3231E" w:rsidRPr="008473D9" w:rsidRDefault="00A3231E" w:rsidP="008473D9">
      <w:pPr>
        <w:pStyle w:val="Caption"/>
        <w:jc w:val="left"/>
        <w:rPr>
          <w:rFonts w:ascii="Calibri" w:hAnsi="Calibri"/>
          <w:b w:val="0"/>
          <w:sz w:val="22"/>
          <w:szCs w:val="34"/>
        </w:rPr>
      </w:pPr>
    </w:p>
    <w:p w:rsidR="00A3231E" w:rsidRPr="004E08E8" w:rsidRDefault="00A3231E"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A3231E" w:rsidRPr="00541940" w:rsidTr="002528BB">
        <w:tc>
          <w:tcPr>
            <w:tcW w:w="1276" w:type="dxa"/>
            <w:shd w:val="clear" w:color="auto" w:fill="C6D9F1" w:themeFill="text2" w:themeFillTint="33"/>
          </w:tcPr>
          <w:p w:rsidR="00A3231E" w:rsidRPr="00541940" w:rsidRDefault="00A35BCB" w:rsidP="00F04F3C">
            <w:pPr>
              <w:pStyle w:val="Normalbold"/>
              <w:rPr>
                <w:rFonts w:ascii="Calibri" w:hAnsi="Calibri"/>
                <w:color w:val="auto"/>
                <w:sz w:val="22"/>
              </w:rPr>
            </w:pPr>
            <w:r w:rsidRPr="00541940">
              <w:rPr>
                <w:rFonts w:ascii="Calibri" w:hAnsi="Calibri"/>
                <w:color w:val="auto"/>
                <w:sz w:val="22"/>
              </w:rPr>
              <w:t>7.5</w:t>
            </w:r>
          </w:p>
        </w:tc>
        <w:tc>
          <w:tcPr>
            <w:tcW w:w="8624" w:type="dxa"/>
            <w:shd w:val="clear" w:color="auto" w:fill="C6D9F1" w:themeFill="text2" w:themeFillTint="33"/>
          </w:tcPr>
          <w:p w:rsidR="00A3231E" w:rsidRPr="00541940" w:rsidRDefault="00A35BCB" w:rsidP="00F04F3C">
            <w:pPr>
              <w:pStyle w:val="Normalbold"/>
              <w:rPr>
                <w:rFonts w:ascii="Calibri" w:hAnsi="Calibri"/>
                <w:color w:val="auto"/>
                <w:sz w:val="22"/>
              </w:rPr>
            </w:pPr>
            <w:r w:rsidRPr="00541940">
              <w:rPr>
                <w:rFonts w:ascii="Calibri" w:hAnsi="Calibri"/>
                <w:color w:val="auto"/>
                <w:sz w:val="22"/>
              </w:rPr>
              <w:t>Documented information</w:t>
            </w:r>
            <w:r w:rsidR="00A3231E" w:rsidRPr="00541940">
              <w:rPr>
                <w:rFonts w:ascii="Calibri" w:hAnsi="Calibri"/>
                <w:color w:val="auto"/>
                <w:sz w:val="22"/>
              </w:rPr>
              <w:t xml:space="preserve"> (continued)</w:t>
            </w:r>
          </w:p>
          <w:p w:rsidR="00A3231E" w:rsidRPr="00541940" w:rsidRDefault="00A3231E" w:rsidP="00F04F3C">
            <w:pPr>
              <w:pStyle w:val="Normalbold"/>
              <w:rPr>
                <w:rFonts w:ascii="Calibri" w:hAnsi="Calibri"/>
                <w:color w:val="auto"/>
                <w:sz w:val="22"/>
              </w:rPr>
            </w:pPr>
          </w:p>
        </w:tc>
      </w:tr>
      <w:tr w:rsidR="00A3231E" w:rsidRPr="00541940" w:rsidTr="00F04F3C">
        <w:tc>
          <w:tcPr>
            <w:tcW w:w="1276" w:type="dxa"/>
          </w:tcPr>
          <w:p w:rsidR="00A3231E" w:rsidRPr="00541940" w:rsidRDefault="00A35BCB" w:rsidP="00F04F3C">
            <w:pPr>
              <w:pStyle w:val="Normalbold"/>
              <w:rPr>
                <w:rFonts w:ascii="Calibri" w:hAnsi="Calibri"/>
                <w:color w:val="auto"/>
                <w:sz w:val="22"/>
              </w:rPr>
            </w:pPr>
            <w:r w:rsidRPr="00541940">
              <w:rPr>
                <w:rFonts w:ascii="Calibri" w:hAnsi="Calibri"/>
                <w:color w:val="auto"/>
                <w:sz w:val="22"/>
              </w:rPr>
              <w:t>7.5.2</w:t>
            </w:r>
          </w:p>
        </w:tc>
        <w:tc>
          <w:tcPr>
            <w:tcW w:w="8624" w:type="dxa"/>
          </w:tcPr>
          <w:p w:rsidR="00A3231E" w:rsidRPr="00541940" w:rsidRDefault="00A35BCB" w:rsidP="00F04F3C">
            <w:pPr>
              <w:pStyle w:val="Normalbold"/>
              <w:rPr>
                <w:rFonts w:ascii="Calibri" w:hAnsi="Calibri"/>
                <w:color w:val="auto"/>
                <w:sz w:val="22"/>
              </w:rPr>
            </w:pPr>
            <w:r w:rsidRPr="00541940">
              <w:rPr>
                <w:rFonts w:ascii="Calibri" w:hAnsi="Calibri"/>
                <w:color w:val="auto"/>
                <w:sz w:val="22"/>
              </w:rPr>
              <w:t>Creating and updating</w:t>
            </w:r>
          </w:p>
          <w:p w:rsidR="00A3231E" w:rsidRPr="00541940" w:rsidRDefault="00A3231E" w:rsidP="00F04F3C">
            <w:pPr>
              <w:pStyle w:val="Normalbold"/>
              <w:rPr>
                <w:rFonts w:ascii="Calibri" w:hAnsi="Calibri"/>
                <w:color w:val="auto"/>
                <w:sz w:val="22"/>
              </w:rPr>
            </w:pPr>
          </w:p>
        </w:tc>
      </w:tr>
      <w:tr w:rsidR="00A3231E" w:rsidRPr="00541940" w:rsidTr="00F04F3C">
        <w:tc>
          <w:tcPr>
            <w:tcW w:w="1276" w:type="dxa"/>
          </w:tcPr>
          <w:p w:rsidR="00A3231E" w:rsidRPr="00541940" w:rsidRDefault="00A3231E" w:rsidP="00F04F3C">
            <w:pPr>
              <w:pStyle w:val="Normal9pt"/>
              <w:rPr>
                <w:rFonts w:ascii="Calibri" w:hAnsi="Calibri"/>
                <w:color w:val="auto"/>
                <w:sz w:val="16"/>
              </w:rPr>
            </w:pPr>
            <w:r w:rsidRPr="00541940">
              <w:rPr>
                <w:rFonts w:ascii="Calibri" w:hAnsi="Calibri"/>
                <w:color w:val="auto"/>
                <w:sz w:val="16"/>
              </w:rPr>
              <w:t>Summary</w:t>
            </w:r>
          </w:p>
          <w:p w:rsidR="00A3231E" w:rsidRPr="00541940" w:rsidRDefault="00A3231E" w:rsidP="00F04F3C">
            <w:pPr>
              <w:pStyle w:val="Normal9pt"/>
              <w:rPr>
                <w:rFonts w:ascii="Calibri" w:hAnsi="Calibri"/>
                <w:color w:val="auto"/>
                <w:sz w:val="16"/>
              </w:rPr>
            </w:pPr>
            <w:r w:rsidRPr="00541940">
              <w:rPr>
                <w:rFonts w:ascii="Calibri" w:hAnsi="Calibri"/>
                <w:color w:val="auto"/>
                <w:sz w:val="16"/>
              </w:rPr>
              <w:t>of</w:t>
            </w:r>
          </w:p>
          <w:p w:rsidR="00A3231E" w:rsidRPr="00541940" w:rsidRDefault="00A3231E" w:rsidP="00F04F3C">
            <w:pPr>
              <w:pStyle w:val="Normal9pt"/>
              <w:rPr>
                <w:rFonts w:ascii="Calibri" w:hAnsi="Calibri"/>
                <w:color w:val="auto"/>
                <w:sz w:val="16"/>
              </w:rPr>
            </w:pPr>
            <w:r w:rsidRPr="00541940">
              <w:rPr>
                <w:rFonts w:ascii="Calibri" w:hAnsi="Calibri"/>
                <w:color w:val="auto"/>
                <w:sz w:val="16"/>
              </w:rPr>
              <w:t>Requirements</w:t>
            </w:r>
          </w:p>
          <w:p w:rsidR="00A3231E" w:rsidRPr="00541940" w:rsidRDefault="00A3231E" w:rsidP="00F04F3C">
            <w:pPr>
              <w:pStyle w:val="Normal9pt"/>
              <w:rPr>
                <w:rFonts w:ascii="Calibri" w:hAnsi="Calibri"/>
                <w:color w:val="auto"/>
                <w:sz w:val="16"/>
              </w:rPr>
            </w:pPr>
          </w:p>
        </w:tc>
        <w:tc>
          <w:tcPr>
            <w:tcW w:w="8624" w:type="dxa"/>
          </w:tcPr>
          <w:p w:rsidR="00A35BCB" w:rsidRPr="00541940" w:rsidRDefault="00155F87" w:rsidP="001573FA">
            <w:pPr>
              <w:pStyle w:val="Normalred"/>
              <w:spacing w:line="276" w:lineRule="auto"/>
              <w:rPr>
                <w:rFonts w:ascii="Calibri" w:hAnsi="Calibri"/>
                <w:snapToGrid w:val="0"/>
                <w:color w:val="auto"/>
                <w:sz w:val="22"/>
              </w:rPr>
            </w:pPr>
            <w:r w:rsidRPr="00541940">
              <w:rPr>
                <w:rFonts w:ascii="Calibri" w:hAnsi="Calibri"/>
                <w:snapToGrid w:val="0"/>
                <w:color w:val="auto"/>
                <w:sz w:val="22"/>
              </w:rPr>
              <w:t>The following shall be ensured by the Organisation when documented information is created and updated:</w:t>
            </w:r>
          </w:p>
          <w:p w:rsidR="00A35BCB" w:rsidRPr="00541940" w:rsidRDefault="00155F87" w:rsidP="001573FA">
            <w:pPr>
              <w:pStyle w:val="Normalred"/>
              <w:numPr>
                <w:ilvl w:val="0"/>
                <w:numId w:val="90"/>
              </w:numPr>
              <w:spacing w:line="276" w:lineRule="auto"/>
              <w:rPr>
                <w:rFonts w:ascii="Calibri" w:hAnsi="Calibri"/>
                <w:snapToGrid w:val="0"/>
                <w:color w:val="auto"/>
                <w:sz w:val="22"/>
              </w:rPr>
            </w:pPr>
            <w:r w:rsidRPr="00541940">
              <w:rPr>
                <w:rFonts w:ascii="Calibri" w:hAnsi="Calibri"/>
                <w:snapToGrid w:val="0"/>
                <w:color w:val="auto"/>
                <w:sz w:val="22"/>
              </w:rPr>
              <w:t>That it is suitably identified and described</w:t>
            </w:r>
            <w:r w:rsidR="00A35BCB" w:rsidRPr="00541940">
              <w:rPr>
                <w:rFonts w:ascii="Calibri" w:hAnsi="Calibri"/>
                <w:snapToGrid w:val="0"/>
                <w:color w:val="auto"/>
                <w:sz w:val="22"/>
              </w:rPr>
              <w:t xml:space="preserve"> (e.g. a title, date, author, or reference number)</w:t>
            </w:r>
          </w:p>
          <w:p w:rsidR="00A35BCB" w:rsidRPr="00541940" w:rsidRDefault="00A35BCB" w:rsidP="001573FA">
            <w:pPr>
              <w:pStyle w:val="Normalred"/>
              <w:numPr>
                <w:ilvl w:val="0"/>
                <w:numId w:val="90"/>
              </w:numPr>
              <w:spacing w:line="276" w:lineRule="auto"/>
              <w:rPr>
                <w:rFonts w:ascii="Calibri" w:hAnsi="Calibri"/>
                <w:snapToGrid w:val="0"/>
                <w:color w:val="auto"/>
                <w:sz w:val="22"/>
              </w:rPr>
            </w:pPr>
            <w:r w:rsidRPr="00541940">
              <w:rPr>
                <w:rFonts w:ascii="Calibri" w:hAnsi="Calibri"/>
                <w:snapToGrid w:val="0"/>
                <w:color w:val="auto"/>
                <w:sz w:val="22"/>
              </w:rPr>
              <w:t>Format (e.g. language, software version, graphics) and media (e.g. paper, electronic)</w:t>
            </w:r>
          </w:p>
          <w:p w:rsidR="00A3231E" w:rsidRPr="00541940" w:rsidRDefault="00A35BCB" w:rsidP="001573FA">
            <w:pPr>
              <w:pStyle w:val="Normalred"/>
              <w:numPr>
                <w:ilvl w:val="0"/>
                <w:numId w:val="90"/>
              </w:numPr>
              <w:spacing w:line="276" w:lineRule="auto"/>
              <w:rPr>
                <w:rFonts w:ascii="Calibri" w:hAnsi="Calibri"/>
                <w:snapToGrid w:val="0"/>
                <w:color w:val="auto"/>
                <w:sz w:val="22"/>
              </w:rPr>
            </w:pPr>
            <w:r w:rsidRPr="00541940">
              <w:rPr>
                <w:rFonts w:ascii="Calibri" w:hAnsi="Calibri"/>
                <w:snapToGrid w:val="0"/>
                <w:color w:val="auto"/>
                <w:sz w:val="22"/>
              </w:rPr>
              <w:t>Review and approval for suitability and adequacy.</w:t>
            </w:r>
          </w:p>
          <w:p w:rsidR="00A35BCB" w:rsidRPr="00541940" w:rsidRDefault="00A35BCB" w:rsidP="00A35BCB">
            <w:pPr>
              <w:pStyle w:val="Normalred"/>
              <w:rPr>
                <w:rFonts w:ascii="Calibri" w:hAnsi="Calibri"/>
                <w:color w:val="auto"/>
                <w:sz w:val="22"/>
              </w:rPr>
            </w:pPr>
          </w:p>
        </w:tc>
      </w:tr>
    </w:tbl>
    <w:p w:rsidR="00A3231E" w:rsidRPr="00541940" w:rsidRDefault="00A3231E" w:rsidP="00A3231E">
      <w:pPr>
        <w:rPr>
          <w:rFonts w:ascii="Calibri" w:hAnsi="Calibri"/>
          <w:sz w:val="22"/>
        </w:rPr>
      </w:pPr>
    </w:p>
    <w:p w:rsidR="008473D9" w:rsidRPr="00541940" w:rsidRDefault="008473D9" w:rsidP="00A3231E">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B93C8B" w:rsidRPr="00541940" w:rsidTr="00A12508">
        <w:trPr>
          <w:trHeight w:val="20"/>
        </w:trPr>
        <w:tc>
          <w:tcPr>
            <w:tcW w:w="1276" w:type="dxa"/>
            <w:tcBorders>
              <w:top w:val="single" w:sz="4" w:space="0" w:color="auto"/>
              <w:left w:val="single" w:sz="4" w:space="0" w:color="auto"/>
              <w:bottom w:val="single" w:sz="4" w:space="0" w:color="auto"/>
              <w:right w:val="single" w:sz="4" w:space="0" w:color="auto"/>
            </w:tcBorders>
          </w:tcPr>
          <w:p w:rsidR="00B93C8B" w:rsidRPr="00541940" w:rsidRDefault="00B93C8B" w:rsidP="00F04F3C">
            <w:pPr>
              <w:pStyle w:val="Normalbold"/>
              <w:jc w:val="cente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B93C8B" w:rsidRPr="00541940" w:rsidRDefault="00B93C8B" w:rsidP="00A12508">
            <w:pPr>
              <w:pStyle w:val="Normalbold"/>
              <w:jc w:val="center"/>
              <w:rPr>
                <w:rFonts w:ascii="Calibri" w:hAnsi="Calibri"/>
                <w:color w:val="auto"/>
                <w:sz w:val="22"/>
              </w:rPr>
            </w:pPr>
            <w:r w:rsidRPr="00541940">
              <w:rPr>
                <w:rFonts w:ascii="Calibri" w:hAnsi="Calibri"/>
                <w:color w:val="auto"/>
                <w:sz w:val="22"/>
              </w:rPr>
              <w:t>STATEMENT/PROCEDURE</w:t>
            </w:r>
          </w:p>
          <w:p w:rsidR="00B93C8B" w:rsidRPr="00541940" w:rsidRDefault="00B93C8B" w:rsidP="00A12508">
            <w:pPr>
              <w:pStyle w:val="Normalbold"/>
              <w:jc w:val="center"/>
              <w:rPr>
                <w:rFonts w:ascii="Calibri" w:hAnsi="Calibri"/>
                <w:color w:val="auto"/>
                <w:sz w:val="22"/>
              </w:rPr>
            </w:pPr>
          </w:p>
        </w:tc>
      </w:tr>
      <w:tr w:rsidR="00B93C8B" w:rsidRPr="00541940" w:rsidTr="00A12508">
        <w:trPr>
          <w:trHeight w:val="20"/>
        </w:trPr>
        <w:tc>
          <w:tcPr>
            <w:tcW w:w="1276" w:type="dxa"/>
            <w:tcBorders>
              <w:top w:val="single" w:sz="4" w:space="0" w:color="auto"/>
              <w:left w:val="single" w:sz="4" w:space="0" w:color="auto"/>
              <w:bottom w:val="single" w:sz="4" w:space="0" w:color="auto"/>
              <w:right w:val="single" w:sz="4" w:space="0" w:color="auto"/>
            </w:tcBorders>
          </w:tcPr>
          <w:p w:rsidR="00B93C8B" w:rsidRPr="00541940" w:rsidRDefault="00B93C8B" w:rsidP="00F04F3C">
            <w:pPr>
              <w:pStyle w:val="Normalcentered"/>
              <w:numPr>
                <w:ilvl w:val="0"/>
                <w:numId w:val="15"/>
              </w:numPr>
              <w:rPr>
                <w:rFonts w:ascii="Calibri" w:hAnsi="Calibri"/>
                <w:b/>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B93C8B" w:rsidRPr="00541940" w:rsidRDefault="00D4783B" w:rsidP="00A12508">
            <w:pPr>
              <w:pStyle w:val="Normalbold"/>
              <w:jc w:val="left"/>
              <w:rPr>
                <w:rFonts w:ascii="Calibri" w:hAnsi="Calibri"/>
                <w:b w:val="0"/>
                <w:color w:val="auto"/>
                <w:sz w:val="22"/>
              </w:rPr>
            </w:pPr>
            <w:r w:rsidRPr="00541940">
              <w:rPr>
                <w:rFonts w:ascii="Calibri" w:hAnsi="Calibri"/>
                <w:b w:val="0"/>
                <w:color w:val="auto"/>
                <w:sz w:val="22"/>
              </w:rPr>
              <w:t>All created and updated documented information includes the following:</w:t>
            </w:r>
          </w:p>
          <w:p w:rsidR="00F06D50" w:rsidRPr="00541940" w:rsidRDefault="00F06D50" w:rsidP="00A12508">
            <w:pPr>
              <w:pStyle w:val="Normalbold"/>
              <w:jc w:val="left"/>
              <w:rPr>
                <w:rFonts w:ascii="Calibri" w:hAnsi="Calibri"/>
                <w:b w:val="0"/>
                <w:color w:val="auto"/>
                <w:sz w:val="22"/>
              </w:rPr>
            </w:pPr>
          </w:p>
          <w:p w:rsidR="00D4783B" w:rsidRPr="00541940" w:rsidRDefault="00D4783B" w:rsidP="00A12508">
            <w:pPr>
              <w:pStyle w:val="Normalbold"/>
              <w:numPr>
                <w:ilvl w:val="0"/>
                <w:numId w:val="116"/>
              </w:numPr>
              <w:jc w:val="left"/>
              <w:rPr>
                <w:rFonts w:ascii="Calibri" w:hAnsi="Calibri"/>
                <w:b w:val="0"/>
                <w:color w:val="auto"/>
                <w:sz w:val="22"/>
              </w:rPr>
            </w:pPr>
            <w:r w:rsidRPr="00541940">
              <w:rPr>
                <w:rFonts w:ascii="Calibri" w:hAnsi="Calibri"/>
                <w:b w:val="0"/>
                <w:color w:val="auto"/>
                <w:sz w:val="22"/>
              </w:rPr>
              <w:t>Title</w:t>
            </w:r>
          </w:p>
          <w:p w:rsidR="00D4783B" w:rsidRPr="006A7FD8" w:rsidRDefault="00D4783B" w:rsidP="006A7FD8">
            <w:pPr>
              <w:pStyle w:val="Normalbold"/>
              <w:numPr>
                <w:ilvl w:val="0"/>
                <w:numId w:val="116"/>
              </w:numPr>
              <w:jc w:val="left"/>
              <w:rPr>
                <w:rFonts w:ascii="Calibri" w:hAnsi="Calibri"/>
                <w:b w:val="0"/>
                <w:color w:val="auto"/>
                <w:sz w:val="22"/>
              </w:rPr>
            </w:pPr>
            <w:r w:rsidRPr="00541940">
              <w:rPr>
                <w:rFonts w:ascii="Calibri" w:hAnsi="Calibri"/>
                <w:b w:val="0"/>
                <w:color w:val="auto"/>
                <w:sz w:val="22"/>
              </w:rPr>
              <w:t>Dat</w:t>
            </w:r>
            <w:r w:rsidR="006A7FD8">
              <w:rPr>
                <w:rFonts w:ascii="Calibri" w:hAnsi="Calibri"/>
                <w:b w:val="0"/>
                <w:color w:val="auto"/>
                <w:sz w:val="22"/>
              </w:rPr>
              <w:t>e</w:t>
            </w:r>
          </w:p>
          <w:p w:rsidR="00D4783B" w:rsidRPr="00541940" w:rsidRDefault="00D4783B" w:rsidP="00A12508">
            <w:pPr>
              <w:pStyle w:val="Normalbold"/>
              <w:numPr>
                <w:ilvl w:val="0"/>
                <w:numId w:val="116"/>
              </w:numPr>
              <w:jc w:val="left"/>
              <w:rPr>
                <w:rFonts w:ascii="Calibri" w:hAnsi="Calibri"/>
                <w:b w:val="0"/>
                <w:color w:val="auto"/>
                <w:sz w:val="22"/>
              </w:rPr>
            </w:pPr>
            <w:r w:rsidRPr="00541940">
              <w:rPr>
                <w:rFonts w:ascii="Calibri" w:hAnsi="Calibri"/>
                <w:b w:val="0"/>
                <w:color w:val="auto"/>
                <w:sz w:val="22"/>
              </w:rPr>
              <w:t>Template reference</w:t>
            </w:r>
          </w:p>
          <w:p w:rsidR="00D4783B" w:rsidRPr="00541940" w:rsidRDefault="00D4783B" w:rsidP="00A12508">
            <w:pPr>
              <w:pStyle w:val="Normalbold"/>
              <w:numPr>
                <w:ilvl w:val="0"/>
                <w:numId w:val="116"/>
              </w:numPr>
              <w:jc w:val="left"/>
              <w:rPr>
                <w:rFonts w:ascii="Calibri" w:hAnsi="Calibri"/>
                <w:b w:val="0"/>
                <w:color w:val="auto"/>
                <w:sz w:val="22"/>
              </w:rPr>
            </w:pPr>
            <w:r w:rsidRPr="00541940">
              <w:rPr>
                <w:rFonts w:ascii="Calibri" w:hAnsi="Calibri"/>
                <w:b w:val="0"/>
                <w:color w:val="auto"/>
                <w:sz w:val="22"/>
              </w:rPr>
              <w:t>Reference number</w:t>
            </w:r>
          </w:p>
          <w:p w:rsidR="00D4783B" w:rsidRPr="00541940" w:rsidRDefault="00D4783B" w:rsidP="00A12508">
            <w:pPr>
              <w:pStyle w:val="Normalbold"/>
              <w:numPr>
                <w:ilvl w:val="0"/>
                <w:numId w:val="116"/>
              </w:numPr>
              <w:jc w:val="left"/>
              <w:rPr>
                <w:rFonts w:ascii="Calibri" w:hAnsi="Calibri"/>
                <w:b w:val="0"/>
                <w:color w:val="auto"/>
                <w:sz w:val="22"/>
              </w:rPr>
            </w:pPr>
            <w:r w:rsidRPr="00541940">
              <w:rPr>
                <w:rFonts w:ascii="Calibri" w:hAnsi="Calibri"/>
                <w:b w:val="0"/>
                <w:color w:val="auto"/>
                <w:sz w:val="22"/>
              </w:rPr>
              <w:t>Version number.</w:t>
            </w:r>
          </w:p>
          <w:p w:rsidR="00B93C8B" w:rsidRPr="00541940" w:rsidRDefault="00B93C8B" w:rsidP="00A12508">
            <w:pPr>
              <w:pStyle w:val="Normalbold"/>
              <w:jc w:val="left"/>
              <w:rPr>
                <w:rFonts w:ascii="Calibri" w:hAnsi="Calibri"/>
                <w:color w:val="auto"/>
                <w:sz w:val="22"/>
              </w:rPr>
            </w:pPr>
          </w:p>
        </w:tc>
      </w:tr>
      <w:tr w:rsidR="000004F9" w:rsidRPr="00D4783B" w:rsidTr="00A12508">
        <w:trPr>
          <w:trHeight w:val="20"/>
        </w:trPr>
        <w:tc>
          <w:tcPr>
            <w:tcW w:w="1276" w:type="dxa"/>
            <w:tcBorders>
              <w:top w:val="single" w:sz="4" w:space="0" w:color="auto"/>
              <w:left w:val="single" w:sz="4" w:space="0" w:color="auto"/>
              <w:bottom w:val="single" w:sz="4" w:space="0" w:color="auto"/>
              <w:right w:val="single" w:sz="4" w:space="0" w:color="auto"/>
            </w:tcBorders>
          </w:tcPr>
          <w:p w:rsidR="000004F9" w:rsidRPr="00AF1056" w:rsidRDefault="000004F9" w:rsidP="00F04F3C">
            <w:pPr>
              <w:pStyle w:val="Normalcentered"/>
              <w:numPr>
                <w:ilvl w:val="0"/>
                <w:numId w:val="15"/>
              </w:numP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0004F9" w:rsidRPr="00AF1056" w:rsidRDefault="000004F9" w:rsidP="00A12508">
            <w:pPr>
              <w:pStyle w:val="Normalbold"/>
              <w:rPr>
                <w:rFonts w:ascii="Calibri" w:hAnsi="Calibri"/>
                <w:b w:val="0"/>
                <w:color w:val="auto"/>
                <w:sz w:val="22"/>
              </w:rPr>
            </w:pPr>
            <w:r w:rsidRPr="00AF1056">
              <w:rPr>
                <w:rFonts w:ascii="Calibri" w:hAnsi="Calibri"/>
                <w:b w:val="0"/>
                <w:color w:val="auto"/>
                <w:sz w:val="22"/>
              </w:rPr>
              <w:t>New document templates are approved by the</w:t>
            </w:r>
            <w:r w:rsidR="00AF1056" w:rsidRPr="00AF1056">
              <w:rPr>
                <w:rFonts w:ascii="Calibri" w:hAnsi="Calibri"/>
                <w:b w:val="0"/>
                <w:color w:val="auto"/>
                <w:sz w:val="22"/>
              </w:rPr>
              <w:t xml:space="preserve"> Quality Manager</w:t>
            </w:r>
            <w:r w:rsidR="006A7FD8">
              <w:rPr>
                <w:rFonts w:ascii="Calibri" w:hAnsi="Calibri"/>
                <w:b w:val="0"/>
                <w:color w:val="auto"/>
                <w:sz w:val="22"/>
              </w:rPr>
              <w:t xml:space="preserve"> and recorded on the </w:t>
            </w:r>
            <w:r w:rsidRPr="00AF1056">
              <w:rPr>
                <w:rFonts w:ascii="Calibri" w:hAnsi="Calibri"/>
                <w:b w:val="0"/>
                <w:color w:val="auto"/>
                <w:sz w:val="22"/>
              </w:rPr>
              <w:t>Template Control Schedule, to ensure that up-to-date templates are used consistently throughout the Organisation.</w:t>
            </w:r>
          </w:p>
          <w:p w:rsidR="000004F9" w:rsidRPr="00AF1056" w:rsidRDefault="000004F9" w:rsidP="00A12508">
            <w:pPr>
              <w:pStyle w:val="Normalbold"/>
              <w:jc w:val="left"/>
              <w:rPr>
                <w:rFonts w:ascii="Calibri" w:hAnsi="Calibri"/>
                <w:b w:val="0"/>
                <w:color w:val="auto"/>
                <w:sz w:val="22"/>
              </w:rPr>
            </w:pPr>
          </w:p>
        </w:tc>
      </w:tr>
      <w:tr w:rsidR="000004F9" w:rsidRPr="00D4783B" w:rsidTr="00A12508">
        <w:trPr>
          <w:trHeight w:val="20"/>
        </w:trPr>
        <w:tc>
          <w:tcPr>
            <w:tcW w:w="1276" w:type="dxa"/>
            <w:tcBorders>
              <w:top w:val="single" w:sz="4" w:space="0" w:color="auto"/>
              <w:left w:val="single" w:sz="4" w:space="0" w:color="auto"/>
              <w:bottom w:val="single" w:sz="4" w:space="0" w:color="auto"/>
              <w:right w:val="single" w:sz="4" w:space="0" w:color="auto"/>
            </w:tcBorders>
          </w:tcPr>
          <w:p w:rsidR="000004F9" w:rsidRPr="00541940" w:rsidRDefault="000004F9" w:rsidP="00F04F3C">
            <w:pPr>
              <w:pStyle w:val="Normalcentered"/>
              <w:numPr>
                <w:ilvl w:val="0"/>
                <w:numId w:val="15"/>
              </w:numPr>
              <w:rPr>
                <w:rFonts w:ascii="Calibri" w:hAnsi="Calibri"/>
                <w:color w:val="auto"/>
                <w:sz w:val="22"/>
              </w:rPr>
            </w:pPr>
          </w:p>
        </w:tc>
        <w:tc>
          <w:tcPr>
            <w:tcW w:w="8624" w:type="dxa"/>
            <w:tcBorders>
              <w:top w:val="single" w:sz="4" w:space="0" w:color="auto"/>
              <w:left w:val="single" w:sz="4" w:space="0" w:color="auto"/>
              <w:bottom w:val="single" w:sz="4" w:space="0" w:color="auto"/>
              <w:right w:val="single" w:sz="4" w:space="0" w:color="auto"/>
            </w:tcBorders>
          </w:tcPr>
          <w:p w:rsidR="000004F9" w:rsidRPr="00541940" w:rsidRDefault="000004F9" w:rsidP="00A12508">
            <w:pPr>
              <w:pStyle w:val="Normalbold"/>
              <w:rPr>
                <w:rFonts w:ascii="Calibri" w:hAnsi="Calibri"/>
                <w:b w:val="0"/>
                <w:color w:val="auto"/>
                <w:sz w:val="22"/>
              </w:rPr>
            </w:pPr>
            <w:r w:rsidRPr="00541940">
              <w:rPr>
                <w:rFonts w:ascii="Calibri" w:hAnsi="Calibri"/>
                <w:b w:val="0"/>
                <w:color w:val="auto"/>
                <w:sz w:val="22"/>
              </w:rPr>
              <w:t xml:space="preserve">Where necessary, documents are approved at an appropriate level before </w:t>
            </w:r>
            <w:r w:rsidR="008473D9" w:rsidRPr="00541940">
              <w:rPr>
                <w:rFonts w:ascii="Calibri" w:hAnsi="Calibri"/>
                <w:b w:val="0"/>
                <w:color w:val="auto"/>
                <w:sz w:val="22"/>
              </w:rPr>
              <w:t>release from the Organisation.</w:t>
            </w:r>
          </w:p>
          <w:p w:rsidR="000004F9" w:rsidRPr="00541940" w:rsidRDefault="000004F9" w:rsidP="00A12508">
            <w:pPr>
              <w:pStyle w:val="Normalbold"/>
              <w:jc w:val="left"/>
              <w:rPr>
                <w:rFonts w:ascii="Calibri" w:hAnsi="Calibri"/>
                <w:b w:val="0"/>
                <w:color w:val="auto"/>
                <w:sz w:val="22"/>
              </w:rPr>
            </w:pPr>
          </w:p>
        </w:tc>
      </w:tr>
    </w:tbl>
    <w:p w:rsidR="00B93C8B" w:rsidRPr="00D0318C" w:rsidRDefault="00B93C8B" w:rsidP="008473D9">
      <w:pPr>
        <w:widowControl/>
        <w:jc w:val="center"/>
        <w:rPr>
          <w:rFonts w:ascii="Calibri" w:hAnsi="Calibri"/>
          <w:sz w:val="32"/>
        </w:rPr>
      </w:pPr>
      <w:r>
        <w:br w:type="page"/>
      </w:r>
    </w:p>
    <w:p w:rsidR="00B93C8B" w:rsidRPr="00E47453" w:rsidRDefault="00B93C8B" w:rsidP="00B93C8B">
      <w:pPr>
        <w:pStyle w:val="Caption"/>
        <w:rPr>
          <w:rFonts w:ascii="Calibri" w:hAnsi="Calibri"/>
          <w:color w:val="auto"/>
          <w:sz w:val="32"/>
          <w:szCs w:val="34"/>
        </w:rPr>
      </w:pPr>
      <w:proofErr w:type="gramStart"/>
      <w:r w:rsidRPr="00E47453">
        <w:rPr>
          <w:rFonts w:ascii="Calibri" w:hAnsi="Calibri"/>
          <w:color w:val="auto"/>
          <w:sz w:val="32"/>
          <w:szCs w:val="34"/>
        </w:rPr>
        <w:lastRenderedPageBreak/>
        <w:t>7  -</w:t>
      </w:r>
      <w:proofErr w:type="gramEnd"/>
      <w:r w:rsidRPr="00E47453">
        <w:rPr>
          <w:rFonts w:ascii="Calibri" w:hAnsi="Calibri"/>
          <w:color w:val="auto"/>
          <w:sz w:val="32"/>
          <w:szCs w:val="34"/>
        </w:rPr>
        <w:t xml:space="preserve">  SUPPORT</w:t>
      </w:r>
    </w:p>
    <w:p w:rsidR="00B93C8B" w:rsidRPr="00E47453" w:rsidRDefault="00B93C8B" w:rsidP="00B93C8B">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B93C8B" w:rsidRPr="00E47453" w:rsidTr="00972E2F">
        <w:tc>
          <w:tcPr>
            <w:tcW w:w="1276" w:type="dxa"/>
            <w:shd w:val="clear" w:color="auto" w:fill="C6D9F1" w:themeFill="text2" w:themeFillTint="33"/>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7.5</w:t>
            </w:r>
          </w:p>
        </w:tc>
        <w:tc>
          <w:tcPr>
            <w:tcW w:w="8624" w:type="dxa"/>
            <w:shd w:val="clear" w:color="auto" w:fill="C6D9F1" w:themeFill="text2" w:themeFillTint="33"/>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Documented information (continued)</w:t>
            </w:r>
          </w:p>
          <w:p w:rsidR="00B93C8B" w:rsidRPr="00E47453" w:rsidRDefault="00B93C8B" w:rsidP="00F04F3C">
            <w:pPr>
              <w:pStyle w:val="Normalbold"/>
              <w:rPr>
                <w:rFonts w:ascii="Calibri" w:hAnsi="Calibri"/>
                <w:color w:val="auto"/>
                <w:sz w:val="22"/>
              </w:rPr>
            </w:pPr>
          </w:p>
        </w:tc>
      </w:tr>
      <w:tr w:rsidR="00B93C8B" w:rsidRPr="00E47453" w:rsidTr="00F04F3C">
        <w:tc>
          <w:tcPr>
            <w:tcW w:w="1276" w:type="dxa"/>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7.5.3</w:t>
            </w:r>
          </w:p>
        </w:tc>
        <w:tc>
          <w:tcPr>
            <w:tcW w:w="8624" w:type="dxa"/>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Control of documented information</w:t>
            </w:r>
          </w:p>
          <w:p w:rsidR="00B93C8B" w:rsidRPr="00E47453" w:rsidRDefault="00B93C8B" w:rsidP="00F04F3C">
            <w:pPr>
              <w:pStyle w:val="Normalbold"/>
              <w:rPr>
                <w:rFonts w:ascii="Calibri" w:hAnsi="Calibri"/>
                <w:color w:val="auto"/>
                <w:sz w:val="22"/>
              </w:rPr>
            </w:pPr>
          </w:p>
        </w:tc>
      </w:tr>
      <w:tr w:rsidR="00B93C8B" w:rsidRPr="00E47453" w:rsidTr="00F04F3C">
        <w:tc>
          <w:tcPr>
            <w:tcW w:w="1276" w:type="dxa"/>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7.5.3.1</w:t>
            </w:r>
          </w:p>
          <w:p w:rsidR="00C95666" w:rsidRPr="00E47453" w:rsidRDefault="00C95666" w:rsidP="00F04F3C">
            <w:pPr>
              <w:pStyle w:val="Normalbold"/>
              <w:rPr>
                <w:rFonts w:ascii="Calibri" w:hAnsi="Calibri"/>
                <w:color w:val="auto"/>
                <w:sz w:val="22"/>
              </w:rPr>
            </w:pPr>
          </w:p>
          <w:p w:rsidR="00C95666" w:rsidRPr="00E47453" w:rsidRDefault="00C95666" w:rsidP="00C95666">
            <w:pPr>
              <w:pStyle w:val="Normal9pt"/>
              <w:rPr>
                <w:rFonts w:ascii="Calibri" w:hAnsi="Calibri"/>
                <w:color w:val="auto"/>
                <w:sz w:val="16"/>
              </w:rPr>
            </w:pPr>
            <w:r w:rsidRPr="00E47453">
              <w:rPr>
                <w:rFonts w:ascii="Calibri" w:hAnsi="Calibri"/>
                <w:color w:val="auto"/>
                <w:sz w:val="16"/>
              </w:rPr>
              <w:t>Summary</w:t>
            </w:r>
          </w:p>
          <w:p w:rsidR="00C95666" w:rsidRPr="00E47453" w:rsidRDefault="00C95666" w:rsidP="00C95666">
            <w:pPr>
              <w:pStyle w:val="Normal9pt"/>
              <w:rPr>
                <w:rFonts w:ascii="Calibri" w:hAnsi="Calibri"/>
                <w:color w:val="auto"/>
                <w:sz w:val="16"/>
              </w:rPr>
            </w:pPr>
            <w:r w:rsidRPr="00E47453">
              <w:rPr>
                <w:rFonts w:ascii="Calibri" w:hAnsi="Calibri"/>
                <w:color w:val="auto"/>
                <w:sz w:val="16"/>
              </w:rPr>
              <w:t>of</w:t>
            </w:r>
          </w:p>
          <w:p w:rsidR="00C95666" w:rsidRPr="00E47453" w:rsidRDefault="00C95666" w:rsidP="00C95666">
            <w:pPr>
              <w:pStyle w:val="Normal9pt"/>
              <w:rPr>
                <w:rFonts w:ascii="Calibri" w:hAnsi="Calibri"/>
                <w:color w:val="auto"/>
                <w:sz w:val="16"/>
              </w:rPr>
            </w:pPr>
            <w:r w:rsidRPr="00E47453">
              <w:rPr>
                <w:rFonts w:ascii="Calibri" w:hAnsi="Calibri"/>
                <w:color w:val="auto"/>
                <w:sz w:val="16"/>
              </w:rPr>
              <w:t>Requirements</w:t>
            </w:r>
          </w:p>
          <w:p w:rsidR="00C95666" w:rsidRPr="00E47453" w:rsidRDefault="00C95666" w:rsidP="00F04F3C">
            <w:pPr>
              <w:pStyle w:val="Normalbold"/>
              <w:rPr>
                <w:rFonts w:ascii="Calibri" w:hAnsi="Calibri"/>
                <w:color w:val="auto"/>
                <w:sz w:val="22"/>
              </w:rPr>
            </w:pPr>
          </w:p>
        </w:tc>
        <w:tc>
          <w:tcPr>
            <w:tcW w:w="8624" w:type="dxa"/>
          </w:tcPr>
          <w:p w:rsidR="00B93C8B" w:rsidRPr="00E47453" w:rsidRDefault="0044736F" w:rsidP="001573FA">
            <w:pPr>
              <w:pStyle w:val="Normalbold"/>
              <w:spacing w:line="276" w:lineRule="auto"/>
              <w:rPr>
                <w:rFonts w:ascii="Calibri" w:hAnsi="Calibri"/>
                <w:b w:val="0"/>
                <w:color w:val="auto"/>
                <w:sz w:val="22"/>
              </w:rPr>
            </w:pPr>
            <w:r w:rsidRPr="00E47453">
              <w:rPr>
                <w:rFonts w:ascii="Calibri" w:hAnsi="Calibri"/>
                <w:b w:val="0"/>
                <w:color w:val="auto"/>
                <w:sz w:val="22"/>
              </w:rPr>
              <w:t xml:space="preserve">The Organisation is to control documented information essential for the Quality Management System and for ISO </w:t>
            </w:r>
            <w:proofErr w:type="gramStart"/>
            <w:r w:rsidRPr="00E47453">
              <w:rPr>
                <w:rFonts w:ascii="Calibri" w:hAnsi="Calibri"/>
                <w:b w:val="0"/>
                <w:color w:val="auto"/>
                <w:sz w:val="22"/>
              </w:rPr>
              <w:t>9001 :</w:t>
            </w:r>
            <w:proofErr w:type="gramEnd"/>
            <w:r w:rsidRPr="00E47453">
              <w:rPr>
                <w:rFonts w:ascii="Calibri" w:hAnsi="Calibri"/>
                <w:b w:val="0"/>
                <w:color w:val="auto"/>
                <w:sz w:val="22"/>
              </w:rPr>
              <w:t xml:space="preserve"> 2015 </w:t>
            </w:r>
            <w:r w:rsidR="00B93C8B" w:rsidRPr="00E47453">
              <w:rPr>
                <w:rFonts w:ascii="Calibri" w:hAnsi="Calibri"/>
                <w:b w:val="0"/>
                <w:color w:val="auto"/>
                <w:sz w:val="22"/>
              </w:rPr>
              <w:t>to ensure:</w:t>
            </w:r>
          </w:p>
          <w:p w:rsidR="00B93C8B" w:rsidRPr="00E47453" w:rsidRDefault="0044736F" w:rsidP="001573FA">
            <w:pPr>
              <w:pStyle w:val="Normalbold"/>
              <w:numPr>
                <w:ilvl w:val="0"/>
                <w:numId w:val="91"/>
              </w:numPr>
              <w:spacing w:line="276" w:lineRule="auto"/>
              <w:rPr>
                <w:rFonts w:ascii="Calibri" w:hAnsi="Calibri"/>
                <w:b w:val="0"/>
                <w:color w:val="auto"/>
                <w:sz w:val="22"/>
              </w:rPr>
            </w:pPr>
            <w:r w:rsidRPr="00E47453">
              <w:rPr>
                <w:rFonts w:ascii="Calibri" w:hAnsi="Calibri"/>
                <w:b w:val="0"/>
                <w:color w:val="auto"/>
                <w:sz w:val="22"/>
              </w:rPr>
              <w:t>Its availability and suitability for use,</w:t>
            </w:r>
            <w:r w:rsidR="00B93C8B" w:rsidRPr="00E47453">
              <w:rPr>
                <w:rFonts w:ascii="Calibri" w:hAnsi="Calibri"/>
                <w:b w:val="0"/>
                <w:color w:val="auto"/>
                <w:sz w:val="22"/>
              </w:rPr>
              <w:t xml:space="preserve"> where and when </w:t>
            </w:r>
            <w:r w:rsidRPr="00E47453">
              <w:rPr>
                <w:rFonts w:ascii="Calibri" w:hAnsi="Calibri"/>
                <w:b w:val="0"/>
                <w:color w:val="auto"/>
                <w:sz w:val="22"/>
              </w:rPr>
              <w:t>it is required</w:t>
            </w:r>
          </w:p>
          <w:p w:rsidR="00B93C8B" w:rsidRPr="00E47453" w:rsidRDefault="0044736F" w:rsidP="001573FA">
            <w:pPr>
              <w:pStyle w:val="Normalbold"/>
              <w:numPr>
                <w:ilvl w:val="0"/>
                <w:numId w:val="91"/>
              </w:numPr>
              <w:spacing w:line="276" w:lineRule="auto"/>
              <w:rPr>
                <w:rFonts w:ascii="Calibri" w:hAnsi="Calibri"/>
                <w:color w:val="auto"/>
                <w:sz w:val="22"/>
              </w:rPr>
            </w:pPr>
            <w:r w:rsidRPr="00E47453">
              <w:rPr>
                <w:rFonts w:ascii="Calibri" w:hAnsi="Calibri"/>
                <w:b w:val="0"/>
                <w:color w:val="auto"/>
                <w:sz w:val="22"/>
              </w:rPr>
              <w:t>Adequate protection of this documented information</w:t>
            </w:r>
            <w:r w:rsidR="00B93C8B" w:rsidRPr="00E47453">
              <w:rPr>
                <w:rFonts w:ascii="Calibri" w:hAnsi="Calibri"/>
                <w:b w:val="0"/>
                <w:color w:val="auto"/>
                <w:sz w:val="22"/>
              </w:rPr>
              <w:t xml:space="preserve"> (e.g. from loss of confidentiality, </w:t>
            </w:r>
            <w:r w:rsidR="004B4617" w:rsidRPr="00E47453">
              <w:rPr>
                <w:rFonts w:ascii="Calibri" w:hAnsi="Calibri"/>
                <w:b w:val="0"/>
                <w:color w:val="auto"/>
                <w:sz w:val="22"/>
              </w:rPr>
              <w:t xml:space="preserve">unsuitable </w:t>
            </w:r>
            <w:r w:rsidR="00B93C8B" w:rsidRPr="00E47453">
              <w:rPr>
                <w:rFonts w:ascii="Calibri" w:hAnsi="Calibri"/>
                <w:b w:val="0"/>
                <w:color w:val="auto"/>
                <w:sz w:val="22"/>
              </w:rPr>
              <w:t>use, or loss of integrity).</w:t>
            </w:r>
          </w:p>
          <w:p w:rsidR="00B93C8B" w:rsidRPr="00E47453" w:rsidRDefault="00B93C8B" w:rsidP="00B93C8B">
            <w:pPr>
              <w:pStyle w:val="Normalbold"/>
              <w:rPr>
                <w:rFonts w:ascii="Calibri" w:hAnsi="Calibri"/>
                <w:color w:val="auto"/>
                <w:sz w:val="22"/>
              </w:rPr>
            </w:pPr>
          </w:p>
        </w:tc>
      </w:tr>
      <w:tr w:rsidR="00B93C8B" w:rsidRPr="00E47453" w:rsidTr="00F04F3C">
        <w:tc>
          <w:tcPr>
            <w:tcW w:w="1276" w:type="dxa"/>
          </w:tcPr>
          <w:p w:rsidR="00B93C8B" w:rsidRPr="00E47453" w:rsidRDefault="00B93C8B" w:rsidP="00F04F3C">
            <w:pPr>
              <w:pStyle w:val="Normalbold"/>
              <w:rPr>
                <w:rFonts w:ascii="Calibri" w:hAnsi="Calibri"/>
                <w:color w:val="auto"/>
                <w:sz w:val="22"/>
              </w:rPr>
            </w:pPr>
            <w:r w:rsidRPr="00E47453">
              <w:rPr>
                <w:rFonts w:ascii="Calibri" w:hAnsi="Calibri"/>
                <w:color w:val="auto"/>
                <w:sz w:val="22"/>
              </w:rPr>
              <w:t>7.5.3.2</w:t>
            </w:r>
          </w:p>
          <w:p w:rsidR="00C95666" w:rsidRPr="00E47453" w:rsidRDefault="00C95666" w:rsidP="00F04F3C">
            <w:pPr>
              <w:pStyle w:val="Normalbold"/>
              <w:rPr>
                <w:rFonts w:ascii="Calibri" w:hAnsi="Calibri"/>
                <w:color w:val="auto"/>
                <w:sz w:val="22"/>
              </w:rPr>
            </w:pPr>
          </w:p>
          <w:p w:rsidR="00C95666" w:rsidRPr="00E47453" w:rsidRDefault="00C95666" w:rsidP="00C95666">
            <w:pPr>
              <w:pStyle w:val="Normal9pt"/>
              <w:rPr>
                <w:rFonts w:ascii="Calibri" w:hAnsi="Calibri"/>
                <w:color w:val="auto"/>
                <w:sz w:val="16"/>
              </w:rPr>
            </w:pPr>
            <w:r w:rsidRPr="00E47453">
              <w:rPr>
                <w:rFonts w:ascii="Calibri" w:hAnsi="Calibri"/>
                <w:color w:val="auto"/>
                <w:sz w:val="16"/>
              </w:rPr>
              <w:t>Summary</w:t>
            </w:r>
          </w:p>
          <w:p w:rsidR="00C95666" w:rsidRPr="00E47453" w:rsidRDefault="00C95666" w:rsidP="00C95666">
            <w:pPr>
              <w:pStyle w:val="Normal9pt"/>
              <w:rPr>
                <w:rFonts w:ascii="Calibri" w:hAnsi="Calibri"/>
                <w:color w:val="auto"/>
                <w:sz w:val="16"/>
              </w:rPr>
            </w:pPr>
            <w:r w:rsidRPr="00E47453">
              <w:rPr>
                <w:rFonts w:ascii="Calibri" w:hAnsi="Calibri"/>
                <w:color w:val="auto"/>
                <w:sz w:val="16"/>
              </w:rPr>
              <w:t>of</w:t>
            </w:r>
          </w:p>
          <w:p w:rsidR="00C95666" w:rsidRPr="00E47453" w:rsidRDefault="00C95666" w:rsidP="00C95666">
            <w:pPr>
              <w:pStyle w:val="Normal9pt"/>
              <w:rPr>
                <w:rFonts w:ascii="Calibri" w:hAnsi="Calibri"/>
                <w:color w:val="auto"/>
                <w:sz w:val="16"/>
              </w:rPr>
            </w:pPr>
            <w:r w:rsidRPr="00E47453">
              <w:rPr>
                <w:rFonts w:ascii="Calibri" w:hAnsi="Calibri"/>
                <w:color w:val="auto"/>
                <w:sz w:val="16"/>
              </w:rPr>
              <w:t>Requirements</w:t>
            </w:r>
          </w:p>
          <w:p w:rsidR="00C95666" w:rsidRPr="00E47453" w:rsidRDefault="00C95666" w:rsidP="00F04F3C">
            <w:pPr>
              <w:pStyle w:val="Normalbold"/>
              <w:rPr>
                <w:rFonts w:ascii="Calibri" w:hAnsi="Calibri"/>
                <w:color w:val="auto"/>
                <w:sz w:val="22"/>
              </w:rPr>
            </w:pPr>
          </w:p>
        </w:tc>
        <w:tc>
          <w:tcPr>
            <w:tcW w:w="8624" w:type="dxa"/>
          </w:tcPr>
          <w:p w:rsidR="00B93C8B" w:rsidRPr="00E47453" w:rsidRDefault="004B4617" w:rsidP="001573FA">
            <w:pPr>
              <w:pStyle w:val="Normalbold"/>
              <w:spacing w:line="276" w:lineRule="auto"/>
              <w:rPr>
                <w:rFonts w:ascii="Calibri" w:hAnsi="Calibri"/>
                <w:b w:val="0"/>
                <w:color w:val="auto"/>
                <w:sz w:val="22"/>
              </w:rPr>
            </w:pPr>
            <w:r w:rsidRPr="00E47453">
              <w:rPr>
                <w:rFonts w:ascii="Calibri" w:hAnsi="Calibri"/>
                <w:b w:val="0"/>
                <w:color w:val="auto"/>
                <w:sz w:val="22"/>
              </w:rPr>
              <w:t>The following activities shall be addressed by the Organisation f</w:t>
            </w:r>
            <w:r w:rsidR="001573FA" w:rsidRPr="00E47453">
              <w:rPr>
                <w:rFonts w:ascii="Calibri" w:hAnsi="Calibri"/>
                <w:b w:val="0"/>
                <w:color w:val="auto"/>
                <w:sz w:val="22"/>
              </w:rPr>
              <w:t xml:space="preserve">or the control </w:t>
            </w:r>
            <w:r w:rsidR="00B93C8B" w:rsidRPr="00E47453">
              <w:rPr>
                <w:rFonts w:ascii="Calibri" w:hAnsi="Calibri"/>
                <w:b w:val="0"/>
                <w:color w:val="auto"/>
                <w:sz w:val="22"/>
              </w:rPr>
              <w:t xml:space="preserve">of </w:t>
            </w:r>
            <w:r w:rsidR="001573FA" w:rsidRPr="00E47453">
              <w:rPr>
                <w:rFonts w:ascii="Calibri" w:hAnsi="Calibri"/>
                <w:b w:val="0"/>
                <w:color w:val="auto"/>
                <w:sz w:val="22"/>
              </w:rPr>
              <w:t>documented information</w:t>
            </w:r>
            <w:r w:rsidR="00B93C8B" w:rsidRPr="00E47453">
              <w:rPr>
                <w:rFonts w:ascii="Calibri" w:hAnsi="Calibri"/>
                <w:b w:val="0"/>
                <w:color w:val="auto"/>
                <w:sz w:val="22"/>
              </w:rPr>
              <w:t>, as applicable:</w:t>
            </w:r>
          </w:p>
          <w:p w:rsidR="00B93C8B" w:rsidRPr="00E47453" w:rsidRDefault="00B93C8B" w:rsidP="001573FA">
            <w:pPr>
              <w:pStyle w:val="Normalbold"/>
              <w:numPr>
                <w:ilvl w:val="0"/>
                <w:numId w:val="92"/>
              </w:numPr>
              <w:spacing w:line="276" w:lineRule="auto"/>
              <w:rPr>
                <w:rFonts w:ascii="Calibri" w:hAnsi="Calibri"/>
                <w:b w:val="0"/>
                <w:color w:val="auto"/>
                <w:sz w:val="22"/>
              </w:rPr>
            </w:pPr>
            <w:r w:rsidRPr="00E47453">
              <w:rPr>
                <w:rFonts w:ascii="Calibri" w:hAnsi="Calibri"/>
                <w:b w:val="0"/>
                <w:color w:val="auto"/>
                <w:sz w:val="22"/>
              </w:rPr>
              <w:t>Distribution, access, retrieval and use</w:t>
            </w:r>
          </w:p>
          <w:p w:rsidR="00B93C8B" w:rsidRPr="00E47453" w:rsidRDefault="00B93C8B" w:rsidP="001573FA">
            <w:pPr>
              <w:pStyle w:val="Normalbold"/>
              <w:numPr>
                <w:ilvl w:val="0"/>
                <w:numId w:val="92"/>
              </w:numPr>
              <w:spacing w:line="276" w:lineRule="auto"/>
              <w:rPr>
                <w:rFonts w:ascii="Calibri" w:hAnsi="Calibri"/>
                <w:b w:val="0"/>
                <w:color w:val="auto"/>
                <w:sz w:val="22"/>
              </w:rPr>
            </w:pPr>
            <w:r w:rsidRPr="00E47453">
              <w:rPr>
                <w:rFonts w:ascii="Calibri" w:hAnsi="Calibri"/>
                <w:b w:val="0"/>
                <w:color w:val="auto"/>
                <w:sz w:val="22"/>
              </w:rPr>
              <w:t>Storage and preservation, including preservation of legibility</w:t>
            </w:r>
          </w:p>
          <w:p w:rsidR="00B93C8B" w:rsidRPr="00E47453" w:rsidRDefault="00B93C8B" w:rsidP="001573FA">
            <w:pPr>
              <w:pStyle w:val="Normalbold"/>
              <w:numPr>
                <w:ilvl w:val="0"/>
                <w:numId w:val="92"/>
              </w:numPr>
              <w:spacing w:line="276" w:lineRule="auto"/>
              <w:rPr>
                <w:rFonts w:ascii="Calibri" w:hAnsi="Calibri"/>
                <w:b w:val="0"/>
                <w:color w:val="auto"/>
                <w:sz w:val="22"/>
              </w:rPr>
            </w:pPr>
            <w:r w:rsidRPr="00E47453">
              <w:rPr>
                <w:rFonts w:ascii="Calibri" w:hAnsi="Calibri"/>
                <w:b w:val="0"/>
                <w:color w:val="auto"/>
                <w:sz w:val="22"/>
              </w:rPr>
              <w:t>Control of changes (e.g. version control)</w:t>
            </w:r>
          </w:p>
          <w:p w:rsidR="00940821" w:rsidRPr="00E47453" w:rsidRDefault="00B93C8B" w:rsidP="001573FA">
            <w:pPr>
              <w:pStyle w:val="Normalbold"/>
              <w:numPr>
                <w:ilvl w:val="0"/>
                <w:numId w:val="92"/>
              </w:numPr>
              <w:spacing w:line="276" w:lineRule="auto"/>
              <w:rPr>
                <w:rFonts w:ascii="Calibri" w:hAnsi="Calibri"/>
                <w:b w:val="0"/>
                <w:color w:val="auto"/>
                <w:sz w:val="22"/>
              </w:rPr>
            </w:pPr>
            <w:r w:rsidRPr="00E47453">
              <w:rPr>
                <w:rFonts w:ascii="Calibri" w:hAnsi="Calibri"/>
                <w:b w:val="0"/>
                <w:color w:val="auto"/>
                <w:sz w:val="22"/>
              </w:rPr>
              <w:t>Retention and disposition.</w:t>
            </w:r>
          </w:p>
          <w:p w:rsidR="00B93C8B" w:rsidRPr="00E47453" w:rsidRDefault="00940821" w:rsidP="00FC30A3">
            <w:pPr>
              <w:pStyle w:val="Normalbold"/>
              <w:spacing w:line="276" w:lineRule="auto"/>
              <w:rPr>
                <w:rFonts w:ascii="Calibri" w:hAnsi="Calibri"/>
                <w:b w:val="0"/>
                <w:color w:val="auto"/>
                <w:sz w:val="22"/>
              </w:rPr>
            </w:pPr>
            <w:r w:rsidRPr="00E47453">
              <w:rPr>
                <w:rFonts w:ascii="Calibri" w:hAnsi="Calibri"/>
                <w:b w:val="0"/>
                <w:color w:val="auto"/>
                <w:sz w:val="22"/>
              </w:rPr>
              <w:t xml:space="preserve">The Organisation shall identify, as appropriate, and control documented information of external origin </w:t>
            </w:r>
            <w:r w:rsidR="00A063E3" w:rsidRPr="00E47453">
              <w:rPr>
                <w:rFonts w:ascii="Calibri" w:hAnsi="Calibri"/>
                <w:b w:val="0"/>
                <w:color w:val="auto"/>
                <w:sz w:val="22"/>
              </w:rPr>
              <w:t>which it determines</w:t>
            </w:r>
            <w:r w:rsidRPr="00E47453">
              <w:rPr>
                <w:rFonts w:ascii="Calibri" w:hAnsi="Calibri"/>
                <w:b w:val="0"/>
                <w:color w:val="auto"/>
                <w:sz w:val="22"/>
              </w:rPr>
              <w:t xml:space="preserve"> to be necessary </w:t>
            </w:r>
            <w:proofErr w:type="gramStart"/>
            <w:r w:rsidR="00A063E3" w:rsidRPr="00E47453">
              <w:rPr>
                <w:rFonts w:ascii="Calibri" w:hAnsi="Calibri"/>
                <w:b w:val="0"/>
                <w:color w:val="auto"/>
                <w:sz w:val="22"/>
              </w:rPr>
              <w:t>in order to</w:t>
            </w:r>
            <w:proofErr w:type="gramEnd"/>
            <w:r w:rsidR="00A063E3" w:rsidRPr="00E47453">
              <w:rPr>
                <w:rFonts w:ascii="Calibri" w:hAnsi="Calibri"/>
                <w:b w:val="0"/>
                <w:color w:val="auto"/>
                <w:sz w:val="22"/>
              </w:rPr>
              <w:t xml:space="preserve"> plan and operate </w:t>
            </w:r>
            <w:r w:rsidRPr="00E47453">
              <w:rPr>
                <w:rFonts w:ascii="Calibri" w:hAnsi="Calibri"/>
                <w:b w:val="0"/>
                <w:color w:val="auto"/>
                <w:sz w:val="22"/>
              </w:rPr>
              <w:t xml:space="preserve">the </w:t>
            </w:r>
            <w:r w:rsidR="00C52FF2" w:rsidRPr="00E47453">
              <w:rPr>
                <w:rFonts w:ascii="Calibri" w:hAnsi="Calibri"/>
                <w:b w:val="0"/>
                <w:color w:val="auto"/>
                <w:sz w:val="22"/>
              </w:rPr>
              <w:t>Quality Management System</w:t>
            </w:r>
            <w:r w:rsidRPr="00E47453">
              <w:rPr>
                <w:rFonts w:ascii="Calibri" w:hAnsi="Calibri"/>
                <w:b w:val="0"/>
                <w:color w:val="auto"/>
                <w:sz w:val="22"/>
              </w:rPr>
              <w:t>.</w:t>
            </w:r>
          </w:p>
          <w:p w:rsidR="00B93C8B" w:rsidRPr="00E47453" w:rsidRDefault="00A063E3" w:rsidP="001573FA">
            <w:pPr>
              <w:pStyle w:val="Normalbold"/>
              <w:spacing w:line="276" w:lineRule="auto"/>
              <w:rPr>
                <w:rFonts w:ascii="Calibri" w:hAnsi="Calibri"/>
                <w:b w:val="0"/>
                <w:color w:val="auto"/>
                <w:sz w:val="22"/>
              </w:rPr>
            </w:pPr>
            <w:r w:rsidRPr="00E47453">
              <w:rPr>
                <w:rFonts w:ascii="Calibri" w:hAnsi="Calibri"/>
                <w:b w:val="0"/>
                <w:color w:val="auto"/>
                <w:sz w:val="22"/>
              </w:rPr>
              <w:t>The Organisation shall protect d</w:t>
            </w:r>
            <w:r w:rsidR="00B93C8B" w:rsidRPr="00E47453">
              <w:rPr>
                <w:rFonts w:ascii="Calibri" w:hAnsi="Calibri"/>
                <w:b w:val="0"/>
                <w:color w:val="auto"/>
                <w:sz w:val="22"/>
              </w:rPr>
              <w:t xml:space="preserve">ocumented information </w:t>
            </w:r>
            <w:r w:rsidR="00940821" w:rsidRPr="00E47453">
              <w:rPr>
                <w:rFonts w:ascii="Calibri" w:hAnsi="Calibri"/>
                <w:b w:val="0"/>
                <w:color w:val="auto"/>
                <w:sz w:val="22"/>
              </w:rPr>
              <w:t xml:space="preserve">kept </w:t>
            </w:r>
            <w:r w:rsidR="00B93C8B" w:rsidRPr="00E47453">
              <w:rPr>
                <w:rFonts w:ascii="Calibri" w:hAnsi="Calibri"/>
                <w:b w:val="0"/>
                <w:color w:val="auto"/>
                <w:sz w:val="22"/>
              </w:rPr>
              <w:t xml:space="preserve">as evidence of conformity from </w:t>
            </w:r>
            <w:r w:rsidRPr="00E47453">
              <w:rPr>
                <w:rFonts w:ascii="Calibri" w:hAnsi="Calibri"/>
                <w:b w:val="0"/>
                <w:color w:val="auto"/>
                <w:sz w:val="22"/>
              </w:rPr>
              <w:t>unintentional amendments</w:t>
            </w:r>
            <w:r w:rsidR="00B93C8B" w:rsidRPr="00E47453">
              <w:rPr>
                <w:rFonts w:ascii="Calibri" w:hAnsi="Calibri"/>
                <w:b w:val="0"/>
                <w:color w:val="auto"/>
                <w:sz w:val="22"/>
              </w:rPr>
              <w:t>.</w:t>
            </w:r>
          </w:p>
          <w:p w:rsidR="00B93C8B" w:rsidRPr="00E47453" w:rsidRDefault="00B93C8B" w:rsidP="00B93C8B">
            <w:pPr>
              <w:pStyle w:val="Normalbold"/>
              <w:rPr>
                <w:rFonts w:ascii="Calibri" w:hAnsi="Calibri"/>
                <w:b w:val="0"/>
                <w:color w:val="auto"/>
                <w:sz w:val="22"/>
              </w:rPr>
            </w:pPr>
          </w:p>
        </w:tc>
      </w:tr>
    </w:tbl>
    <w:p w:rsidR="008473D9" w:rsidRDefault="008473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24"/>
      </w:tblGrid>
      <w:tr w:rsidR="00A3231E" w:rsidRPr="004E08E8" w:rsidTr="00EA439D">
        <w:trPr>
          <w:trHeight w:val="20"/>
        </w:trPr>
        <w:tc>
          <w:tcPr>
            <w:tcW w:w="1276" w:type="dxa"/>
          </w:tcPr>
          <w:p w:rsidR="00A3231E" w:rsidRPr="004E08E8" w:rsidRDefault="00A3231E" w:rsidP="00F04F3C">
            <w:pPr>
              <w:pStyle w:val="Normalbold"/>
              <w:jc w:val="center"/>
              <w:rPr>
                <w:rFonts w:ascii="Calibri" w:hAnsi="Calibri"/>
                <w:sz w:val="22"/>
              </w:rPr>
            </w:pPr>
          </w:p>
        </w:tc>
        <w:tc>
          <w:tcPr>
            <w:tcW w:w="8624" w:type="dxa"/>
          </w:tcPr>
          <w:p w:rsidR="00A3231E" w:rsidRPr="000A18D8" w:rsidRDefault="00A3231E" w:rsidP="00A12508">
            <w:pPr>
              <w:pStyle w:val="Normalbold"/>
              <w:jc w:val="center"/>
              <w:rPr>
                <w:rFonts w:ascii="Calibri" w:hAnsi="Calibri"/>
                <w:color w:val="auto"/>
                <w:sz w:val="22"/>
              </w:rPr>
            </w:pPr>
            <w:r w:rsidRPr="000A18D8">
              <w:rPr>
                <w:rFonts w:ascii="Calibri" w:hAnsi="Calibri"/>
                <w:color w:val="auto"/>
                <w:sz w:val="22"/>
              </w:rPr>
              <w:t>STATEMENT/PROCEDURE</w:t>
            </w:r>
          </w:p>
          <w:p w:rsidR="00A3231E" w:rsidRPr="000A18D8" w:rsidRDefault="00A3231E" w:rsidP="00A12508">
            <w:pPr>
              <w:pStyle w:val="Normalbold"/>
              <w:jc w:val="center"/>
              <w:rPr>
                <w:rFonts w:ascii="Calibri" w:hAnsi="Calibri"/>
                <w:color w:val="auto"/>
                <w:sz w:val="22"/>
              </w:rPr>
            </w:pPr>
          </w:p>
        </w:tc>
      </w:tr>
      <w:tr w:rsidR="00A3231E" w:rsidRPr="004E08E8" w:rsidTr="00EA439D">
        <w:trPr>
          <w:trHeight w:val="20"/>
        </w:trPr>
        <w:tc>
          <w:tcPr>
            <w:tcW w:w="1276" w:type="dxa"/>
          </w:tcPr>
          <w:p w:rsidR="00A3231E" w:rsidRPr="004E08E8" w:rsidRDefault="00A3231E" w:rsidP="00E70565">
            <w:pPr>
              <w:pStyle w:val="Normalcentered"/>
              <w:numPr>
                <w:ilvl w:val="0"/>
                <w:numId w:val="93"/>
              </w:numPr>
              <w:rPr>
                <w:rFonts w:ascii="Calibri" w:hAnsi="Calibri"/>
                <w:sz w:val="22"/>
              </w:rPr>
            </w:pPr>
          </w:p>
        </w:tc>
        <w:tc>
          <w:tcPr>
            <w:tcW w:w="8624" w:type="dxa"/>
          </w:tcPr>
          <w:p w:rsidR="00972E2F" w:rsidRDefault="00972E2F" w:rsidP="00F972B1">
            <w:pPr>
              <w:pStyle w:val="Default"/>
              <w:rPr>
                <w:rFonts w:ascii="Calibri" w:hAnsi="Calibri" w:cs="Calibri"/>
                <w:sz w:val="22"/>
                <w:szCs w:val="22"/>
              </w:rPr>
            </w:pPr>
          </w:p>
          <w:p w:rsidR="00F972B1" w:rsidRDefault="00F972B1" w:rsidP="00F972B1">
            <w:pPr>
              <w:pStyle w:val="Default"/>
              <w:rPr>
                <w:rFonts w:ascii="Calibri" w:hAnsi="Calibri" w:cs="Calibri"/>
                <w:sz w:val="22"/>
                <w:szCs w:val="22"/>
              </w:rPr>
            </w:pPr>
            <w:r w:rsidRPr="00396077">
              <w:rPr>
                <w:rFonts w:ascii="Calibri" w:hAnsi="Calibri" w:cs="Calibri"/>
                <w:sz w:val="22"/>
                <w:szCs w:val="22"/>
              </w:rPr>
              <w:t xml:space="preserve">Documents that are necessary to maintain the operations of the business and to ensure implementation of the management systems are controlled to ensure that they are current and available where required. </w:t>
            </w:r>
          </w:p>
          <w:p w:rsidR="00396077" w:rsidRPr="00396077" w:rsidRDefault="00396077" w:rsidP="00F972B1">
            <w:pPr>
              <w:pStyle w:val="Default"/>
              <w:rPr>
                <w:rFonts w:ascii="Calibri" w:hAnsi="Calibri" w:cs="Calibri"/>
                <w:sz w:val="22"/>
                <w:szCs w:val="22"/>
              </w:rPr>
            </w:pPr>
          </w:p>
          <w:p w:rsidR="00972E2F" w:rsidRDefault="00972E2F" w:rsidP="00F972B1">
            <w:pPr>
              <w:rPr>
                <w:rFonts w:ascii="Calibri" w:hAnsi="Calibri" w:cs="Calibri"/>
                <w:sz w:val="22"/>
                <w:szCs w:val="22"/>
              </w:rPr>
            </w:pPr>
          </w:p>
          <w:p w:rsidR="00A3231E" w:rsidRDefault="00F972B1" w:rsidP="00F972B1">
            <w:pPr>
              <w:rPr>
                <w:rFonts w:ascii="Calibri" w:hAnsi="Calibri" w:cs="Calibri"/>
                <w:sz w:val="22"/>
                <w:szCs w:val="22"/>
              </w:rPr>
            </w:pPr>
            <w:r w:rsidRPr="00396077">
              <w:rPr>
                <w:rFonts w:ascii="Calibri" w:hAnsi="Calibri" w:cs="Calibri"/>
                <w:sz w:val="22"/>
                <w:szCs w:val="22"/>
              </w:rPr>
              <w:t>The following document control procedure defines the minimum level of control necessary to achieve customer requirements.</w:t>
            </w:r>
          </w:p>
          <w:p w:rsidR="0021749B" w:rsidRDefault="0021749B" w:rsidP="00F972B1">
            <w:pPr>
              <w:rPr>
                <w:rFonts w:ascii="Calibri" w:hAnsi="Calibri"/>
                <w:color w:val="FF0000"/>
                <w:sz w:val="22"/>
              </w:rPr>
            </w:pPr>
          </w:p>
          <w:p w:rsidR="0021749B" w:rsidRPr="004E08E8" w:rsidRDefault="0021749B" w:rsidP="00F972B1">
            <w:pPr>
              <w:rPr>
                <w:rFonts w:ascii="Calibri" w:hAnsi="Calibri"/>
                <w:color w:val="FF0000"/>
                <w:sz w:val="22"/>
              </w:rPr>
            </w:pPr>
          </w:p>
        </w:tc>
      </w:tr>
      <w:tr w:rsidR="00A3231E" w:rsidRPr="004E08E8" w:rsidTr="00EA439D">
        <w:trPr>
          <w:trHeight w:val="20"/>
        </w:trPr>
        <w:tc>
          <w:tcPr>
            <w:tcW w:w="1276" w:type="dxa"/>
          </w:tcPr>
          <w:p w:rsidR="00A3231E" w:rsidRPr="004E08E8" w:rsidRDefault="00A3231E" w:rsidP="00E70565">
            <w:pPr>
              <w:pStyle w:val="Normalcentered"/>
              <w:numPr>
                <w:ilvl w:val="0"/>
                <w:numId w:val="93"/>
              </w:numPr>
              <w:rPr>
                <w:rFonts w:ascii="Calibri" w:hAnsi="Calibri"/>
                <w:sz w:val="22"/>
              </w:rPr>
            </w:pPr>
          </w:p>
        </w:tc>
        <w:tc>
          <w:tcPr>
            <w:tcW w:w="8624" w:type="dxa"/>
          </w:tcPr>
          <w:p w:rsidR="0021749B" w:rsidRPr="008E70F7" w:rsidRDefault="0021749B">
            <w:pPr>
              <w:rPr>
                <w:rFonts w:ascii="Calibri" w:hAnsi="Calibri" w:cs="Calibri"/>
                <w:sz w:val="22"/>
                <w:szCs w:val="22"/>
              </w:rPr>
            </w:pPr>
            <w:r w:rsidRPr="008E70F7">
              <w:rPr>
                <w:rFonts w:ascii="Calibri" w:hAnsi="Calibri" w:cs="Calibri"/>
                <w:sz w:val="22"/>
                <w:szCs w:val="22"/>
              </w:rPr>
              <w:t>The following documents which are sent to customers will be reviewed prior to issue; except in the case of emails which will be reviewed and sent under the direct control of the sender.</w:t>
            </w:r>
          </w:p>
          <w:p w:rsidR="0021749B" w:rsidRPr="008E70F7" w:rsidRDefault="0021749B">
            <w:pPr>
              <w:rPr>
                <w:rFonts w:ascii="Calibri" w:hAnsi="Calibri" w:cs="Calibri"/>
                <w:sz w:val="22"/>
                <w:szCs w:val="22"/>
              </w:rPr>
            </w:pPr>
          </w:p>
          <w:p w:rsidR="0021749B" w:rsidRPr="008E70F7" w:rsidRDefault="00EA439D" w:rsidP="0021749B">
            <w:pPr>
              <w:pStyle w:val="ListParagraph"/>
              <w:numPr>
                <w:ilvl w:val="0"/>
                <w:numId w:val="155"/>
              </w:numPr>
              <w:rPr>
                <w:rFonts w:ascii="Calibri" w:hAnsi="Calibri" w:cs="Calibri"/>
                <w:sz w:val="22"/>
                <w:szCs w:val="22"/>
              </w:rPr>
            </w:pPr>
            <w:r>
              <w:rPr>
                <w:rFonts w:ascii="Calibri" w:hAnsi="Calibri" w:cs="Calibri"/>
                <w:sz w:val="22"/>
                <w:szCs w:val="22"/>
              </w:rPr>
              <w:t>Letters of Cor</w:t>
            </w:r>
            <w:r w:rsidRPr="008E70F7">
              <w:rPr>
                <w:rFonts w:ascii="Calibri" w:hAnsi="Calibri" w:cs="Calibri"/>
                <w:sz w:val="22"/>
                <w:szCs w:val="22"/>
              </w:rPr>
              <w:t>respondence</w:t>
            </w:r>
            <w:r w:rsidR="0021749B" w:rsidRPr="008E70F7">
              <w:rPr>
                <w:rFonts w:ascii="Calibri" w:hAnsi="Calibri" w:cs="Calibri"/>
                <w:sz w:val="22"/>
                <w:szCs w:val="22"/>
              </w:rPr>
              <w:t xml:space="preserve"> (signed)</w:t>
            </w:r>
          </w:p>
          <w:p w:rsidR="0021749B" w:rsidRPr="008E70F7" w:rsidRDefault="0021749B" w:rsidP="0021749B">
            <w:pPr>
              <w:pStyle w:val="ListParagraph"/>
              <w:numPr>
                <w:ilvl w:val="0"/>
                <w:numId w:val="155"/>
              </w:numPr>
              <w:rPr>
                <w:rFonts w:ascii="Calibri" w:hAnsi="Calibri" w:cs="Calibri"/>
                <w:sz w:val="22"/>
                <w:szCs w:val="22"/>
              </w:rPr>
            </w:pPr>
            <w:r w:rsidRPr="008E70F7">
              <w:rPr>
                <w:rFonts w:ascii="Calibri" w:hAnsi="Calibri" w:cs="Calibri"/>
                <w:sz w:val="22"/>
                <w:szCs w:val="22"/>
              </w:rPr>
              <w:t>Quotations (signed)</w:t>
            </w:r>
          </w:p>
          <w:p w:rsidR="0021749B" w:rsidRPr="008E70F7" w:rsidRDefault="0021749B" w:rsidP="0021749B">
            <w:pPr>
              <w:pStyle w:val="ListParagraph"/>
              <w:numPr>
                <w:ilvl w:val="0"/>
                <w:numId w:val="155"/>
              </w:numPr>
              <w:rPr>
                <w:rFonts w:ascii="Calibri" w:hAnsi="Calibri" w:cs="Calibri"/>
                <w:sz w:val="22"/>
                <w:szCs w:val="22"/>
              </w:rPr>
            </w:pPr>
            <w:r w:rsidRPr="008E70F7">
              <w:rPr>
                <w:rFonts w:ascii="Calibri" w:hAnsi="Calibri" w:cs="Calibri"/>
                <w:sz w:val="22"/>
                <w:szCs w:val="22"/>
              </w:rPr>
              <w:t>Order confirmation-PO Number</w:t>
            </w:r>
          </w:p>
          <w:p w:rsidR="0021749B" w:rsidRPr="008E70F7" w:rsidRDefault="0021749B" w:rsidP="0021749B">
            <w:pPr>
              <w:pStyle w:val="ListParagraph"/>
              <w:numPr>
                <w:ilvl w:val="0"/>
                <w:numId w:val="155"/>
              </w:numPr>
              <w:rPr>
                <w:rFonts w:ascii="Calibri" w:hAnsi="Calibri" w:cs="Calibri"/>
                <w:sz w:val="22"/>
                <w:szCs w:val="22"/>
              </w:rPr>
            </w:pPr>
            <w:r w:rsidRPr="008E70F7">
              <w:rPr>
                <w:rFonts w:ascii="Calibri" w:hAnsi="Calibri" w:cs="Calibri"/>
                <w:sz w:val="22"/>
                <w:szCs w:val="22"/>
              </w:rPr>
              <w:lastRenderedPageBreak/>
              <w:t>Invoices</w:t>
            </w:r>
          </w:p>
          <w:p w:rsidR="0021749B" w:rsidRPr="008E70F7" w:rsidRDefault="0021749B" w:rsidP="0021749B">
            <w:pPr>
              <w:pStyle w:val="ListParagraph"/>
              <w:numPr>
                <w:ilvl w:val="0"/>
                <w:numId w:val="155"/>
              </w:numPr>
              <w:rPr>
                <w:rFonts w:ascii="Calibri" w:hAnsi="Calibri" w:cs="Calibri"/>
                <w:sz w:val="22"/>
                <w:szCs w:val="22"/>
              </w:rPr>
            </w:pPr>
            <w:r w:rsidRPr="008E70F7">
              <w:rPr>
                <w:rFonts w:ascii="Calibri" w:hAnsi="Calibri" w:cs="Calibri"/>
                <w:sz w:val="22"/>
                <w:szCs w:val="22"/>
              </w:rPr>
              <w:t>Contract Proposal Agreements(signed)</w:t>
            </w:r>
          </w:p>
          <w:p w:rsidR="0021749B" w:rsidRPr="008E70F7" w:rsidRDefault="0021749B" w:rsidP="0021749B">
            <w:pPr>
              <w:pStyle w:val="ListParagraph"/>
              <w:numPr>
                <w:ilvl w:val="0"/>
                <w:numId w:val="155"/>
              </w:numPr>
              <w:rPr>
                <w:rFonts w:ascii="Calibri" w:hAnsi="Calibri" w:cs="Calibri"/>
                <w:sz w:val="22"/>
                <w:szCs w:val="22"/>
              </w:rPr>
            </w:pPr>
            <w:r w:rsidRPr="008E70F7">
              <w:rPr>
                <w:rFonts w:ascii="Calibri" w:hAnsi="Calibri" w:cs="Calibri"/>
                <w:sz w:val="22"/>
                <w:szCs w:val="22"/>
              </w:rPr>
              <w:t>Certificates(Signed)</w:t>
            </w:r>
          </w:p>
          <w:p w:rsidR="0021749B" w:rsidRDefault="0021749B"/>
          <w:tbl>
            <w:tblPr>
              <w:tblW w:w="0" w:type="auto"/>
              <w:tblBorders>
                <w:top w:val="nil"/>
                <w:left w:val="nil"/>
                <w:bottom w:val="nil"/>
                <w:right w:val="nil"/>
              </w:tblBorders>
              <w:tblLayout w:type="fixed"/>
              <w:tblLook w:val="0000" w:firstRow="0" w:lastRow="0" w:firstColumn="0" w:lastColumn="0" w:noHBand="0" w:noVBand="0"/>
            </w:tblPr>
            <w:tblGrid>
              <w:gridCol w:w="2499"/>
              <w:gridCol w:w="2499"/>
              <w:gridCol w:w="2499"/>
            </w:tblGrid>
            <w:tr w:rsidR="00F972B1" w:rsidTr="008E70F7">
              <w:trPr>
                <w:trHeight w:val="850"/>
              </w:trPr>
              <w:tc>
                <w:tcPr>
                  <w:tcW w:w="2499" w:type="dxa"/>
                </w:tcPr>
                <w:p w:rsidR="00DF74C9" w:rsidRPr="008E70F7" w:rsidRDefault="008E70F7" w:rsidP="008E70F7">
                  <w:pPr>
                    <w:pStyle w:val="Default"/>
                    <w:rPr>
                      <w:rFonts w:ascii="Calibri" w:hAnsi="Calibri" w:cs="Calibri"/>
                      <w:b/>
                      <w:sz w:val="22"/>
                      <w:szCs w:val="22"/>
                    </w:rPr>
                  </w:pPr>
                  <w:r w:rsidRPr="008E70F7">
                    <w:rPr>
                      <w:rFonts w:ascii="Calibri" w:hAnsi="Calibri" w:cs="Calibri"/>
                      <w:b/>
                      <w:sz w:val="22"/>
                      <w:szCs w:val="22"/>
                    </w:rPr>
                    <w:t xml:space="preserve">The Quality Management Manual identifies the processes that must be </w:t>
                  </w:r>
                  <w:proofErr w:type="gramStart"/>
                  <w:r w:rsidRPr="008E70F7">
                    <w:rPr>
                      <w:rFonts w:ascii="Calibri" w:hAnsi="Calibri" w:cs="Calibri"/>
                      <w:b/>
                      <w:sz w:val="22"/>
                      <w:szCs w:val="22"/>
                    </w:rPr>
                    <w:t>undertaken</w:t>
                  </w:r>
                  <w:proofErr w:type="gramEnd"/>
                  <w:r w:rsidRPr="008E70F7">
                    <w:rPr>
                      <w:rFonts w:ascii="Calibri" w:hAnsi="Calibri" w:cs="Calibri"/>
                      <w:b/>
                      <w:sz w:val="22"/>
                      <w:szCs w:val="22"/>
                    </w:rPr>
                    <w:t xml:space="preserve"> and this is approved by signature prior to issue</w:t>
                  </w:r>
                </w:p>
              </w:tc>
              <w:tc>
                <w:tcPr>
                  <w:tcW w:w="2499" w:type="dxa"/>
                </w:tcPr>
                <w:p w:rsidR="00F972B1" w:rsidRPr="0021749B" w:rsidRDefault="00F972B1" w:rsidP="008E70F7">
                  <w:pPr>
                    <w:pStyle w:val="Default"/>
                    <w:rPr>
                      <w:rFonts w:ascii="Calibri" w:hAnsi="Calibri" w:cs="Calibri"/>
                      <w:sz w:val="22"/>
                      <w:szCs w:val="22"/>
                    </w:rPr>
                  </w:pPr>
                </w:p>
              </w:tc>
              <w:tc>
                <w:tcPr>
                  <w:tcW w:w="2499" w:type="dxa"/>
                </w:tcPr>
                <w:p w:rsidR="00F972B1" w:rsidRDefault="00F972B1" w:rsidP="008E70F7">
                  <w:pPr>
                    <w:pStyle w:val="Default"/>
                    <w:rPr>
                      <w:sz w:val="15"/>
                      <w:szCs w:val="15"/>
                    </w:rPr>
                  </w:pPr>
                </w:p>
              </w:tc>
            </w:tr>
            <w:tr w:rsidR="00F972B1" w:rsidTr="008E70F7">
              <w:trPr>
                <w:trHeight w:val="247"/>
              </w:trPr>
              <w:tc>
                <w:tcPr>
                  <w:tcW w:w="2499" w:type="dxa"/>
                </w:tcPr>
                <w:p w:rsidR="00F972B1" w:rsidRDefault="00F972B1" w:rsidP="008E70F7">
                  <w:pPr>
                    <w:pStyle w:val="Default"/>
                    <w:rPr>
                      <w:sz w:val="15"/>
                      <w:szCs w:val="15"/>
                    </w:rPr>
                  </w:pPr>
                </w:p>
              </w:tc>
              <w:tc>
                <w:tcPr>
                  <w:tcW w:w="2499" w:type="dxa"/>
                </w:tcPr>
                <w:p w:rsidR="00F972B1" w:rsidRDefault="00F972B1" w:rsidP="008E70F7">
                  <w:pPr>
                    <w:pStyle w:val="Default"/>
                    <w:rPr>
                      <w:sz w:val="15"/>
                      <w:szCs w:val="15"/>
                    </w:rPr>
                  </w:pPr>
                </w:p>
              </w:tc>
              <w:tc>
                <w:tcPr>
                  <w:tcW w:w="2499" w:type="dxa"/>
                </w:tcPr>
                <w:p w:rsidR="00F972B1" w:rsidRDefault="00F972B1" w:rsidP="008E70F7">
                  <w:pPr>
                    <w:pStyle w:val="Default"/>
                    <w:rPr>
                      <w:sz w:val="15"/>
                      <w:szCs w:val="15"/>
                    </w:rPr>
                  </w:pPr>
                </w:p>
              </w:tc>
            </w:tr>
            <w:tr w:rsidR="00F972B1" w:rsidTr="008E70F7">
              <w:trPr>
                <w:trHeight w:val="246"/>
              </w:trPr>
              <w:tc>
                <w:tcPr>
                  <w:tcW w:w="2499" w:type="dxa"/>
                </w:tcPr>
                <w:p w:rsidR="00F972B1" w:rsidRDefault="00F972B1" w:rsidP="008E70F7">
                  <w:pPr>
                    <w:pStyle w:val="Default"/>
                    <w:rPr>
                      <w:sz w:val="15"/>
                      <w:szCs w:val="15"/>
                    </w:rPr>
                  </w:pPr>
                </w:p>
              </w:tc>
              <w:tc>
                <w:tcPr>
                  <w:tcW w:w="2499" w:type="dxa"/>
                </w:tcPr>
                <w:p w:rsidR="00F972B1" w:rsidRDefault="00F972B1" w:rsidP="008E70F7">
                  <w:pPr>
                    <w:pStyle w:val="Default"/>
                    <w:rPr>
                      <w:sz w:val="15"/>
                      <w:szCs w:val="15"/>
                    </w:rPr>
                  </w:pPr>
                </w:p>
              </w:tc>
              <w:tc>
                <w:tcPr>
                  <w:tcW w:w="2499" w:type="dxa"/>
                </w:tcPr>
                <w:p w:rsidR="00F972B1" w:rsidRDefault="00F972B1" w:rsidP="008E70F7">
                  <w:pPr>
                    <w:pStyle w:val="Default"/>
                    <w:rPr>
                      <w:sz w:val="15"/>
                      <w:szCs w:val="15"/>
                    </w:rPr>
                  </w:pPr>
                </w:p>
              </w:tc>
            </w:tr>
          </w:tbl>
          <w:p w:rsidR="00A3231E" w:rsidRPr="004E08E8" w:rsidRDefault="00A3231E" w:rsidP="00A12508">
            <w:pPr>
              <w:rPr>
                <w:rFonts w:ascii="Calibri" w:hAnsi="Calibri"/>
                <w:sz w:val="22"/>
              </w:rPr>
            </w:pPr>
          </w:p>
        </w:tc>
      </w:tr>
      <w:tr w:rsidR="00F972B1" w:rsidRPr="004E08E8" w:rsidTr="00EA439D">
        <w:trPr>
          <w:trHeight w:val="20"/>
        </w:trPr>
        <w:tc>
          <w:tcPr>
            <w:tcW w:w="1276" w:type="dxa"/>
          </w:tcPr>
          <w:p w:rsidR="00F972B1" w:rsidRPr="004E08E8" w:rsidRDefault="00F972B1" w:rsidP="00E70565">
            <w:pPr>
              <w:pStyle w:val="Normalcentered"/>
              <w:numPr>
                <w:ilvl w:val="0"/>
                <w:numId w:val="93"/>
              </w:numPr>
              <w:rPr>
                <w:rFonts w:ascii="Calibri" w:hAnsi="Calibri"/>
                <w:sz w:val="22"/>
              </w:rPr>
            </w:pPr>
          </w:p>
        </w:tc>
        <w:tc>
          <w:tcPr>
            <w:tcW w:w="8624" w:type="dxa"/>
          </w:tcPr>
          <w:p w:rsidR="00F972B1" w:rsidRDefault="008E70F7" w:rsidP="00A12508">
            <w:pPr>
              <w:pStyle w:val="Header"/>
              <w:tabs>
                <w:tab w:val="clear" w:pos="4153"/>
                <w:tab w:val="clear" w:pos="8306"/>
              </w:tabs>
              <w:rPr>
                <w:rFonts w:ascii="Calibri" w:hAnsi="Calibri"/>
                <w:sz w:val="22"/>
              </w:rPr>
            </w:pPr>
            <w:r>
              <w:rPr>
                <w:rFonts w:ascii="Calibri" w:hAnsi="Calibri"/>
                <w:sz w:val="22"/>
              </w:rPr>
              <w:t>Where necessary documents that are issued will be reviewed, updated and re-approved at any subsequent revision at reasonable intervals to ensure that they continue to reflect current requirements</w:t>
            </w:r>
          </w:p>
          <w:p w:rsidR="008E70F7" w:rsidRPr="004E08E8" w:rsidRDefault="008E70F7" w:rsidP="00A12508">
            <w:pPr>
              <w:pStyle w:val="Header"/>
              <w:tabs>
                <w:tab w:val="clear" w:pos="4153"/>
                <w:tab w:val="clear" w:pos="8306"/>
              </w:tabs>
              <w:rPr>
                <w:rFonts w:ascii="Calibri" w:hAnsi="Calibri"/>
                <w:sz w:val="22"/>
              </w:rPr>
            </w:pPr>
          </w:p>
        </w:tc>
      </w:tr>
      <w:tr w:rsidR="008E70F7" w:rsidRPr="004E08E8" w:rsidTr="00EA439D">
        <w:trPr>
          <w:trHeight w:val="20"/>
        </w:trPr>
        <w:tc>
          <w:tcPr>
            <w:tcW w:w="1276" w:type="dxa"/>
          </w:tcPr>
          <w:p w:rsidR="008E70F7" w:rsidRPr="004E08E8" w:rsidRDefault="008E70F7" w:rsidP="00E70565">
            <w:pPr>
              <w:pStyle w:val="Normalcentered"/>
              <w:numPr>
                <w:ilvl w:val="0"/>
                <w:numId w:val="93"/>
              </w:numPr>
              <w:rPr>
                <w:rFonts w:ascii="Calibri" w:hAnsi="Calibri"/>
                <w:sz w:val="22"/>
              </w:rPr>
            </w:pPr>
          </w:p>
        </w:tc>
        <w:tc>
          <w:tcPr>
            <w:tcW w:w="8624" w:type="dxa"/>
          </w:tcPr>
          <w:p w:rsidR="008E70F7" w:rsidRPr="008E70F7" w:rsidRDefault="008E70F7">
            <w:pPr>
              <w:pStyle w:val="Default"/>
              <w:rPr>
                <w:rFonts w:ascii="Calibri" w:hAnsi="Calibri" w:cs="Calibri"/>
                <w:sz w:val="22"/>
                <w:szCs w:val="22"/>
              </w:rPr>
            </w:pPr>
            <w:r w:rsidRPr="008E70F7">
              <w:rPr>
                <w:rFonts w:ascii="Calibri" w:hAnsi="Calibri" w:cs="Calibri"/>
                <w:sz w:val="22"/>
                <w:szCs w:val="22"/>
              </w:rPr>
              <w:t xml:space="preserve">The page number of documents will be stated using the format of Page X of Y. </w:t>
            </w:r>
            <w:proofErr w:type="gramStart"/>
            <w:r w:rsidRPr="008E70F7">
              <w:rPr>
                <w:rFonts w:ascii="Calibri" w:hAnsi="Calibri" w:cs="Calibri"/>
                <w:sz w:val="22"/>
                <w:szCs w:val="22"/>
              </w:rPr>
              <w:t>e.g.</w:t>
            </w:r>
            <w:proofErr w:type="gramEnd"/>
            <w:r w:rsidRPr="008E70F7">
              <w:rPr>
                <w:rFonts w:ascii="Calibri" w:hAnsi="Calibri" w:cs="Calibri"/>
                <w:sz w:val="22"/>
                <w:szCs w:val="22"/>
              </w:rPr>
              <w:t xml:space="preserve"> Page 2 of 4 etc. </w:t>
            </w:r>
          </w:p>
          <w:p w:rsidR="008E70F7" w:rsidRPr="008E70F7" w:rsidRDefault="008E70F7">
            <w:pPr>
              <w:pStyle w:val="Default"/>
              <w:rPr>
                <w:rFonts w:ascii="Calibri" w:hAnsi="Calibri" w:cs="Calibri"/>
                <w:sz w:val="22"/>
                <w:szCs w:val="22"/>
              </w:rPr>
            </w:pPr>
          </w:p>
        </w:tc>
      </w:tr>
      <w:tr w:rsidR="008E70F7" w:rsidRPr="004E08E8" w:rsidTr="00EA439D">
        <w:trPr>
          <w:trHeight w:val="20"/>
        </w:trPr>
        <w:tc>
          <w:tcPr>
            <w:tcW w:w="1276" w:type="dxa"/>
          </w:tcPr>
          <w:p w:rsidR="008E70F7" w:rsidRPr="004E08E8" w:rsidRDefault="008E70F7" w:rsidP="00E70565">
            <w:pPr>
              <w:pStyle w:val="Normalcentered"/>
              <w:numPr>
                <w:ilvl w:val="0"/>
                <w:numId w:val="93"/>
              </w:numPr>
              <w:rPr>
                <w:rFonts w:ascii="Calibri" w:hAnsi="Calibri"/>
                <w:sz w:val="22"/>
              </w:rPr>
            </w:pPr>
          </w:p>
        </w:tc>
        <w:tc>
          <w:tcPr>
            <w:tcW w:w="8624" w:type="dxa"/>
          </w:tcPr>
          <w:p w:rsidR="008E70F7" w:rsidRDefault="008E70F7">
            <w:pPr>
              <w:pStyle w:val="Default"/>
              <w:rPr>
                <w:rFonts w:ascii="Calibri" w:hAnsi="Calibri" w:cs="Calibri"/>
                <w:sz w:val="22"/>
                <w:szCs w:val="22"/>
              </w:rPr>
            </w:pPr>
            <w:r w:rsidRPr="008E70F7">
              <w:rPr>
                <w:rFonts w:ascii="Calibri" w:hAnsi="Calibri" w:cs="Calibri"/>
                <w:sz w:val="22"/>
                <w:szCs w:val="22"/>
              </w:rPr>
              <w:t>The revision and/or date of each issue of a document will be identified to indicate at what point it was created or amended</w:t>
            </w:r>
            <w:r>
              <w:rPr>
                <w:rFonts w:ascii="Calibri" w:hAnsi="Calibri" w:cs="Calibri"/>
                <w:sz w:val="22"/>
                <w:szCs w:val="22"/>
              </w:rPr>
              <w:t>.</w:t>
            </w:r>
          </w:p>
          <w:p w:rsidR="008E70F7" w:rsidRPr="008E70F7" w:rsidRDefault="008E70F7">
            <w:pPr>
              <w:pStyle w:val="Default"/>
              <w:rPr>
                <w:rFonts w:ascii="Calibri" w:hAnsi="Calibri" w:cs="Calibri"/>
                <w:sz w:val="22"/>
                <w:szCs w:val="22"/>
              </w:rPr>
            </w:pPr>
          </w:p>
        </w:tc>
      </w:tr>
      <w:tr w:rsidR="008E70F7" w:rsidRPr="004E08E8" w:rsidTr="00EA439D">
        <w:trPr>
          <w:trHeight w:val="20"/>
        </w:trPr>
        <w:tc>
          <w:tcPr>
            <w:tcW w:w="1276" w:type="dxa"/>
          </w:tcPr>
          <w:p w:rsidR="008E70F7" w:rsidRPr="004E08E8" w:rsidRDefault="008E70F7" w:rsidP="00E70565">
            <w:pPr>
              <w:pStyle w:val="Normalcentered"/>
              <w:numPr>
                <w:ilvl w:val="0"/>
                <w:numId w:val="93"/>
              </w:numPr>
              <w:rPr>
                <w:rFonts w:ascii="Calibri" w:hAnsi="Calibri"/>
                <w:sz w:val="22"/>
              </w:rPr>
            </w:pPr>
          </w:p>
        </w:tc>
        <w:tc>
          <w:tcPr>
            <w:tcW w:w="8624" w:type="dxa"/>
          </w:tcPr>
          <w:p w:rsidR="008E70F7" w:rsidRDefault="008E70F7">
            <w:pPr>
              <w:pStyle w:val="Default"/>
              <w:rPr>
                <w:rFonts w:ascii="Calibri" w:hAnsi="Calibri" w:cs="Calibri"/>
                <w:sz w:val="22"/>
                <w:szCs w:val="22"/>
              </w:rPr>
            </w:pPr>
            <w:r w:rsidRPr="008E70F7">
              <w:rPr>
                <w:rFonts w:ascii="Calibri" w:hAnsi="Calibri" w:cs="Calibri"/>
                <w:sz w:val="22"/>
                <w:szCs w:val="22"/>
              </w:rPr>
              <w:t xml:space="preserve">All electronic versions of Quality Management System documentation shall be updated with a new issue number and issue date prior to its electronic release. Paper versions of documentation are uncontrolled and, therefore, will not be updated. </w:t>
            </w:r>
          </w:p>
          <w:p w:rsidR="008E70F7" w:rsidRPr="008E70F7" w:rsidRDefault="008E70F7">
            <w:pPr>
              <w:pStyle w:val="Default"/>
              <w:rPr>
                <w:rFonts w:ascii="Calibri" w:hAnsi="Calibri" w:cs="Calibri"/>
                <w:sz w:val="22"/>
                <w:szCs w:val="22"/>
              </w:rPr>
            </w:pPr>
          </w:p>
        </w:tc>
      </w:tr>
      <w:tr w:rsidR="00786EB2" w:rsidRPr="004E08E8" w:rsidTr="00EA439D">
        <w:trPr>
          <w:trHeight w:val="20"/>
        </w:trPr>
        <w:tc>
          <w:tcPr>
            <w:tcW w:w="1276" w:type="dxa"/>
          </w:tcPr>
          <w:p w:rsidR="00786EB2" w:rsidRPr="004E08E8" w:rsidRDefault="00786EB2" w:rsidP="00E70565">
            <w:pPr>
              <w:pStyle w:val="Normalcentered"/>
              <w:numPr>
                <w:ilvl w:val="0"/>
                <w:numId w:val="93"/>
              </w:numPr>
              <w:rPr>
                <w:rFonts w:ascii="Calibri" w:hAnsi="Calibri"/>
                <w:sz w:val="22"/>
              </w:rPr>
            </w:pPr>
          </w:p>
        </w:tc>
        <w:tc>
          <w:tcPr>
            <w:tcW w:w="8624" w:type="dxa"/>
          </w:tcPr>
          <w:p w:rsidR="00786EB2" w:rsidRDefault="00EA439D">
            <w:pPr>
              <w:pStyle w:val="Default"/>
              <w:rPr>
                <w:rFonts w:ascii="Calibri" w:hAnsi="Calibri" w:cs="Calibri"/>
                <w:sz w:val="22"/>
                <w:szCs w:val="22"/>
              </w:rPr>
            </w:pPr>
            <w:r w:rsidRPr="00EA439D">
              <w:rPr>
                <w:rFonts w:ascii="Calibri" w:hAnsi="Calibri" w:cs="Calibri"/>
                <w:sz w:val="22"/>
                <w:szCs w:val="22"/>
              </w:rPr>
              <w:t>External documents will be identifiable as such and their distribution controlled to ensure that all relevant personnel are made aware of their availability and any revisions to them.</w:t>
            </w:r>
          </w:p>
          <w:p w:rsidR="00EA439D" w:rsidRPr="00EA439D" w:rsidRDefault="00EA439D">
            <w:pPr>
              <w:pStyle w:val="Default"/>
              <w:rPr>
                <w:rFonts w:ascii="Calibri" w:hAnsi="Calibri" w:cs="Calibri"/>
                <w:sz w:val="22"/>
                <w:szCs w:val="22"/>
              </w:rPr>
            </w:pPr>
          </w:p>
        </w:tc>
      </w:tr>
      <w:tr w:rsidR="00EA439D" w:rsidRPr="004E08E8" w:rsidTr="00EA439D">
        <w:trPr>
          <w:trHeight w:val="20"/>
        </w:trPr>
        <w:tc>
          <w:tcPr>
            <w:tcW w:w="1276" w:type="dxa"/>
          </w:tcPr>
          <w:p w:rsidR="00EA439D" w:rsidRPr="004E08E8" w:rsidRDefault="00EA439D" w:rsidP="00E70565">
            <w:pPr>
              <w:pStyle w:val="Normalcentered"/>
              <w:numPr>
                <w:ilvl w:val="0"/>
                <w:numId w:val="93"/>
              </w:numPr>
              <w:rPr>
                <w:rFonts w:ascii="Calibri" w:hAnsi="Calibri"/>
                <w:sz w:val="22"/>
              </w:rPr>
            </w:pPr>
          </w:p>
        </w:tc>
        <w:tc>
          <w:tcPr>
            <w:tcW w:w="8624" w:type="dxa"/>
          </w:tcPr>
          <w:p w:rsidR="00EA439D" w:rsidRDefault="00EA439D">
            <w:pPr>
              <w:pStyle w:val="Default"/>
              <w:rPr>
                <w:rFonts w:ascii="Calibri" w:hAnsi="Calibri" w:cs="Calibri"/>
                <w:sz w:val="22"/>
                <w:szCs w:val="22"/>
              </w:rPr>
            </w:pPr>
            <w:r w:rsidRPr="00EA439D">
              <w:rPr>
                <w:rFonts w:ascii="Calibri" w:hAnsi="Calibri" w:cs="Calibri"/>
                <w:sz w:val="22"/>
                <w:szCs w:val="22"/>
              </w:rPr>
              <w:t xml:space="preserve">It will be ensured that all documentation is of a known status either by issue number or date of issue. </w:t>
            </w:r>
            <w:proofErr w:type="gramStart"/>
            <w:r w:rsidRPr="00EA439D">
              <w:rPr>
                <w:rFonts w:ascii="Calibri" w:hAnsi="Calibri" w:cs="Calibri"/>
                <w:sz w:val="22"/>
                <w:szCs w:val="22"/>
              </w:rPr>
              <w:t>In particular documents</w:t>
            </w:r>
            <w:proofErr w:type="gramEnd"/>
            <w:r w:rsidRPr="00EA439D">
              <w:rPr>
                <w:rFonts w:ascii="Calibri" w:hAnsi="Calibri" w:cs="Calibri"/>
                <w:sz w:val="22"/>
                <w:szCs w:val="22"/>
              </w:rPr>
              <w:t xml:space="preserve"> that are draft, preliminary, unapproved or superseded will be marked as such to avoid misuse. </w:t>
            </w:r>
          </w:p>
          <w:p w:rsidR="00EA439D" w:rsidRPr="00EA439D" w:rsidRDefault="00EA439D">
            <w:pPr>
              <w:pStyle w:val="Default"/>
              <w:rPr>
                <w:rFonts w:ascii="Calibri" w:hAnsi="Calibri" w:cs="Calibri"/>
                <w:sz w:val="22"/>
                <w:szCs w:val="22"/>
              </w:rPr>
            </w:pPr>
          </w:p>
        </w:tc>
      </w:tr>
      <w:tr w:rsidR="00EA439D" w:rsidRPr="004E08E8" w:rsidTr="00EA439D">
        <w:trPr>
          <w:trHeight w:val="20"/>
        </w:trPr>
        <w:tc>
          <w:tcPr>
            <w:tcW w:w="1276" w:type="dxa"/>
          </w:tcPr>
          <w:p w:rsidR="00EA439D" w:rsidRPr="004E08E8" w:rsidRDefault="00EA439D" w:rsidP="00E70565">
            <w:pPr>
              <w:pStyle w:val="Normalcentered"/>
              <w:numPr>
                <w:ilvl w:val="0"/>
                <w:numId w:val="93"/>
              </w:numPr>
              <w:rPr>
                <w:rFonts w:ascii="Calibri" w:hAnsi="Calibri"/>
                <w:sz w:val="22"/>
              </w:rPr>
            </w:pPr>
          </w:p>
        </w:tc>
        <w:tc>
          <w:tcPr>
            <w:tcW w:w="8624" w:type="dxa"/>
          </w:tcPr>
          <w:p w:rsidR="00EA439D" w:rsidRDefault="00EA439D">
            <w:pPr>
              <w:pStyle w:val="Default"/>
              <w:rPr>
                <w:rFonts w:ascii="Calibri" w:hAnsi="Calibri" w:cs="Calibri"/>
                <w:sz w:val="22"/>
                <w:szCs w:val="22"/>
              </w:rPr>
            </w:pPr>
            <w:r w:rsidRPr="00EA439D">
              <w:rPr>
                <w:rFonts w:ascii="Calibri" w:hAnsi="Calibri" w:cs="Calibri"/>
                <w:sz w:val="22"/>
                <w:szCs w:val="22"/>
              </w:rPr>
              <w:t xml:space="preserve">All technical data is controlled for currency and reviewed prior to issue to ensure it is the correct version. </w:t>
            </w:r>
          </w:p>
          <w:p w:rsidR="00EA439D" w:rsidRPr="00EA439D" w:rsidRDefault="00EA439D">
            <w:pPr>
              <w:pStyle w:val="Default"/>
              <w:rPr>
                <w:rFonts w:ascii="Calibri" w:hAnsi="Calibri" w:cs="Calibri"/>
                <w:sz w:val="22"/>
                <w:szCs w:val="22"/>
              </w:rPr>
            </w:pPr>
          </w:p>
        </w:tc>
      </w:tr>
      <w:tr w:rsidR="00EA439D" w:rsidRPr="004E08E8" w:rsidTr="00EA439D">
        <w:trPr>
          <w:trHeight w:val="20"/>
        </w:trPr>
        <w:tc>
          <w:tcPr>
            <w:tcW w:w="1276" w:type="dxa"/>
          </w:tcPr>
          <w:p w:rsidR="00EA439D" w:rsidRPr="004E08E8" w:rsidRDefault="00EA439D" w:rsidP="00E70565">
            <w:pPr>
              <w:pStyle w:val="Normalcentered"/>
              <w:numPr>
                <w:ilvl w:val="0"/>
                <w:numId w:val="93"/>
              </w:numPr>
              <w:rPr>
                <w:rFonts w:ascii="Calibri" w:hAnsi="Calibri"/>
                <w:sz w:val="22"/>
              </w:rPr>
            </w:pPr>
          </w:p>
        </w:tc>
        <w:tc>
          <w:tcPr>
            <w:tcW w:w="8624" w:type="dxa"/>
          </w:tcPr>
          <w:p w:rsidR="00EA439D" w:rsidRDefault="00EA439D">
            <w:pPr>
              <w:pStyle w:val="Default"/>
              <w:rPr>
                <w:rFonts w:ascii="Calibri" w:hAnsi="Calibri" w:cs="Calibri"/>
                <w:sz w:val="22"/>
                <w:szCs w:val="22"/>
              </w:rPr>
            </w:pPr>
            <w:r w:rsidRPr="00EA439D">
              <w:rPr>
                <w:rFonts w:ascii="Calibri" w:hAnsi="Calibri" w:cs="Calibri"/>
                <w:sz w:val="22"/>
                <w:szCs w:val="22"/>
              </w:rPr>
              <w:t xml:space="preserve">Instructions to modify web pages will be clearly specified and passed to the Webmaster for publishing. </w:t>
            </w:r>
          </w:p>
          <w:p w:rsidR="00EA439D" w:rsidRPr="00EA439D" w:rsidRDefault="00EA439D">
            <w:pPr>
              <w:pStyle w:val="Default"/>
              <w:rPr>
                <w:rFonts w:ascii="Calibri" w:hAnsi="Calibri" w:cs="Calibri"/>
                <w:sz w:val="22"/>
                <w:szCs w:val="22"/>
              </w:rPr>
            </w:pPr>
          </w:p>
        </w:tc>
      </w:tr>
      <w:tr w:rsidR="00A3231E" w:rsidRPr="004E08E8" w:rsidTr="00A12508">
        <w:trPr>
          <w:trHeight w:val="20"/>
        </w:trPr>
        <w:tc>
          <w:tcPr>
            <w:tcW w:w="1276" w:type="dxa"/>
          </w:tcPr>
          <w:p w:rsidR="00A3231E" w:rsidRPr="004E08E8" w:rsidRDefault="00A3231E" w:rsidP="00E70565">
            <w:pPr>
              <w:pStyle w:val="Normalcentered"/>
              <w:numPr>
                <w:ilvl w:val="0"/>
                <w:numId w:val="93"/>
              </w:numPr>
              <w:rPr>
                <w:rFonts w:ascii="Calibri" w:hAnsi="Calibri"/>
                <w:sz w:val="22"/>
              </w:rPr>
            </w:pPr>
          </w:p>
        </w:tc>
        <w:tc>
          <w:tcPr>
            <w:tcW w:w="8624" w:type="dxa"/>
          </w:tcPr>
          <w:p w:rsidR="008B7FE5" w:rsidRPr="008B7FE5" w:rsidRDefault="008B7FE5" w:rsidP="008B7FE5">
            <w:pPr>
              <w:pStyle w:val="Default"/>
              <w:jc w:val="both"/>
              <w:rPr>
                <w:rFonts w:ascii="Calibri" w:hAnsi="Calibri" w:cs="Calibri"/>
                <w:sz w:val="22"/>
                <w:szCs w:val="22"/>
              </w:rPr>
            </w:pPr>
            <w:r w:rsidRPr="008B7FE5">
              <w:rPr>
                <w:rFonts w:ascii="Calibri" w:hAnsi="Calibri" w:cs="Calibri"/>
                <w:sz w:val="22"/>
                <w:szCs w:val="22"/>
              </w:rPr>
              <w:t xml:space="preserve">All records will be identified by one or more of the following criteria: </w:t>
            </w:r>
          </w:p>
          <w:p w:rsidR="008B7FE5" w:rsidRPr="008B7FE5" w:rsidRDefault="008B7FE5" w:rsidP="008B7FE5">
            <w:pPr>
              <w:pStyle w:val="Default"/>
              <w:numPr>
                <w:ilvl w:val="0"/>
                <w:numId w:val="155"/>
              </w:numPr>
              <w:jc w:val="both"/>
              <w:rPr>
                <w:rFonts w:ascii="Calibri" w:hAnsi="Calibri" w:cs="Calibri"/>
                <w:sz w:val="22"/>
                <w:szCs w:val="22"/>
              </w:rPr>
            </w:pPr>
            <w:r w:rsidRPr="008B7FE5">
              <w:rPr>
                <w:rFonts w:ascii="Calibri" w:hAnsi="Calibri" w:cs="Calibri"/>
                <w:sz w:val="22"/>
                <w:szCs w:val="22"/>
              </w:rPr>
              <w:t xml:space="preserve"> Date </w:t>
            </w:r>
          </w:p>
          <w:p w:rsidR="008B7FE5" w:rsidRPr="008B7FE5" w:rsidRDefault="008B7FE5" w:rsidP="008B7FE5">
            <w:pPr>
              <w:pStyle w:val="Default"/>
              <w:numPr>
                <w:ilvl w:val="0"/>
                <w:numId w:val="155"/>
              </w:numPr>
              <w:jc w:val="both"/>
              <w:rPr>
                <w:rFonts w:ascii="Calibri" w:hAnsi="Calibri" w:cs="Calibri"/>
                <w:sz w:val="22"/>
                <w:szCs w:val="22"/>
              </w:rPr>
            </w:pPr>
            <w:r w:rsidRPr="008B7FE5">
              <w:rPr>
                <w:rFonts w:ascii="Calibri" w:hAnsi="Calibri" w:cs="Calibri"/>
                <w:sz w:val="22"/>
                <w:szCs w:val="22"/>
              </w:rPr>
              <w:t xml:space="preserve"> Contract Number </w:t>
            </w:r>
          </w:p>
          <w:p w:rsidR="008B7FE5" w:rsidRPr="008B7FE5" w:rsidRDefault="008B7FE5" w:rsidP="008B7FE5">
            <w:pPr>
              <w:pStyle w:val="Default"/>
              <w:numPr>
                <w:ilvl w:val="0"/>
                <w:numId w:val="155"/>
              </w:numPr>
              <w:jc w:val="both"/>
              <w:rPr>
                <w:rFonts w:ascii="Calibri" w:hAnsi="Calibri" w:cs="Calibri"/>
                <w:sz w:val="22"/>
                <w:szCs w:val="22"/>
              </w:rPr>
            </w:pPr>
            <w:r w:rsidRPr="008B7FE5">
              <w:rPr>
                <w:rFonts w:ascii="Calibri" w:hAnsi="Calibri" w:cs="Calibri"/>
                <w:sz w:val="22"/>
                <w:szCs w:val="22"/>
              </w:rPr>
              <w:t xml:space="preserve"> Duplicate Enquiry pad/ Phone Message Book </w:t>
            </w:r>
          </w:p>
          <w:p w:rsidR="008B7FE5" w:rsidRPr="008B7FE5" w:rsidRDefault="008B7FE5" w:rsidP="008B7FE5">
            <w:pPr>
              <w:pStyle w:val="Default"/>
              <w:numPr>
                <w:ilvl w:val="0"/>
                <w:numId w:val="155"/>
              </w:numPr>
              <w:jc w:val="both"/>
              <w:rPr>
                <w:rFonts w:ascii="Calibri" w:hAnsi="Calibri" w:cs="Calibri"/>
                <w:sz w:val="22"/>
                <w:szCs w:val="22"/>
              </w:rPr>
            </w:pPr>
            <w:r w:rsidRPr="008B7FE5">
              <w:rPr>
                <w:rFonts w:ascii="Calibri" w:hAnsi="Calibri" w:cs="Calibri"/>
                <w:sz w:val="22"/>
                <w:szCs w:val="22"/>
              </w:rPr>
              <w:t xml:space="preserve">Purchase Order Number </w:t>
            </w:r>
          </w:p>
          <w:p w:rsidR="008B7FE5" w:rsidRPr="008B7FE5" w:rsidRDefault="008B7FE5" w:rsidP="008B7FE5">
            <w:pPr>
              <w:pStyle w:val="Default"/>
              <w:numPr>
                <w:ilvl w:val="0"/>
                <w:numId w:val="155"/>
              </w:numPr>
              <w:jc w:val="both"/>
              <w:rPr>
                <w:rFonts w:ascii="Calibri" w:hAnsi="Calibri" w:cs="Calibri"/>
                <w:sz w:val="22"/>
                <w:szCs w:val="22"/>
              </w:rPr>
            </w:pPr>
            <w:r w:rsidRPr="008B7FE5">
              <w:rPr>
                <w:rFonts w:ascii="Calibri" w:hAnsi="Calibri" w:cs="Calibri"/>
                <w:sz w:val="22"/>
                <w:szCs w:val="22"/>
              </w:rPr>
              <w:t xml:space="preserve"> Client’s Reference Number </w:t>
            </w:r>
          </w:p>
          <w:p w:rsidR="00A3231E" w:rsidRPr="004E08E8" w:rsidRDefault="00A3231E" w:rsidP="00A12508">
            <w:pPr>
              <w:rPr>
                <w:rFonts w:ascii="Calibri" w:hAnsi="Calibri"/>
                <w:color w:val="FF0000"/>
                <w:sz w:val="22"/>
              </w:rPr>
            </w:pPr>
          </w:p>
        </w:tc>
      </w:tr>
      <w:tr w:rsidR="00F23B69" w:rsidRPr="004E08E8" w:rsidTr="00A12508">
        <w:trPr>
          <w:trHeight w:val="20"/>
        </w:trPr>
        <w:tc>
          <w:tcPr>
            <w:tcW w:w="1276" w:type="dxa"/>
          </w:tcPr>
          <w:p w:rsidR="00F23B69" w:rsidRPr="004E08E8" w:rsidRDefault="00F23B69" w:rsidP="00E70565">
            <w:pPr>
              <w:pStyle w:val="Normalcentered"/>
              <w:numPr>
                <w:ilvl w:val="0"/>
                <w:numId w:val="93"/>
              </w:numPr>
              <w:rPr>
                <w:rFonts w:ascii="Calibri" w:hAnsi="Calibri"/>
                <w:sz w:val="22"/>
              </w:rPr>
            </w:pPr>
          </w:p>
        </w:tc>
        <w:tc>
          <w:tcPr>
            <w:tcW w:w="8624" w:type="dxa"/>
          </w:tcPr>
          <w:p w:rsidR="00F23B69" w:rsidRDefault="00F23B69">
            <w:pPr>
              <w:pStyle w:val="Default"/>
              <w:rPr>
                <w:rFonts w:ascii="Calibri" w:hAnsi="Calibri" w:cs="Calibri"/>
                <w:sz w:val="22"/>
                <w:szCs w:val="22"/>
              </w:rPr>
            </w:pPr>
            <w:r w:rsidRPr="00F23B69">
              <w:rPr>
                <w:rFonts w:ascii="Calibri" w:hAnsi="Calibri" w:cs="Calibri"/>
                <w:sz w:val="22"/>
                <w:szCs w:val="22"/>
              </w:rPr>
              <w:t xml:space="preserve">The company’s electronic documentation is backed up a minimum of every night. Hardcopy documentation is maintained within filing cabinets for a minimum of 5 years prior to archive filing. </w:t>
            </w:r>
          </w:p>
          <w:p w:rsidR="00F23B69" w:rsidRPr="00F23B69" w:rsidRDefault="00F23B69">
            <w:pPr>
              <w:pStyle w:val="Default"/>
              <w:rPr>
                <w:rFonts w:ascii="Calibri" w:hAnsi="Calibri" w:cs="Calibri"/>
                <w:sz w:val="22"/>
                <w:szCs w:val="22"/>
              </w:rPr>
            </w:pPr>
          </w:p>
        </w:tc>
      </w:tr>
      <w:tr w:rsidR="00F23B69" w:rsidRPr="004E08E8" w:rsidTr="00A12508">
        <w:trPr>
          <w:trHeight w:val="20"/>
        </w:trPr>
        <w:tc>
          <w:tcPr>
            <w:tcW w:w="1276" w:type="dxa"/>
          </w:tcPr>
          <w:p w:rsidR="00F23B69" w:rsidRPr="004E08E8" w:rsidRDefault="00F23B69" w:rsidP="00E70565">
            <w:pPr>
              <w:pStyle w:val="Normalcentered"/>
              <w:numPr>
                <w:ilvl w:val="0"/>
                <w:numId w:val="93"/>
              </w:numPr>
              <w:rPr>
                <w:rFonts w:ascii="Calibri" w:hAnsi="Calibri"/>
                <w:sz w:val="22"/>
              </w:rPr>
            </w:pPr>
          </w:p>
        </w:tc>
        <w:tc>
          <w:tcPr>
            <w:tcW w:w="8624" w:type="dxa"/>
          </w:tcPr>
          <w:p w:rsidR="00F23B69" w:rsidRDefault="00F23B69">
            <w:pPr>
              <w:pStyle w:val="Default"/>
              <w:rPr>
                <w:rFonts w:ascii="Calibri" w:hAnsi="Calibri" w:cs="Calibri"/>
                <w:sz w:val="22"/>
                <w:szCs w:val="22"/>
              </w:rPr>
            </w:pPr>
            <w:r w:rsidRPr="00F23B69">
              <w:rPr>
                <w:rFonts w:ascii="Calibri" w:hAnsi="Calibri" w:cs="Calibri"/>
                <w:sz w:val="22"/>
                <w:szCs w:val="22"/>
              </w:rPr>
              <w:t xml:space="preserve">The following will be kept as records that the company has fulfilled the requirements of its processes and customers: </w:t>
            </w:r>
          </w:p>
          <w:p w:rsidR="00F23B69" w:rsidRPr="00F23B69" w:rsidRDefault="00F23B69">
            <w:pPr>
              <w:pStyle w:val="Default"/>
              <w:rPr>
                <w:rFonts w:ascii="Calibri" w:hAnsi="Calibri" w:cs="Calibri"/>
                <w:sz w:val="22"/>
                <w:szCs w:val="22"/>
              </w:rPr>
            </w:pP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 All enquiry documents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All proposals and fee documents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Records of tests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Customer Correspondence File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The Company Correspondence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Internal Audit Records (6 years)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Non-conformance Records (6 years)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Corrective Action Records (6 years) </w:t>
            </w:r>
          </w:p>
          <w:p w:rsidR="00F23B69" w:rsidRPr="00F23B69" w:rsidRDefault="00F23B69" w:rsidP="00F23B69">
            <w:pPr>
              <w:pStyle w:val="Default"/>
              <w:numPr>
                <w:ilvl w:val="0"/>
                <w:numId w:val="155"/>
              </w:numPr>
              <w:rPr>
                <w:rFonts w:ascii="Calibri" w:hAnsi="Calibri" w:cs="Calibri"/>
                <w:sz w:val="22"/>
                <w:szCs w:val="22"/>
              </w:rPr>
            </w:pPr>
            <w:r w:rsidRPr="00F23B69">
              <w:rPr>
                <w:rFonts w:ascii="Calibri" w:hAnsi="Calibri" w:cs="Calibri"/>
                <w:sz w:val="22"/>
                <w:szCs w:val="22"/>
              </w:rPr>
              <w:t xml:space="preserve">Management Review Meeting minutes (6 years) </w:t>
            </w:r>
          </w:p>
          <w:p w:rsidR="00F23B69" w:rsidRPr="00F23B69" w:rsidRDefault="00F23B69">
            <w:pPr>
              <w:pStyle w:val="Default"/>
              <w:rPr>
                <w:rFonts w:ascii="Calibri" w:hAnsi="Calibri" w:cs="Calibri"/>
                <w:sz w:val="22"/>
                <w:szCs w:val="22"/>
              </w:rPr>
            </w:pPr>
          </w:p>
          <w:p w:rsidR="00F23B69" w:rsidRDefault="00F23B69">
            <w:pPr>
              <w:pStyle w:val="Default"/>
              <w:rPr>
                <w:rFonts w:ascii="Calibri" w:hAnsi="Calibri" w:cs="Calibri"/>
                <w:sz w:val="22"/>
                <w:szCs w:val="22"/>
              </w:rPr>
            </w:pPr>
            <w:r w:rsidRPr="00F23B69">
              <w:rPr>
                <w:rFonts w:ascii="Calibri" w:hAnsi="Calibri" w:cs="Calibri"/>
                <w:sz w:val="22"/>
                <w:szCs w:val="22"/>
              </w:rPr>
              <w:t xml:space="preserve">Note: Archives will be maintained for a period which will exceed all warranty and liability periods. Specific periods are within parenthesis above). </w:t>
            </w:r>
          </w:p>
          <w:p w:rsidR="00A06441" w:rsidRPr="00F23B69" w:rsidRDefault="00A06441">
            <w:pPr>
              <w:pStyle w:val="Default"/>
              <w:rPr>
                <w:rFonts w:ascii="Calibri" w:hAnsi="Calibri" w:cs="Calibri"/>
                <w:sz w:val="22"/>
                <w:szCs w:val="22"/>
              </w:rPr>
            </w:pPr>
          </w:p>
        </w:tc>
      </w:tr>
      <w:tr w:rsidR="00F23B69" w:rsidRPr="004E08E8" w:rsidTr="00A12508">
        <w:trPr>
          <w:trHeight w:val="20"/>
        </w:trPr>
        <w:tc>
          <w:tcPr>
            <w:tcW w:w="1276" w:type="dxa"/>
          </w:tcPr>
          <w:p w:rsidR="00F23B69" w:rsidRPr="004E08E8" w:rsidRDefault="00F23B69" w:rsidP="00E70565">
            <w:pPr>
              <w:pStyle w:val="Normalcentered"/>
              <w:numPr>
                <w:ilvl w:val="0"/>
                <w:numId w:val="93"/>
              </w:numPr>
              <w:rPr>
                <w:rFonts w:ascii="Calibri" w:hAnsi="Calibri"/>
                <w:sz w:val="22"/>
              </w:rPr>
            </w:pPr>
          </w:p>
        </w:tc>
        <w:tc>
          <w:tcPr>
            <w:tcW w:w="8624" w:type="dxa"/>
          </w:tcPr>
          <w:p w:rsidR="00F23B69" w:rsidRDefault="00F23B69">
            <w:pPr>
              <w:pStyle w:val="Default"/>
              <w:rPr>
                <w:rFonts w:ascii="Calibri" w:hAnsi="Calibri" w:cs="Calibri"/>
                <w:sz w:val="22"/>
                <w:szCs w:val="22"/>
              </w:rPr>
            </w:pPr>
            <w:r w:rsidRPr="00F23B69">
              <w:rPr>
                <w:rFonts w:ascii="Calibri" w:hAnsi="Calibri" w:cs="Calibri"/>
                <w:sz w:val="22"/>
                <w:szCs w:val="22"/>
              </w:rPr>
              <w:t xml:space="preserve">The records will be stored in the archive room once the contracts are completed. It will be ensured that the documents are maintained to ensure: </w:t>
            </w:r>
          </w:p>
          <w:p w:rsidR="00A06441" w:rsidRPr="00F23B69" w:rsidRDefault="00A06441">
            <w:pPr>
              <w:pStyle w:val="Default"/>
              <w:rPr>
                <w:rFonts w:ascii="Calibri" w:hAnsi="Calibri" w:cs="Calibri"/>
                <w:sz w:val="22"/>
                <w:szCs w:val="22"/>
              </w:rPr>
            </w:pPr>
          </w:p>
          <w:p w:rsidR="00F23B69" w:rsidRPr="00F23B69" w:rsidRDefault="00F23B69" w:rsidP="00A06441">
            <w:pPr>
              <w:pStyle w:val="Default"/>
              <w:numPr>
                <w:ilvl w:val="0"/>
                <w:numId w:val="155"/>
              </w:numPr>
              <w:rPr>
                <w:rFonts w:ascii="Calibri" w:hAnsi="Calibri" w:cs="Calibri"/>
                <w:sz w:val="22"/>
                <w:szCs w:val="22"/>
              </w:rPr>
            </w:pPr>
            <w:r w:rsidRPr="00F23B69">
              <w:rPr>
                <w:rFonts w:ascii="Calibri" w:hAnsi="Calibri" w:cs="Calibri"/>
                <w:sz w:val="22"/>
                <w:szCs w:val="22"/>
              </w:rPr>
              <w:t xml:space="preserve"> They remain legible and are protected from damage </w:t>
            </w:r>
          </w:p>
          <w:p w:rsidR="00F23B69" w:rsidRPr="00F23B69" w:rsidRDefault="00F23B69" w:rsidP="00A06441">
            <w:pPr>
              <w:pStyle w:val="Default"/>
              <w:numPr>
                <w:ilvl w:val="0"/>
                <w:numId w:val="155"/>
              </w:numPr>
              <w:rPr>
                <w:rFonts w:ascii="Calibri" w:hAnsi="Calibri" w:cs="Calibri"/>
                <w:sz w:val="22"/>
                <w:szCs w:val="22"/>
              </w:rPr>
            </w:pPr>
            <w:r w:rsidRPr="00F23B69">
              <w:rPr>
                <w:rFonts w:ascii="Calibri" w:hAnsi="Calibri" w:cs="Calibri"/>
                <w:sz w:val="22"/>
                <w:szCs w:val="22"/>
              </w:rPr>
              <w:t xml:space="preserve">That they are not disposed of prior to the end of their active period </w:t>
            </w:r>
          </w:p>
          <w:p w:rsidR="00F23B69" w:rsidRPr="00F23B69" w:rsidRDefault="00F23B69" w:rsidP="00A06441">
            <w:pPr>
              <w:pStyle w:val="Default"/>
              <w:numPr>
                <w:ilvl w:val="0"/>
                <w:numId w:val="155"/>
              </w:numPr>
              <w:rPr>
                <w:rFonts w:ascii="Calibri" w:hAnsi="Calibri" w:cs="Calibri"/>
                <w:sz w:val="22"/>
                <w:szCs w:val="22"/>
              </w:rPr>
            </w:pPr>
            <w:r w:rsidRPr="00F23B69">
              <w:rPr>
                <w:rFonts w:ascii="Calibri" w:hAnsi="Calibri" w:cs="Calibri"/>
                <w:sz w:val="22"/>
                <w:szCs w:val="22"/>
              </w:rPr>
              <w:t xml:space="preserve">Records are not destroyed without permission </w:t>
            </w:r>
          </w:p>
          <w:p w:rsidR="00F23B69" w:rsidRPr="00F23B69" w:rsidRDefault="00F23B69">
            <w:pPr>
              <w:pStyle w:val="Default"/>
              <w:rPr>
                <w:rFonts w:ascii="Calibri" w:hAnsi="Calibri" w:cs="Calibri"/>
                <w:sz w:val="22"/>
                <w:szCs w:val="22"/>
              </w:rPr>
            </w:pPr>
          </w:p>
        </w:tc>
      </w:tr>
    </w:tbl>
    <w:p w:rsidR="00EF529A" w:rsidRPr="00D0318C" w:rsidRDefault="00EF529A" w:rsidP="008473D9">
      <w:pPr>
        <w:widowControl/>
        <w:jc w:val="center"/>
        <w:rPr>
          <w:rFonts w:ascii="Calibri" w:hAnsi="Calibri"/>
          <w:sz w:val="32"/>
        </w:rPr>
      </w:pPr>
      <w:r>
        <w:br w:type="page"/>
      </w:r>
    </w:p>
    <w:p w:rsidR="00802546" w:rsidRDefault="00802546" w:rsidP="00EF529A">
      <w:pPr>
        <w:pStyle w:val="Caption"/>
        <w:rPr>
          <w:rFonts w:ascii="Calibri" w:hAnsi="Calibri"/>
          <w:sz w:val="32"/>
          <w:szCs w:val="34"/>
        </w:rPr>
      </w:pPr>
    </w:p>
    <w:p w:rsidR="00EF529A" w:rsidRPr="000B41DC" w:rsidRDefault="009663F3" w:rsidP="00EF529A">
      <w:pPr>
        <w:pStyle w:val="Caption"/>
        <w:rPr>
          <w:rFonts w:ascii="Calibri" w:hAnsi="Calibri"/>
          <w:color w:val="auto"/>
          <w:sz w:val="32"/>
          <w:szCs w:val="34"/>
        </w:rPr>
      </w:pPr>
      <w:proofErr w:type="gramStart"/>
      <w:r w:rsidRPr="000B41DC">
        <w:rPr>
          <w:rFonts w:ascii="Calibri" w:hAnsi="Calibri"/>
          <w:color w:val="auto"/>
          <w:sz w:val="32"/>
          <w:szCs w:val="34"/>
        </w:rPr>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EF529A" w:rsidRPr="000B41DC"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0B41DC" w:rsidTr="00667A2E">
        <w:tc>
          <w:tcPr>
            <w:tcW w:w="1260" w:type="dxa"/>
            <w:shd w:val="clear" w:color="auto" w:fill="C6D9F1" w:themeFill="text2" w:themeFillTint="33"/>
          </w:tcPr>
          <w:p w:rsidR="00EF529A" w:rsidRPr="000B41DC" w:rsidRDefault="009663F3" w:rsidP="00F04F3C">
            <w:pPr>
              <w:pStyle w:val="Normalbolditalic"/>
              <w:rPr>
                <w:rFonts w:ascii="Calibri" w:hAnsi="Calibri"/>
                <w:i w:val="0"/>
                <w:color w:val="auto"/>
                <w:sz w:val="22"/>
              </w:rPr>
            </w:pPr>
            <w:r w:rsidRPr="000B41DC">
              <w:rPr>
                <w:rFonts w:ascii="Calibri" w:hAnsi="Calibri"/>
                <w:i w:val="0"/>
                <w:color w:val="auto"/>
                <w:sz w:val="22"/>
              </w:rPr>
              <w:t>8</w:t>
            </w:r>
            <w:r w:rsidR="00EF529A" w:rsidRPr="000B41DC">
              <w:rPr>
                <w:rFonts w:ascii="Calibri" w:hAnsi="Calibri"/>
                <w:i w:val="0"/>
                <w:color w:val="auto"/>
                <w:sz w:val="22"/>
              </w:rPr>
              <w:t>.1</w:t>
            </w:r>
          </w:p>
        </w:tc>
        <w:tc>
          <w:tcPr>
            <w:tcW w:w="8640" w:type="dxa"/>
            <w:shd w:val="clear" w:color="auto" w:fill="C6D9F1" w:themeFill="text2" w:themeFillTint="33"/>
          </w:tcPr>
          <w:p w:rsidR="00EF529A" w:rsidRPr="000B41DC" w:rsidRDefault="009663F3" w:rsidP="00F04F3C">
            <w:pPr>
              <w:pStyle w:val="Normalbolditalic"/>
              <w:rPr>
                <w:rFonts w:ascii="Calibri" w:hAnsi="Calibri"/>
                <w:i w:val="0"/>
                <w:color w:val="auto"/>
                <w:sz w:val="22"/>
              </w:rPr>
            </w:pPr>
            <w:r w:rsidRPr="000B41DC">
              <w:rPr>
                <w:rFonts w:ascii="Calibri" w:hAnsi="Calibri"/>
                <w:i w:val="0"/>
                <w:color w:val="auto"/>
                <w:sz w:val="22"/>
              </w:rPr>
              <w:t>Operational planning and control</w:t>
            </w:r>
          </w:p>
          <w:p w:rsidR="00EF529A" w:rsidRPr="000B41DC" w:rsidRDefault="00EF529A" w:rsidP="00F04F3C">
            <w:pPr>
              <w:pStyle w:val="Normalbolditalic"/>
              <w:rPr>
                <w:rFonts w:ascii="Calibri" w:hAnsi="Calibri"/>
                <w:i w:val="0"/>
                <w:color w:val="auto"/>
                <w:sz w:val="22"/>
              </w:rPr>
            </w:pPr>
          </w:p>
        </w:tc>
      </w:tr>
      <w:tr w:rsidR="00EF529A" w:rsidRPr="000B41DC" w:rsidTr="00F04F3C">
        <w:tc>
          <w:tcPr>
            <w:tcW w:w="1260" w:type="dxa"/>
          </w:tcPr>
          <w:p w:rsidR="00EF529A" w:rsidRPr="000B41DC" w:rsidRDefault="00EF529A" w:rsidP="00F04F3C">
            <w:pPr>
              <w:pStyle w:val="Normal9pt"/>
              <w:rPr>
                <w:rFonts w:ascii="Calibri" w:hAnsi="Calibri"/>
                <w:color w:val="auto"/>
                <w:sz w:val="16"/>
              </w:rPr>
            </w:pPr>
            <w:r w:rsidRPr="000B41DC">
              <w:rPr>
                <w:rFonts w:ascii="Calibri" w:hAnsi="Calibri"/>
                <w:color w:val="auto"/>
                <w:sz w:val="16"/>
              </w:rPr>
              <w:t>Summary</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of</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Requirements</w:t>
            </w:r>
          </w:p>
          <w:p w:rsidR="00EF529A" w:rsidRPr="000B41DC" w:rsidRDefault="00EF529A" w:rsidP="00F04F3C">
            <w:pPr>
              <w:pStyle w:val="Normal9pt"/>
              <w:rPr>
                <w:rFonts w:ascii="Calibri" w:hAnsi="Calibri"/>
                <w:color w:val="auto"/>
                <w:sz w:val="16"/>
              </w:rPr>
            </w:pPr>
          </w:p>
        </w:tc>
        <w:tc>
          <w:tcPr>
            <w:tcW w:w="8640" w:type="dxa"/>
          </w:tcPr>
          <w:p w:rsidR="00761003" w:rsidRPr="000B41DC" w:rsidRDefault="00A063E3"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Planning, implementation and control of</w:t>
            </w:r>
            <w:r w:rsidR="001573FA" w:rsidRPr="000B41DC">
              <w:rPr>
                <w:rFonts w:ascii="Calibri" w:hAnsi="Calibri"/>
                <w:snapToGrid w:val="0"/>
                <w:color w:val="auto"/>
                <w:sz w:val="22"/>
              </w:rPr>
              <w:t xml:space="preserve"> the processes (see 4.4) </w:t>
            </w:r>
            <w:r w:rsidRPr="000B41DC">
              <w:rPr>
                <w:rFonts w:ascii="Calibri" w:hAnsi="Calibri"/>
                <w:snapToGrid w:val="0"/>
                <w:color w:val="auto"/>
                <w:sz w:val="22"/>
              </w:rPr>
              <w:t>necessary</w:t>
            </w:r>
            <w:r w:rsidR="001573FA" w:rsidRPr="000B41DC">
              <w:rPr>
                <w:rFonts w:ascii="Calibri" w:hAnsi="Calibri"/>
                <w:snapToGrid w:val="0"/>
                <w:color w:val="auto"/>
                <w:sz w:val="22"/>
              </w:rPr>
              <w:t xml:space="preserve"> to meet </w:t>
            </w:r>
            <w:r w:rsidR="00761003" w:rsidRPr="000B41DC">
              <w:rPr>
                <w:rFonts w:ascii="Calibri" w:hAnsi="Calibri"/>
                <w:snapToGrid w:val="0"/>
                <w:color w:val="auto"/>
                <w:sz w:val="22"/>
              </w:rPr>
              <w:t xml:space="preserve">the requirements for the provision of products and services, and to implement the actions determined in Clause 6, </w:t>
            </w:r>
            <w:r w:rsidRPr="000B41DC">
              <w:rPr>
                <w:rFonts w:ascii="Calibri" w:hAnsi="Calibri"/>
                <w:snapToGrid w:val="0"/>
                <w:color w:val="auto"/>
                <w:sz w:val="22"/>
              </w:rPr>
              <w:t>shall be carried out as the Organisation</w:t>
            </w:r>
            <w:r w:rsidR="00761003" w:rsidRPr="000B41DC">
              <w:rPr>
                <w:rFonts w:ascii="Calibri" w:hAnsi="Calibri"/>
                <w:snapToGrid w:val="0"/>
                <w:color w:val="auto"/>
                <w:sz w:val="22"/>
              </w:rPr>
              <w:t>:</w:t>
            </w:r>
          </w:p>
          <w:p w:rsidR="00761003" w:rsidRPr="000B41DC" w:rsidRDefault="00A063E3" w:rsidP="001573FA">
            <w:pPr>
              <w:pStyle w:val="Normalred"/>
              <w:numPr>
                <w:ilvl w:val="0"/>
                <w:numId w:val="117"/>
              </w:numPr>
              <w:spacing w:line="276" w:lineRule="auto"/>
              <w:ind w:left="340" w:hanging="340"/>
              <w:rPr>
                <w:rFonts w:ascii="Calibri" w:hAnsi="Calibri"/>
                <w:snapToGrid w:val="0"/>
                <w:color w:val="auto"/>
                <w:sz w:val="22"/>
              </w:rPr>
            </w:pPr>
            <w:r w:rsidRPr="000B41DC">
              <w:rPr>
                <w:rFonts w:ascii="Calibri" w:hAnsi="Calibri"/>
                <w:snapToGrid w:val="0"/>
                <w:color w:val="auto"/>
                <w:sz w:val="22"/>
              </w:rPr>
              <w:t xml:space="preserve">Determines </w:t>
            </w:r>
            <w:r w:rsidR="00761003" w:rsidRPr="000B41DC">
              <w:rPr>
                <w:rFonts w:ascii="Calibri" w:hAnsi="Calibri"/>
                <w:snapToGrid w:val="0"/>
                <w:color w:val="auto"/>
                <w:sz w:val="22"/>
              </w:rPr>
              <w:t>the requirements for the products and services</w:t>
            </w:r>
          </w:p>
          <w:p w:rsidR="00761003" w:rsidRPr="000B41DC" w:rsidRDefault="00A063E3" w:rsidP="001573FA">
            <w:pPr>
              <w:pStyle w:val="Normalred"/>
              <w:numPr>
                <w:ilvl w:val="0"/>
                <w:numId w:val="117"/>
              </w:numPr>
              <w:spacing w:line="276" w:lineRule="auto"/>
              <w:ind w:left="340" w:hanging="340"/>
              <w:rPr>
                <w:rFonts w:ascii="Calibri" w:hAnsi="Calibri"/>
                <w:snapToGrid w:val="0"/>
                <w:color w:val="auto"/>
                <w:sz w:val="22"/>
              </w:rPr>
            </w:pPr>
            <w:r w:rsidRPr="000B41DC">
              <w:rPr>
                <w:rFonts w:ascii="Calibri" w:hAnsi="Calibri"/>
                <w:snapToGrid w:val="0"/>
                <w:color w:val="auto"/>
                <w:sz w:val="22"/>
              </w:rPr>
              <w:t xml:space="preserve">Establishes </w:t>
            </w:r>
            <w:r w:rsidR="00761003" w:rsidRPr="000B41DC">
              <w:rPr>
                <w:rFonts w:ascii="Calibri" w:hAnsi="Calibri"/>
                <w:snapToGrid w:val="0"/>
                <w:color w:val="auto"/>
                <w:sz w:val="22"/>
              </w:rPr>
              <w:t>criteria for:</w:t>
            </w:r>
          </w:p>
          <w:p w:rsidR="00761003" w:rsidRPr="000B41DC" w:rsidRDefault="00761003" w:rsidP="001573FA">
            <w:pPr>
              <w:pStyle w:val="Normalred"/>
              <w:numPr>
                <w:ilvl w:val="1"/>
                <w:numId w:val="117"/>
              </w:numPr>
              <w:spacing w:line="276" w:lineRule="auto"/>
              <w:ind w:left="680" w:hanging="340"/>
              <w:rPr>
                <w:rFonts w:ascii="Calibri" w:hAnsi="Calibri"/>
                <w:snapToGrid w:val="0"/>
                <w:color w:val="auto"/>
                <w:sz w:val="22"/>
              </w:rPr>
            </w:pPr>
            <w:r w:rsidRPr="000B41DC">
              <w:rPr>
                <w:rFonts w:ascii="Calibri" w:hAnsi="Calibri"/>
                <w:snapToGrid w:val="0"/>
                <w:color w:val="auto"/>
                <w:sz w:val="22"/>
              </w:rPr>
              <w:t>The processes</w:t>
            </w:r>
          </w:p>
          <w:p w:rsidR="00761003" w:rsidRPr="000B41DC" w:rsidRDefault="00761003" w:rsidP="001573FA">
            <w:pPr>
              <w:pStyle w:val="Normalred"/>
              <w:numPr>
                <w:ilvl w:val="1"/>
                <w:numId w:val="117"/>
              </w:numPr>
              <w:spacing w:line="276" w:lineRule="auto"/>
              <w:ind w:left="680" w:hanging="340"/>
              <w:rPr>
                <w:rFonts w:ascii="Calibri" w:hAnsi="Calibri"/>
                <w:snapToGrid w:val="0"/>
                <w:color w:val="auto"/>
                <w:sz w:val="22"/>
              </w:rPr>
            </w:pPr>
            <w:r w:rsidRPr="000B41DC">
              <w:rPr>
                <w:rFonts w:ascii="Calibri" w:hAnsi="Calibri"/>
                <w:snapToGrid w:val="0"/>
                <w:color w:val="auto"/>
                <w:sz w:val="22"/>
              </w:rPr>
              <w:t>The acceptance of products and ser</w:t>
            </w:r>
            <w:r w:rsidR="00D53947" w:rsidRPr="000B41DC">
              <w:rPr>
                <w:rFonts w:ascii="Calibri" w:hAnsi="Calibri"/>
                <w:snapToGrid w:val="0"/>
                <w:color w:val="auto"/>
                <w:sz w:val="22"/>
              </w:rPr>
              <w:t>vices</w:t>
            </w:r>
            <w:r w:rsidR="00C52FF2" w:rsidRPr="000B41DC">
              <w:rPr>
                <w:rFonts w:ascii="Calibri" w:hAnsi="Calibri"/>
                <w:snapToGrid w:val="0"/>
                <w:color w:val="auto"/>
                <w:sz w:val="22"/>
              </w:rPr>
              <w:t>.</w:t>
            </w:r>
          </w:p>
          <w:p w:rsidR="00761003" w:rsidRPr="000B41DC" w:rsidRDefault="00A063E3" w:rsidP="001573FA">
            <w:pPr>
              <w:pStyle w:val="Normalred"/>
              <w:numPr>
                <w:ilvl w:val="0"/>
                <w:numId w:val="117"/>
              </w:numPr>
              <w:spacing w:line="276" w:lineRule="auto"/>
              <w:ind w:left="340" w:hanging="340"/>
              <w:rPr>
                <w:rFonts w:ascii="Calibri" w:hAnsi="Calibri"/>
                <w:snapToGrid w:val="0"/>
                <w:color w:val="auto"/>
                <w:sz w:val="22"/>
              </w:rPr>
            </w:pPr>
            <w:r w:rsidRPr="000B41DC">
              <w:rPr>
                <w:rFonts w:ascii="Calibri" w:hAnsi="Calibri"/>
                <w:snapToGrid w:val="0"/>
                <w:color w:val="auto"/>
                <w:sz w:val="22"/>
              </w:rPr>
              <w:t xml:space="preserve">Determines </w:t>
            </w:r>
            <w:r w:rsidR="00761003" w:rsidRPr="000B41DC">
              <w:rPr>
                <w:rFonts w:ascii="Calibri" w:hAnsi="Calibri"/>
                <w:snapToGrid w:val="0"/>
                <w:color w:val="auto"/>
                <w:sz w:val="22"/>
              </w:rPr>
              <w:t xml:space="preserve">the </w:t>
            </w:r>
            <w:r w:rsidRPr="000B41DC">
              <w:rPr>
                <w:rFonts w:ascii="Calibri" w:hAnsi="Calibri"/>
                <w:snapToGrid w:val="0"/>
                <w:color w:val="auto"/>
                <w:sz w:val="22"/>
              </w:rPr>
              <w:t xml:space="preserve">essential </w:t>
            </w:r>
            <w:r w:rsidR="00761003" w:rsidRPr="000B41DC">
              <w:rPr>
                <w:rFonts w:ascii="Calibri" w:hAnsi="Calibri"/>
                <w:snapToGrid w:val="0"/>
                <w:color w:val="auto"/>
                <w:sz w:val="22"/>
              </w:rPr>
              <w:t xml:space="preserve">resources to </w:t>
            </w:r>
            <w:r w:rsidRPr="000B41DC">
              <w:rPr>
                <w:rFonts w:ascii="Calibri" w:hAnsi="Calibri"/>
                <w:snapToGrid w:val="0"/>
                <w:color w:val="auto"/>
                <w:sz w:val="22"/>
              </w:rPr>
              <w:t>conform to</w:t>
            </w:r>
            <w:r w:rsidR="00761003" w:rsidRPr="000B41DC">
              <w:rPr>
                <w:rFonts w:ascii="Calibri" w:hAnsi="Calibri"/>
                <w:snapToGrid w:val="0"/>
                <w:color w:val="auto"/>
                <w:sz w:val="22"/>
              </w:rPr>
              <w:t xml:space="preserve"> the product and service requirements</w:t>
            </w:r>
          </w:p>
          <w:p w:rsidR="00761003" w:rsidRPr="000B41DC" w:rsidRDefault="00A063E3" w:rsidP="001573FA">
            <w:pPr>
              <w:pStyle w:val="Normalred"/>
              <w:numPr>
                <w:ilvl w:val="0"/>
                <w:numId w:val="117"/>
              </w:numPr>
              <w:spacing w:line="276" w:lineRule="auto"/>
              <w:ind w:left="340" w:hanging="340"/>
              <w:rPr>
                <w:rFonts w:ascii="Calibri" w:hAnsi="Calibri"/>
                <w:snapToGrid w:val="0"/>
                <w:color w:val="auto"/>
                <w:sz w:val="22"/>
              </w:rPr>
            </w:pPr>
            <w:r w:rsidRPr="000B41DC">
              <w:rPr>
                <w:rFonts w:ascii="Calibri" w:hAnsi="Calibri"/>
                <w:snapToGrid w:val="0"/>
                <w:color w:val="auto"/>
                <w:sz w:val="22"/>
              </w:rPr>
              <w:t xml:space="preserve">Implements </w:t>
            </w:r>
            <w:r w:rsidR="00761003" w:rsidRPr="000B41DC">
              <w:rPr>
                <w:rFonts w:ascii="Calibri" w:hAnsi="Calibri"/>
                <w:snapToGrid w:val="0"/>
                <w:color w:val="auto"/>
                <w:sz w:val="22"/>
              </w:rPr>
              <w:t xml:space="preserve">control of the processes </w:t>
            </w:r>
            <w:r w:rsidRPr="000B41DC">
              <w:rPr>
                <w:rFonts w:ascii="Calibri" w:hAnsi="Calibri"/>
                <w:snapToGrid w:val="0"/>
                <w:color w:val="auto"/>
                <w:sz w:val="22"/>
              </w:rPr>
              <w:t>based on the</w:t>
            </w:r>
            <w:r w:rsidR="00D53947" w:rsidRPr="000B41DC">
              <w:rPr>
                <w:rFonts w:ascii="Calibri" w:hAnsi="Calibri"/>
                <w:snapToGrid w:val="0"/>
                <w:color w:val="auto"/>
                <w:sz w:val="22"/>
              </w:rPr>
              <w:t xml:space="preserve"> criteria</w:t>
            </w:r>
          </w:p>
          <w:p w:rsidR="00761003" w:rsidRPr="000B41DC" w:rsidRDefault="004F6394" w:rsidP="001573FA">
            <w:pPr>
              <w:pStyle w:val="Normalred"/>
              <w:numPr>
                <w:ilvl w:val="0"/>
                <w:numId w:val="117"/>
              </w:numPr>
              <w:spacing w:line="276" w:lineRule="auto"/>
              <w:ind w:left="340" w:hanging="340"/>
              <w:rPr>
                <w:rFonts w:ascii="Calibri" w:hAnsi="Calibri"/>
                <w:snapToGrid w:val="0"/>
                <w:color w:val="auto"/>
                <w:sz w:val="22"/>
              </w:rPr>
            </w:pPr>
            <w:r w:rsidRPr="000B41DC">
              <w:rPr>
                <w:rFonts w:ascii="Calibri" w:hAnsi="Calibri"/>
                <w:snapToGrid w:val="0"/>
                <w:color w:val="auto"/>
                <w:sz w:val="22"/>
              </w:rPr>
              <w:t xml:space="preserve">Determines </w:t>
            </w:r>
            <w:r w:rsidR="00761003" w:rsidRPr="000B41DC">
              <w:rPr>
                <w:rFonts w:ascii="Calibri" w:hAnsi="Calibri"/>
                <w:snapToGrid w:val="0"/>
                <w:color w:val="auto"/>
                <w:sz w:val="22"/>
              </w:rPr>
              <w:t>and keep</w:t>
            </w:r>
            <w:r w:rsidRPr="000B41DC">
              <w:rPr>
                <w:rFonts w:ascii="Calibri" w:hAnsi="Calibri"/>
                <w:snapToGrid w:val="0"/>
                <w:color w:val="auto"/>
                <w:sz w:val="22"/>
              </w:rPr>
              <w:t>s</w:t>
            </w:r>
            <w:r w:rsidR="00761003" w:rsidRPr="000B41DC">
              <w:rPr>
                <w:rFonts w:ascii="Calibri" w:hAnsi="Calibri"/>
                <w:snapToGrid w:val="0"/>
                <w:color w:val="auto"/>
                <w:sz w:val="22"/>
              </w:rPr>
              <w:t xml:space="preserve"> documented information </w:t>
            </w:r>
            <w:r w:rsidRPr="000B41DC">
              <w:rPr>
                <w:rFonts w:ascii="Calibri" w:hAnsi="Calibri"/>
                <w:snapToGrid w:val="0"/>
                <w:color w:val="auto"/>
                <w:sz w:val="22"/>
              </w:rPr>
              <w:t>as required</w:t>
            </w:r>
            <w:r w:rsidR="00761003" w:rsidRPr="000B41DC">
              <w:rPr>
                <w:rFonts w:ascii="Calibri" w:hAnsi="Calibri"/>
                <w:snapToGrid w:val="0"/>
                <w:color w:val="auto"/>
                <w:sz w:val="22"/>
              </w:rPr>
              <w:t>:</w:t>
            </w:r>
          </w:p>
          <w:p w:rsidR="00EF529A" w:rsidRPr="000B41DC" w:rsidRDefault="00761003" w:rsidP="001573FA">
            <w:pPr>
              <w:pStyle w:val="Normalred"/>
              <w:numPr>
                <w:ilvl w:val="1"/>
                <w:numId w:val="117"/>
              </w:numPr>
              <w:spacing w:line="276" w:lineRule="auto"/>
              <w:ind w:left="680" w:hanging="340"/>
              <w:rPr>
                <w:rFonts w:ascii="Calibri" w:hAnsi="Calibri"/>
                <w:snapToGrid w:val="0"/>
                <w:color w:val="auto"/>
                <w:sz w:val="22"/>
              </w:rPr>
            </w:pPr>
            <w:r w:rsidRPr="000B41DC">
              <w:rPr>
                <w:rFonts w:ascii="Calibri" w:hAnsi="Calibri"/>
                <w:snapToGrid w:val="0"/>
                <w:color w:val="auto"/>
                <w:sz w:val="22"/>
              </w:rPr>
              <w:t xml:space="preserve">To </w:t>
            </w:r>
            <w:r w:rsidR="004F6394" w:rsidRPr="000B41DC">
              <w:rPr>
                <w:rFonts w:ascii="Calibri" w:hAnsi="Calibri"/>
                <w:snapToGrid w:val="0"/>
                <w:color w:val="auto"/>
                <w:sz w:val="22"/>
              </w:rPr>
              <w:t>be sure</w:t>
            </w:r>
            <w:r w:rsidRPr="000B41DC">
              <w:rPr>
                <w:rFonts w:ascii="Calibri" w:hAnsi="Calibri"/>
                <w:snapToGrid w:val="0"/>
                <w:color w:val="auto"/>
                <w:sz w:val="22"/>
              </w:rPr>
              <w:t xml:space="preserve"> that the processes have been </w:t>
            </w:r>
            <w:r w:rsidR="004F6394" w:rsidRPr="000B41DC">
              <w:rPr>
                <w:rFonts w:ascii="Calibri" w:hAnsi="Calibri"/>
                <w:snapToGrid w:val="0"/>
                <w:color w:val="auto"/>
                <w:sz w:val="22"/>
              </w:rPr>
              <w:t>executed according to plan</w:t>
            </w:r>
          </w:p>
          <w:p w:rsidR="00761003" w:rsidRPr="000B41DC" w:rsidRDefault="00761003" w:rsidP="001573FA">
            <w:pPr>
              <w:pStyle w:val="Normalred"/>
              <w:numPr>
                <w:ilvl w:val="1"/>
                <w:numId w:val="117"/>
              </w:numPr>
              <w:spacing w:line="276" w:lineRule="auto"/>
              <w:ind w:left="680" w:hanging="340"/>
              <w:rPr>
                <w:rFonts w:ascii="Calibri" w:hAnsi="Calibri"/>
                <w:color w:val="auto"/>
                <w:sz w:val="22"/>
              </w:rPr>
            </w:pPr>
            <w:r w:rsidRPr="000B41DC">
              <w:rPr>
                <w:rFonts w:ascii="Calibri" w:hAnsi="Calibri"/>
                <w:color w:val="auto"/>
                <w:sz w:val="22"/>
              </w:rPr>
              <w:t xml:space="preserve">To </w:t>
            </w:r>
            <w:r w:rsidR="004F6394" w:rsidRPr="000B41DC">
              <w:rPr>
                <w:rFonts w:ascii="Calibri" w:hAnsi="Calibri"/>
                <w:color w:val="auto"/>
                <w:sz w:val="22"/>
              </w:rPr>
              <w:t xml:space="preserve">be able to show that </w:t>
            </w:r>
            <w:r w:rsidRPr="000B41DC">
              <w:rPr>
                <w:rFonts w:ascii="Calibri" w:hAnsi="Calibri"/>
                <w:color w:val="auto"/>
                <w:sz w:val="22"/>
              </w:rPr>
              <w:t xml:space="preserve">products and </w:t>
            </w:r>
            <w:r w:rsidR="001573FA" w:rsidRPr="000B41DC">
              <w:rPr>
                <w:rFonts w:ascii="Calibri" w:hAnsi="Calibri"/>
                <w:color w:val="auto"/>
                <w:sz w:val="22"/>
              </w:rPr>
              <w:t xml:space="preserve">services </w:t>
            </w:r>
            <w:r w:rsidR="004F6394" w:rsidRPr="000B41DC">
              <w:rPr>
                <w:rFonts w:ascii="Calibri" w:hAnsi="Calibri"/>
                <w:color w:val="auto"/>
                <w:sz w:val="22"/>
              </w:rPr>
              <w:t xml:space="preserve">conform </w:t>
            </w:r>
            <w:r w:rsidR="001573FA" w:rsidRPr="000B41DC">
              <w:rPr>
                <w:rFonts w:ascii="Calibri" w:hAnsi="Calibri"/>
                <w:color w:val="auto"/>
                <w:sz w:val="22"/>
              </w:rPr>
              <w:t>to their requirements.</w:t>
            </w:r>
          </w:p>
          <w:p w:rsidR="00761003" w:rsidRPr="000B41DC" w:rsidRDefault="00761003" w:rsidP="001573FA">
            <w:pPr>
              <w:pStyle w:val="Normalred"/>
              <w:spacing w:line="276" w:lineRule="auto"/>
              <w:rPr>
                <w:rFonts w:ascii="Calibri" w:hAnsi="Calibri"/>
                <w:color w:val="auto"/>
                <w:sz w:val="22"/>
              </w:rPr>
            </w:pPr>
            <w:r w:rsidRPr="000B41DC">
              <w:rPr>
                <w:rFonts w:ascii="Calibri" w:hAnsi="Calibri"/>
                <w:color w:val="auto"/>
                <w:sz w:val="22"/>
              </w:rPr>
              <w:t xml:space="preserve">The output of this planning shall </w:t>
            </w:r>
            <w:r w:rsidR="004F6394" w:rsidRPr="000B41DC">
              <w:rPr>
                <w:rFonts w:ascii="Calibri" w:hAnsi="Calibri"/>
                <w:color w:val="auto"/>
                <w:sz w:val="22"/>
              </w:rPr>
              <w:t>suit the</w:t>
            </w:r>
            <w:r w:rsidRPr="000B41DC">
              <w:rPr>
                <w:rFonts w:ascii="Calibri" w:hAnsi="Calibri"/>
                <w:color w:val="auto"/>
                <w:sz w:val="22"/>
              </w:rPr>
              <w:t xml:space="preserve"> Organisation’s operations.</w:t>
            </w:r>
          </w:p>
          <w:p w:rsidR="00761003" w:rsidRPr="000B41DC" w:rsidRDefault="004F6394" w:rsidP="001573FA">
            <w:pPr>
              <w:pStyle w:val="Normalred"/>
              <w:spacing w:line="276" w:lineRule="auto"/>
              <w:rPr>
                <w:rFonts w:ascii="Calibri" w:hAnsi="Calibri"/>
                <w:color w:val="auto"/>
                <w:sz w:val="22"/>
              </w:rPr>
            </w:pPr>
            <w:r w:rsidRPr="000B41DC">
              <w:rPr>
                <w:rFonts w:ascii="Calibri" w:hAnsi="Calibri"/>
                <w:color w:val="auto"/>
                <w:sz w:val="22"/>
              </w:rPr>
              <w:t>P</w:t>
            </w:r>
            <w:r w:rsidR="00761003" w:rsidRPr="000B41DC">
              <w:rPr>
                <w:rFonts w:ascii="Calibri" w:hAnsi="Calibri"/>
                <w:color w:val="auto"/>
                <w:sz w:val="22"/>
              </w:rPr>
              <w:t>lanned changes</w:t>
            </w:r>
            <w:r w:rsidRPr="000B41DC">
              <w:rPr>
                <w:rFonts w:ascii="Calibri" w:hAnsi="Calibri"/>
                <w:color w:val="auto"/>
                <w:sz w:val="22"/>
              </w:rPr>
              <w:t xml:space="preserve"> shall be controlled</w:t>
            </w:r>
            <w:r w:rsidR="00761003" w:rsidRPr="000B41DC">
              <w:rPr>
                <w:rFonts w:ascii="Calibri" w:hAnsi="Calibri"/>
                <w:color w:val="auto"/>
                <w:sz w:val="22"/>
              </w:rPr>
              <w:t xml:space="preserve"> and the </w:t>
            </w:r>
            <w:r w:rsidRPr="000B41DC">
              <w:rPr>
                <w:rFonts w:ascii="Calibri" w:hAnsi="Calibri"/>
                <w:color w:val="auto"/>
                <w:sz w:val="22"/>
              </w:rPr>
              <w:t xml:space="preserve">results </w:t>
            </w:r>
            <w:r w:rsidR="00761003" w:rsidRPr="000B41DC">
              <w:rPr>
                <w:rFonts w:ascii="Calibri" w:hAnsi="Calibri"/>
                <w:color w:val="auto"/>
                <w:sz w:val="22"/>
              </w:rPr>
              <w:t xml:space="preserve">of </w:t>
            </w:r>
            <w:r w:rsidRPr="000B41DC">
              <w:rPr>
                <w:rFonts w:ascii="Calibri" w:hAnsi="Calibri"/>
                <w:color w:val="auto"/>
                <w:sz w:val="22"/>
              </w:rPr>
              <w:t xml:space="preserve">unintentional </w:t>
            </w:r>
            <w:r w:rsidR="00761003" w:rsidRPr="000B41DC">
              <w:rPr>
                <w:rFonts w:ascii="Calibri" w:hAnsi="Calibri"/>
                <w:color w:val="auto"/>
                <w:sz w:val="22"/>
              </w:rPr>
              <w:t>changes</w:t>
            </w:r>
            <w:r w:rsidRPr="000B41DC">
              <w:rPr>
                <w:rFonts w:ascii="Calibri" w:hAnsi="Calibri"/>
                <w:color w:val="auto"/>
                <w:sz w:val="22"/>
              </w:rPr>
              <w:t xml:space="preserve"> evaluated by the Organisation</w:t>
            </w:r>
            <w:r w:rsidR="00761003" w:rsidRPr="000B41DC">
              <w:rPr>
                <w:rFonts w:ascii="Calibri" w:hAnsi="Calibri"/>
                <w:color w:val="auto"/>
                <w:sz w:val="22"/>
              </w:rPr>
              <w:t xml:space="preserve">, </w:t>
            </w:r>
            <w:proofErr w:type="gramStart"/>
            <w:r w:rsidR="00761003" w:rsidRPr="000B41DC">
              <w:rPr>
                <w:rFonts w:ascii="Calibri" w:hAnsi="Calibri"/>
                <w:color w:val="auto"/>
                <w:sz w:val="22"/>
              </w:rPr>
              <w:t>taking action</w:t>
            </w:r>
            <w:proofErr w:type="gramEnd"/>
            <w:r w:rsidR="00761003" w:rsidRPr="000B41DC">
              <w:rPr>
                <w:rFonts w:ascii="Calibri" w:hAnsi="Calibri"/>
                <w:color w:val="auto"/>
                <w:sz w:val="22"/>
              </w:rPr>
              <w:t xml:space="preserve"> to </w:t>
            </w:r>
            <w:r w:rsidRPr="000B41DC">
              <w:rPr>
                <w:rFonts w:ascii="Calibri" w:hAnsi="Calibri"/>
                <w:color w:val="auto"/>
                <w:sz w:val="22"/>
              </w:rPr>
              <w:t xml:space="preserve">lessen </w:t>
            </w:r>
            <w:r w:rsidR="00761003" w:rsidRPr="000B41DC">
              <w:rPr>
                <w:rFonts w:ascii="Calibri" w:hAnsi="Calibri"/>
                <w:color w:val="auto"/>
                <w:sz w:val="22"/>
              </w:rPr>
              <w:t>any adverse effects, as necessary.</w:t>
            </w:r>
          </w:p>
          <w:p w:rsidR="00761003" w:rsidRPr="000B41DC" w:rsidRDefault="004F6394" w:rsidP="001573FA">
            <w:pPr>
              <w:pStyle w:val="Normalred"/>
              <w:spacing w:line="276" w:lineRule="auto"/>
              <w:rPr>
                <w:rFonts w:ascii="Calibri" w:hAnsi="Calibri"/>
                <w:color w:val="auto"/>
                <w:sz w:val="22"/>
              </w:rPr>
            </w:pPr>
            <w:r w:rsidRPr="000B41DC">
              <w:rPr>
                <w:rFonts w:ascii="Calibri" w:hAnsi="Calibri"/>
                <w:color w:val="auto"/>
                <w:sz w:val="22"/>
              </w:rPr>
              <w:t>It shall be ensured</w:t>
            </w:r>
            <w:r w:rsidR="00761003" w:rsidRPr="000B41DC">
              <w:rPr>
                <w:rFonts w:ascii="Calibri" w:hAnsi="Calibri"/>
                <w:color w:val="auto"/>
                <w:sz w:val="22"/>
              </w:rPr>
              <w:t xml:space="preserve"> that outsourced processes are controlled</w:t>
            </w:r>
            <w:r w:rsidRPr="000B41DC">
              <w:rPr>
                <w:rFonts w:ascii="Calibri" w:hAnsi="Calibri"/>
                <w:color w:val="auto"/>
                <w:sz w:val="22"/>
              </w:rPr>
              <w:t xml:space="preserve"> by the Organisation</w:t>
            </w:r>
            <w:r w:rsidR="00761003" w:rsidRPr="000B41DC">
              <w:rPr>
                <w:rFonts w:ascii="Calibri" w:hAnsi="Calibri"/>
                <w:color w:val="auto"/>
                <w:sz w:val="22"/>
              </w:rPr>
              <w:t xml:space="preserve"> (see 8.4).</w:t>
            </w:r>
          </w:p>
          <w:p w:rsidR="00761003" w:rsidRPr="000B41DC" w:rsidRDefault="00761003" w:rsidP="00761003">
            <w:pPr>
              <w:pStyle w:val="Normalred"/>
              <w:rPr>
                <w:rFonts w:ascii="Calibri" w:hAnsi="Calibri"/>
                <w:color w:val="auto"/>
                <w:sz w:val="22"/>
              </w:rPr>
            </w:pPr>
          </w:p>
        </w:tc>
      </w:tr>
    </w:tbl>
    <w:p w:rsidR="00EF529A" w:rsidRDefault="00EF529A" w:rsidP="00EF529A">
      <w:pPr>
        <w:rPr>
          <w:rFonts w:ascii="Calibri" w:hAnsi="Calibri"/>
          <w:color w:val="FF0000"/>
          <w:sz w:val="22"/>
        </w:rPr>
      </w:pPr>
    </w:p>
    <w:p w:rsidR="008473D9" w:rsidRPr="004E08E8" w:rsidRDefault="008473D9" w:rsidP="00EF529A">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Pr>
          <w:p w:rsidR="00EF529A" w:rsidRPr="004E08E8" w:rsidRDefault="00EF529A" w:rsidP="00F04F3C">
            <w:pPr>
              <w:pStyle w:val="Address"/>
              <w:rPr>
                <w:rFonts w:ascii="Calibri" w:hAnsi="Calibri"/>
                <w:color w:val="FF0000"/>
                <w:sz w:val="22"/>
              </w:rPr>
            </w:pPr>
          </w:p>
        </w:tc>
        <w:tc>
          <w:tcPr>
            <w:tcW w:w="8640" w:type="dxa"/>
          </w:tcPr>
          <w:p w:rsidR="00EF529A" w:rsidRPr="00A43B72" w:rsidRDefault="00EF529A" w:rsidP="00A12508">
            <w:pPr>
              <w:pStyle w:val="Address"/>
              <w:rPr>
                <w:rFonts w:ascii="Calibri" w:hAnsi="Calibri"/>
                <w:sz w:val="22"/>
              </w:rPr>
            </w:pPr>
            <w:r w:rsidRPr="00A43B72">
              <w:rPr>
                <w:rFonts w:ascii="Calibri" w:hAnsi="Calibri"/>
                <w:sz w:val="22"/>
              </w:rPr>
              <w:t>STATEMENT/PROCEDURE</w:t>
            </w:r>
          </w:p>
          <w:p w:rsidR="00EF529A" w:rsidRPr="00A43B72" w:rsidRDefault="00EF529A" w:rsidP="00A12508">
            <w:pPr>
              <w:pStyle w:val="Address"/>
              <w:rPr>
                <w:rFonts w:ascii="Calibri" w:hAnsi="Calibri"/>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28"/>
              </w:numPr>
              <w:rPr>
                <w:rFonts w:ascii="Calibri" w:hAnsi="Calibri"/>
                <w:sz w:val="22"/>
              </w:rPr>
            </w:pPr>
          </w:p>
        </w:tc>
        <w:tc>
          <w:tcPr>
            <w:tcW w:w="8640" w:type="dxa"/>
          </w:tcPr>
          <w:p w:rsidR="00EF529A" w:rsidRPr="00A43B72" w:rsidRDefault="00EF529A" w:rsidP="00A12508">
            <w:pPr>
              <w:rPr>
                <w:rFonts w:ascii="Calibri" w:hAnsi="Calibri"/>
                <w:sz w:val="22"/>
              </w:rPr>
            </w:pPr>
            <w:r w:rsidRPr="00A43B72">
              <w:rPr>
                <w:rFonts w:ascii="Calibri" w:hAnsi="Calibri"/>
                <w:sz w:val="22"/>
              </w:rPr>
              <w:t xml:space="preserve">The work planning process involves determining and </w:t>
            </w:r>
            <w:proofErr w:type="gramStart"/>
            <w:r w:rsidRPr="00A43B72">
              <w:rPr>
                <w:rFonts w:ascii="Calibri" w:hAnsi="Calibri"/>
                <w:sz w:val="22"/>
              </w:rPr>
              <w:t>taking into account</w:t>
            </w:r>
            <w:proofErr w:type="gramEnd"/>
            <w:r w:rsidRPr="00A43B72">
              <w:rPr>
                <w:rFonts w:ascii="Calibri" w:hAnsi="Calibri"/>
                <w:sz w:val="22"/>
              </w:rPr>
              <w:t xml:space="preserve"> the Quality Policy, </w:t>
            </w:r>
            <w:r w:rsidR="00C52FF2" w:rsidRPr="00A43B72">
              <w:rPr>
                <w:rFonts w:ascii="Calibri" w:hAnsi="Calibri"/>
                <w:sz w:val="22"/>
              </w:rPr>
              <w:t>O</w:t>
            </w:r>
            <w:r w:rsidRPr="00A43B72">
              <w:rPr>
                <w:rFonts w:ascii="Calibri" w:hAnsi="Calibri"/>
                <w:sz w:val="22"/>
              </w:rPr>
              <w:t>bjectives and the requirements of the product and/or service requirements.  This is achieved by the application of the documented Quality Management System and related processes and includes the provision of any necessary resources and validation and verification methods.</w:t>
            </w:r>
          </w:p>
          <w:p w:rsidR="00EF529A" w:rsidRPr="00A43B72" w:rsidRDefault="00EF529A" w:rsidP="00A12508">
            <w:pPr>
              <w:rPr>
                <w:rFonts w:ascii="Calibri" w:hAnsi="Calibri"/>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28"/>
              </w:numPr>
              <w:rPr>
                <w:rFonts w:ascii="Calibri" w:hAnsi="Calibri"/>
                <w:color w:val="auto"/>
                <w:sz w:val="22"/>
              </w:rPr>
            </w:pPr>
          </w:p>
        </w:tc>
        <w:tc>
          <w:tcPr>
            <w:tcW w:w="8640" w:type="dxa"/>
          </w:tcPr>
          <w:p w:rsidR="00A43B72" w:rsidRDefault="00A43B72" w:rsidP="00A43B72">
            <w:pPr>
              <w:pStyle w:val="Default"/>
              <w:rPr>
                <w:rFonts w:ascii="Calibri" w:hAnsi="Calibri" w:cs="Calibri"/>
                <w:sz w:val="22"/>
                <w:szCs w:val="22"/>
              </w:rPr>
            </w:pPr>
            <w:r w:rsidRPr="00A43B72">
              <w:rPr>
                <w:rFonts w:ascii="Calibri" w:hAnsi="Calibri" w:cs="Calibri"/>
                <w:sz w:val="22"/>
                <w:szCs w:val="22"/>
              </w:rPr>
              <w:t xml:space="preserve">The following are used in the work planning process: </w:t>
            </w:r>
          </w:p>
          <w:p w:rsidR="00A43B72" w:rsidRPr="00A43B72" w:rsidRDefault="00A43B72" w:rsidP="00A43B72">
            <w:pPr>
              <w:pStyle w:val="Default"/>
              <w:rPr>
                <w:rFonts w:ascii="Calibri" w:hAnsi="Calibri" w:cs="Calibri"/>
                <w:sz w:val="22"/>
                <w:szCs w:val="22"/>
              </w:rPr>
            </w:pPr>
          </w:p>
          <w:p w:rsidR="00A43B72" w:rsidRPr="00A43B72" w:rsidRDefault="00A43B72" w:rsidP="00A43B72">
            <w:pPr>
              <w:pStyle w:val="Default"/>
              <w:spacing w:after="3"/>
              <w:rPr>
                <w:rFonts w:ascii="Calibri" w:hAnsi="Calibri" w:cs="Calibri"/>
                <w:sz w:val="22"/>
                <w:szCs w:val="22"/>
              </w:rPr>
            </w:pPr>
            <w:r w:rsidRPr="00A43B72">
              <w:rPr>
                <w:rFonts w:ascii="Calibri" w:hAnsi="Calibri" w:cs="Calibri"/>
                <w:sz w:val="22"/>
                <w:szCs w:val="22"/>
              </w:rPr>
              <w:t xml:space="preserve">1. Work Schedules </w:t>
            </w:r>
          </w:p>
          <w:p w:rsidR="00A43B72" w:rsidRPr="00A43B72" w:rsidRDefault="00A43B72" w:rsidP="00A43B72">
            <w:pPr>
              <w:pStyle w:val="Default"/>
              <w:spacing w:after="3"/>
              <w:rPr>
                <w:rFonts w:ascii="Calibri" w:hAnsi="Calibri" w:cs="Calibri"/>
                <w:sz w:val="22"/>
                <w:szCs w:val="22"/>
              </w:rPr>
            </w:pPr>
            <w:r w:rsidRPr="00A43B72">
              <w:rPr>
                <w:rFonts w:ascii="Calibri" w:hAnsi="Calibri" w:cs="Calibri"/>
                <w:sz w:val="22"/>
                <w:szCs w:val="22"/>
              </w:rPr>
              <w:t xml:space="preserve">2. Annual Leave Records </w:t>
            </w:r>
          </w:p>
          <w:p w:rsidR="00A43B72" w:rsidRPr="00A43B72" w:rsidRDefault="00A43B72" w:rsidP="00A43B72">
            <w:pPr>
              <w:pStyle w:val="Default"/>
              <w:spacing w:after="3"/>
              <w:rPr>
                <w:rFonts w:ascii="Calibri" w:hAnsi="Calibri" w:cs="Calibri"/>
                <w:sz w:val="22"/>
                <w:szCs w:val="22"/>
              </w:rPr>
            </w:pPr>
            <w:r w:rsidRPr="00A43B72">
              <w:rPr>
                <w:rFonts w:ascii="Calibri" w:hAnsi="Calibri" w:cs="Calibri"/>
                <w:sz w:val="22"/>
                <w:szCs w:val="22"/>
              </w:rPr>
              <w:t xml:space="preserve">3. Electronic diaries </w:t>
            </w:r>
          </w:p>
          <w:p w:rsidR="00A43B72" w:rsidRPr="00A43B72" w:rsidRDefault="00A43B72" w:rsidP="00A43B72">
            <w:pPr>
              <w:pStyle w:val="Default"/>
              <w:rPr>
                <w:rFonts w:ascii="Calibri" w:hAnsi="Calibri" w:cs="Calibri"/>
                <w:sz w:val="22"/>
                <w:szCs w:val="22"/>
              </w:rPr>
            </w:pPr>
            <w:r w:rsidRPr="00A43B72">
              <w:rPr>
                <w:rFonts w:ascii="Calibri" w:hAnsi="Calibri" w:cs="Calibri"/>
                <w:sz w:val="22"/>
                <w:szCs w:val="22"/>
              </w:rPr>
              <w:t xml:space="preserve">4. Monthly Reports </w:t>
            </w:r>
          </w:p>
          <w:p w:rsidR="00EF529A" w:rsidRPr="004E08E8" w:rsidRDefault="00EF529A" w:rsidP="00A12508">
            <w:pPr>
              <w:rPr>
                <w:rFonts w:ascii="Calibri" w:hAnsi="Calibri"/>
                <w:sz w:val="22"/>
              </w:rPr>
            </w:pPr>
          </w:p>
        </w:tc>
      </w:tr>
    </w:tbl>
    <w:p w:rsidR="00EF529A" w:rsidRPr="004E08E8" w:rsidRDefault="00EF529A" w:rsidP="00EF529A">
      <w:pPr>
        <w:rPr>
          <w:rFonts w:ascii="Calibri" w:hAnsi="Calibri"/>
          <w:sz w:val="22"/>
        </w:rPr>
      </w:pPr>
    </w:p>
    <w:p w:rsidR="00EF529A" w:rsidRPr="00D0318C" w:rsidRDefault="00EF529A" w:rsidP="00EF529A">
      <w:pPr>
        <w:pStyle w:val="Caption"/>
        <w:rPr>
          <w:rFonts w:ascii="Calibri" w:hAnsi="Calibri"/>
          <w:sz w:val="32"/>
          <w:szCs w:val="34"/>
        </w:rPr>
      </w:pPr>
      <w:r w:rsidRPr="0090741A">
        <w:rPr>
          <w:rFonts w:ascii="Calibri" w:hAnsi="Calibri"/>
          <w:sz w:val="34"/>
          <w:szCs w:val="34"/>
        </w:rPr>
        <w:br w:type="page"/>
      </w:r>
    </w:p>
    <w:p w:rsidR="00802546" w:rsidRDefault="00802546" w:rsidP="00A43B72">
      <w:pPr>
        <w:pStyle w:val="Caption"/>
        <w:jc w:val="both"/>
        <w:rPr>
          <w:rFonts w:ascii="Calibri" w:hAnsi="Calibri"/>
          <w:sz w:val="32"/>
          <w:szCs w:val="34"/>
        </w:rPr>
      </w:pPr>
    </w:p>
    <w:p w:rsidR="00EF529A" w:rsidRPr="00714448" w:rsidRDefault="009663F3" w:rsidP="00EF529A">
      <w:pPr>
        <w:pStyle w:val="Caption"/>
        <w:rPr>
          <w:rFonts w:ascii="Calibri" w:hAnsi="Calibri"/>
          <w:color w:val="auto"/>
          <w:sz w:val="32"/>
          <w:szCs w:val="34"/>
        </w:rPr>
      </w:pPr>
      <w:proofErr w:type="gramStart"/>
      <w:r w:rsidRPr="00714448">
        <w:rPr>
          <w:rFonts w:ascii="Calibri" w:hAnsi="Calibri"/>
          <w:color w:val="auto"/>
          <w:sz w:val="32"/>
          <w:szCs w:val="34"/>
        </w:rPr>
        <w:t xml:space="preserve">8 </w:t>
      </w:r>
      <w:r w:rsidR="00802546" w:rsidRPr="00714448">
        <w:rPr>
          <w:rFonts w:ascii="Calibri" w:hAnsi="Calibri"/>
          <w:color w:val="auto"/>
          <w:sz w:val="32"/>
          <w:szCs w:val="34"/>
        </w:rPr>
        <w:t xml:space="preserve"> </w:t>
      </w:r>
      <w:r w:rsidRPr="00714448">
        <w:rPr>
          <w:rFonts w:ascii="Calibri" w:hAnsi="Calibri"/>
          <w:color w:val="auto"/>
          <w:sz w:val="32"/>
          <w:szCs w:val="34"/>
        </w:rPr>
        <w:t>-</w:t>
      </w:r>
      <w:proofErr w:type="gramEnd"/>
      <w:r w:rsidR="00802546" w:rsidRPr="00714448">
        <w:rPr>
          <w:rFonts w:ascii="Calibri" w:hAnsi="Calibri"/>
          <w:color w:val="auto"/>
          <w:sz w:val="32"/>
          <w:szCs w:val="34"/>
        </w:rPr>
        <w:t xml:space="preserve"> </w:t>
      </w:r>
      <w:r w:rsidRPr="00714448">
        <w:rPr>
          <w:rFonts w:ascii="Calibri" w:hAnsi="Calibri"/>
          <w:color w:val="auto"/>
          <w:sz w:val="32"/>
          <w:szCs w:val="34"/>
        </w:rPr>
        <w:t xml:space="preserve"> OPERATION</w:t>
      </w:r>
    </w:p>
    <w:p w:rsidR="00EF529A" w:rsidRPr="00714448" w:rsidRDefault="00EF529A" w:rsidP="00EF529A">
      <w:pPr>
        <w:rPr>
          <w:rFonts w:ascii="Calibri" w:hAnsi="Calibri"/>
          <w:sz w:val="22"/>
        </w:rPr>
      </w:pPr>
    </w:p>
    <w:p w:rsidR="00EF529A" w:rsidRPr="00714448"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714448" w:rsidTr="00667A2E">
        <w:tc>
          <w:tcPr>
            <w:tcW w:w="1260" w:type="dxa"/>
            <w:shd w:val="clear" w:color="auto" w:fill="C6D9F1" w:themeFill="text2" w:themeFillTint="33"/>
          </w:tcPr>
          <w:p w:rsidR="00EF529A" w:rsidRPr="00714448" w:rsidRDefault="00F04F3C" w:rsidP="00F04F3C">
            <w:pPr>
              <w:pStyle w:val="Normalbolditalic"/>
              <w:rPr>
                <w:rFonts w:ascii="Calibri" w:hAnsi="Calibri"/>
                <w:i w:val="0"/>
                <w:color w:val="auto"/>
                <w:sz w:val="22"/>
              </w:rPr>
            </w:pPr>
            <w:r w:rsidRPr="00714448">
              <w:rPr>
                <w:rFonts w:ascii="Calibri" w:hAnsi="Calibri"/>
                <w:i w:val="0"/>
                <w:color w:val="auto"/>
                <w:sz w:val="22"/>
              </w:rPr>
              <w:t>8.2</w:t>
            </w:r>
          </w:p>
        </w:tc>
        <w:tc>
          <w:tcPr>
            <w:tcW w:w="8640" w:type="dxa"/>
            <w:shd w:val="clear" w:color="auto" w:fill="C6D9F1" w:themeFill="text2" w:themeFillTint="33"/>
          </w:tcPr>
          <w:p w:rsidR="00EF529A" w:rsidRPr="00714448" w:rsidRDefault="00F04F3C" w:rsidP="00F04F3C">
            <w:pPr>
              <w:pStyle w:val="Normalbolditalic"/>
              <w:rPr>
                <w:rFonts w:ascii="Calibri" w:hAnsi="Calibri"/>
                <w:i w:val="0"/>
                <w:color w:val="auto"/>
                <w:sz w:val="22"/>
              </w:rPr>
            </w:pPr>
            <w:r w:rsidRPr="00714448">
              <w:rPr>
                <w:rFonts w:ascii="Calibri" w:hAnsi="Calibri"/>
                <w:i w:val="0"/>
                <w:color w:val="auto"/>
                <w:sz w:val="22"/>
              </w:rPr>
              <w:t>Determination of requirements for products and services</w:t>
            </w:r>
          </w:p>
          <w:p w:rsidR="00EF529A" w:rsidRPr="00714448" w:rsidRDefault="00EF529A" w:rsidP="00F04F3C">
            <w:pPr>
              <w:pStyle w:val="Normalbolditalic"/>
              <w:rPr>
                <w:rFonts w:ascii="Calibri" w:hAnsi="Calibri"/>
                <w:i w:val="0"/>
                <w:color w:val="auto"/>
                <w:sz w:val="20"/>
              </w:rPr>
            </w:pPr>
          </w:p>
        </w:tc>
      </w:tr>
      <w:tr w:rsidR="00F04F3C" w:rsidRPr="00714448" w:rsidTr="00F04F3C">
        <w:tc>
          <w:tcPr>
            <w:tcW w:w="1260" w:type="dxa"/>
          </w:tcPr>
          <w:p w:rsidR="00F04F3C" w:rsidRPr="00714448" w:rsidRDefault="00F04F3C" w:rsidP="00F04F3C">
            <w:pPr>
              <w:pStyle w:val="Normalbolditalic"/>
              <w:rPr>
                <w:rFonts w:ascii="Calibri" w:hAnsi="Calibri"/>
                <w:i w:val="0"/>
                <w:color w:val="auto"/>
                <w:sz w:val="22"/>
              </w:rPr>
            </w:pPr>
            <w:r w:rsidRPr="00714448">
              <w:rPr>
                <w:rFonts w:ascii="Calibri" w:hAnsi="Calibri"/>
                <w:i w:val="0"/>
                <w:snapToGrid w:val="0"/>
                <w:color w:val="auto"/>
                <w:sz w:val="22"/>
              </w:rPr>
              <w:t>8.2.1</w:t>
            </w:r>
          </w:p>
        </w:tc>
        <w:tc>
          <w:tcPr>
            <w:tcW w:w="8640" w:type="dxa"/>
          </w:tcPr>
          <w:p w:rsidR="00F04F3C" w:rsidRPr="00714448" w:rsidRDefault="00F04F3C" w:rsidP="00F04F3C">
            <w:pPr>
              <w:pStyle w:val="Normalbolditalic"/>
              <w:rPr>
                <w:rFonts w:ascii="Calibri" w:hAnsi="Calibri"/>
                <w:i w:val="0"/>
                <w:snapToGrid w:val="0"/>
                <w:color w:val="auto"/>
                <w:sz w:val="22"/>
              </w:rPr>
            </w:pPr>
            <w:r w:rsidRPr="00714448">
              <w:rPr>
                <w:rFonts w:ascii="Calibri" w:hAnsi="Calibri"/>
                <w:i w:val="0"/>
                <w:snapToGrid w:val="0"/>
                <w:color w:val="auto"/>
                <w:sz w:val="22"/>
              </w:rPr>
              <w:t>Customer communication</w:t>
            </w:r>
          </w:p>
          <w:p w:rsidR="00F04F3C" w:rsidRPr="00714448" w:rsidRDefault="00F04F3C" w:rsidP="00F04F3C">
            <w:pPr>
              <w:pStyle w:val="Normalbolditalic"/>
              <w:rPr>
                <w:rFonts w:ascii="Calibri" w:hAnsi="Calibri"/>
                <w:i w:val="0"/>
                <w:color w:val="auto"/>
                <w:sz w:val="20"/>
              </w:rPr>
            </w:pPr>
          </w:p>
        </w:tc>
      </w:tr>
      <w:tr w:rsidR="00F04F3C" w:rsidRPr="00714448" w:rsidTr="00F04F3C">
        <w:tc>
          <w:tcPr>
            <w:tcW w:w="1260" w:type="dxa"/>
          </w:tcPr>
          <w:p w:rsidR="00F04F3C" w:rsidRPr="00714448" w:rsidRDefault="00F04F3C" w:rsidP="00F04F3C">
            <w:pPr>
              <w:pStyle w:val="Normal9pt"/>
              <w:rPr>
                <w:rFonts w:ascii="Calibri" w:hAnsi="Calibri"/>
                <w:color w:val="auto"/>
                <w:sz w:val="16"/>
              </w:rPr>
            </w:pPr>
            <w:r w:rsidRPr="00714448">
              <w:rPr>
                <w:rFonts w:ascii="Calibri" w:hAnsi="Calibri"/>
                <w:color w:val="auto"/>
                <w:sz w:val="16"/>
              </w:rPr>
              <w:t>Summary</w:t>
            </w:r>
          </w:p>
          <w:p w:rsidR="00F04F3C" w:rsidRPr="00714448" w:rsidRDefault="00F04F3C" w:rsidP="00F04F3C">
            <w:pPr>
              <w:pStyle w:val="Normal9pt"/>
              <w:rPr>
                <w:rFonts w:ascii="Calibri" w:hAnsi="Calibri"/>
                <w:color w:val="auto"/>
                <w:sz w:val="16"/>
              </w:rPr>
            </w:pPr>
            <w:r w:rsidRPr="00714448">
              <w:rPr>
                <w:rFonts w:ascii="Calibri" w:hAnsi="Calibri"/>
                <w:color w:val="auto"/>
                <w:sz w:val="16"/>
              </w:rPr>
              <w:t>of</w:t>
            </w:r>
          </w:p>
          <w:p w:rsidR="00F04F3C" w:rsidRPr="00714448" w:rsidRDefault="00F04F3C" w:rsidP="00F04F3C">
            <w:pPr>
              <w:pStyle w:val="Normal9pt"/>
              <w:rPr>
                <w:rFonts w:ascii="Calibri" w:hAnsi="Calibri"/>
                <w:color w:val="auto"/>
                <w:sz w:val="16"/>
              </w:rPr>
            </w:pPr>
            <w:r w:rsidRPr="00714448">
              <w:rPr>
                <w:rFonts w:ascii="Calibri" w:hAnsi="Calibri"/>
                <w:color w:val="auto"/>
                <w:sz w:val="16"/>
              </w:rPr>
              <w:t>Requirements</w:t>
            </w:r>
          </w:p>
          <w:p w:rsidR="00F04F3C" w:rsidRPr="00714448" w:rsidRDefault="00F04F3C" w:rsidP="00F04F3C">
            <w:pPr>
              <w:pStyle w:val="Normal9pt"/>
              <w:rPr>
                <w:rFonts w:ascii="Calibri" w:hAnsi="Calibri"/>
                <w:color w:val="auto"/>
                <w:sz w:val="16"/>
              </w:rPr>
            </w:pPr>
          </w:p>
        </w:tc>
        <w:tc>
          <w:tcPr>
            <w:tcW w:w="8640" w:type="dxa"/>
          </w:tcPr>
          <w:p w:rsidR="00D40C0D" w:rsidRPr="00714448" w:rsidRDefault="00D40C0D" w:rsidP="00FC30A3">
            <w:pPr>
              <w:pStyle w:val="Normalred"/>
              <w:spacing w:line="276" w:lineRule="auto"/>
              <w:rPr>
                <w:rFonts w:ascii="Calibri" w:hAnsi="Calibri"/>
                <w:snapToGrid w:val="0"/>
                <w:color w:val="auto"/>
                <w:sz w:val="22"/>
              </w:rPr>
            </w:pPr>
            <w:r w:rsidRPr="00714448">
              <w:rPr>
                <w:rFonts w:ascii="Calibri" w:hAnsi="Calibri"/>
                <w:snapToGrid w:val="0"/>
                <w:color w:val="auto"/>
                <w:sz w:val="22"/>
              </w:rPr>
              <w:t>The following activities relate to communication with customers:</w:t>
            </w:r>
          </w:p>
          <w:p w:rsidR="00C462D3" w:rsidRPr="00714448" w:rsidRDefault="00D40C0D" w:rsidP="008C0569">
            <w:pPr>
              <w:pStyle w:val="Normalred"/>
              <w:numPr>
                <w:ilvl w:val="0"/>
                <w:numId w:val="118"/>
              </w:numPr>
              <w:spacing w:line="276" w:lineRule="auto"/>
              <w:rPr>
                <w:rFonts w:ascii="Calibri" w:hAnsi="Calibri"/>
                <w:snapToGrid w:val="0"/>
                <w:color w:val="auto"/>
                <w:sz w:val="22"/>
              </w:rPr>
            </w:pPr>
            <w:r w:rsidRPr="00714448">
              <w:rPr>
                <w:rFonts w:ascii="Calibri" w:hAnsi="Calibri"/>
                <w:snapToGrid w:val="0"/>
                <w:color w:val="auto"/>
                <w:sz w:val="22"/>
              </w:rPr>
              <w:t>The provision of</w:t>
            </w:r>
            <w:r w:rsidR="00C462D3" w:rsidRPr="00714448">
              <w:rPr>
                <w:rFonts w:ascii="Calibri" w:hAnsi="Calibri"/>
                <w:snapToGrid w:val="0"/>
                <w:color w:val="auto"/>
                <w:sz w:val="22"/>
              </w:rPr>
              <w:t xml:space="preserve"> information relating to products and services</w:t>
            </w:r>
          </w:p>
          <w:p w:rsidR="00C462D3" w:rsidRPr="00714448" w:rsidRDefault="00D40C0D" w:rsidP="001573FA">
            <w:pPr>
              <w:pStyle w:val="Normalred"/>
              <w:numPr>
                <w:ilvl w:val="0"/>
                <w:numId w:val="118"/>
              </w:numPr>
              <w:spacing w:line="276" w:lineRule="auto"/>
              <w:rPr>
                <w:rFonts w:ascii="Calibri" w:hAnsi="Calibri"/>
                <w:snapToGrid w:val="0"/>
                <w:color w:val="auto"/>
                <w:sz w:val="22"/>
              </w:rPr>
            </w:pPr>
            <w:r w:rsidRPr="00714448">
              <w:rPr>
                <w:rFonts w:ascii="Calibri" w:hAnsi="Calibri"/>
                <w:snapToGrid w:val="0"/>
                <w:color w:val="auto"/>
                <w:sz w:val="22"/>
              </w:rPr>
              <w:t xml:space="preserve">The handling of </w:t>
            </w:r>
            <w:r w:rsidR="00C462D3" w:rsidRPr="00714448">
              <w:rPr>
                <w:rFonts w:ascii="Calibri" w:hAnsi="Calibri"/>
                <w:snapToGrid w:val="0"/>
                <w:color w:val="auto"/>
                <w:sz w:val="22"/>
              </w:rPr>
              <w:t>enquiries, contracts or orders, including changes</w:t>
            </w:r>
          </w:p>
          <w:p w:rsidR="00C462D3" w:rsidRPr="00714448" w:rsidRDefault="00D40C0D" w:rsidP="001573FA">
            <w:pPr>
              <w:pStyle w:val="Normalred"/>
              <w:numPr>
                <w:ilvl w:val="0"/>
                <w:numId w:val="118"/>
              </w:numPr>
              <w:spacing w:line="276" w:lineRule="auto"/>
              <w:rPr>
                <w:rFonts w:ascii="Calibri" w:hAnsi="Calibri"/>
                <w:snapToGrid w:val="0"/>
                <w:color w:val="auto"/>
                <w:sz w:val="22"/>
              </w:rPr>
            </w:pPr>
            <w:r w:rsidRPr="00714448">
              <w:rPr>
                <w:rFonts w:ascii="Calibri" w:hAnsi="Calibri"/>
                <w:snapToGrid w:val="0"/>
                <w:color w:val="auto"/>
                <w:sz w:val="22"/>
              </w:rPr>
              <w:t xml:space="preserve">Acquiring </w:t>
            </w:r>
            <w:r w:rsidR="00C462D3" w:rsidRPr="00714448">
              <w:rPr>
                <w:rFonts w:ascii="Calibri" w:hAnsi="Calibri"/>
                <w:snapToGrid w:val="0"/>
                <w:color w:val="auto"/>
                <w:sz w:val="22"/>
              </w:rPr>
              <w:t>customer feedback relating to products and services, including customer complaints</w:t>
            </w:r>
          </w:p>
          <w:p w:rsidR="00C462D3" w:rsidRPr="00714448" w:rsidRDefault="00D40C0D" w:rsidP="001573FA">
            <w:pPr>
              <w:pStyle w:val="Normalred"/>
              <w:numPr>
                <w:ilvl w:val="0"/>
                <w:numId w:val="118"/>
              </w:numPr>
              <w:spacing w:line="276" w:lineRule="auto"/>
              <w:rPr>
                <w:rFonts w:ascii="Calibri" w:hAnsi="Calibri"/>
                <w:snapToGrid w:val="0"/>
                <w:color w:val="auto"/>
                <w:sz w:val="22"/>
              </w:rPr>
            </w:pPr>
            <w:r w:rsidRPr="00714448">
              <w:rPr>
                <w:rFonts w:ascii="Calibri" w:hAnsi="Calibri"/>
                <w:snapToGrid w:val="0"/>
                <w:color w:val="auto"/>
                <w:sz w:val="22"/>
              </w:rPr>
              <w:t>The handling or control of</w:t>
            </w:r>
            <w:r w:rsidR="00C462D3" w:rsidRPr="00714448">
              <w:rPr>
                <w:rFonts w:ascii="Calibri" w:hAnsi="Calibri"/>
                <w:snapToGrid w:val="0"/>
                <w:color w:val="auto"/>
                <w:sz w:val="22"/>
              </w:rPr>
              <w:t xml:space="preserve"> customer property</w:t>
            </w:r>
          </w:p>
          <w:p w:rsidR="00F04F3C" w:rsidRPr="00714448" w:rsidRDefault="00C462D3" w:rsidP="001573FA">
            <w:pPr>
              <w:pStyle w:val="Normalred"/>
              <w:numPr>
                <w:ilvl w:val="0"/>
                <w:numId w:val="118"/>
              </w:numPr>
              <w:spacing w:line="276" w:lineRule="auto"/>
              <w:rPr>
                <w:rFonts w:ascii="Calibri" w:hAnsi="Calibri"/>
                <w:snapToGrid w:val="0"/>
                <w:color w:val="auto"/>
                <w:sz w:val="22"/>
              </w:rPr>
            </w:pPr>
            <w:r w:rsidRPr="00714448">
              <w:rPr>
                <w:rFonts w:ascii="Calibri" w:hAnsi="Calibri"/>
                <w:snapToGrid w:val="0"/>
                <w:color w:val="auto"/>
                <w:sz w:val="22"/>
              </w:rPr>
              <w:t xml:space="preserve">Establishing </w:t>
            </w:r>
            <w:proofErr w:type="gramStart"/>
            <w:r w:rsidR="00D40C0D" w:rsidRPr="00714448">
              <w:rPr>
                <w:rFonts w:ascii="Calibri" w:hAnsi="Calibri"/>
                <w:snapToGrid w:val="0"/>
                <w:color w:val="auto"/>
                <w:sz w:val="22"/>
              </w:rPr>
              <w:t xml:space="preserve">particular </w:t>
            </w:r>
            <w:r w:rsidRPr="00714448">
              <w:rPr>
                <w:rFonts w:ascii="Calibri" w:hAnsi="Calibri"/>
                <w:snapToGrid w:val="0"/>
                <w:color w:val="auto"/>
                <w:sz w:val="22"/>
              </w:rPr>
              <w:t>requirements</w:t>
            </w:r>
            <w:proofErr w:type="gramEnd"/>
            <w:r w:rsidRPr="00714448">
              <w:rPr>
                <w:rFonts w:ascii="Calibri" w:hAnsi="Calibri"/>
                <w:snapToGrid w:val="0"/>
                <w:color w:val="auto"/>
                <w:sz w:val="22"/>
              </w:rPr>
              <w:t xml:space="preserve"> for contingency actions, when relevant.</w:t>
            </w:r>
          </w:p>
          <w:p w:rsidR="00C462D3" w:rsidRPr="00714448" w:rsidRDefault="00C462D3" w:rsidP="00C462D3">
            <w:pPr>
              <w:pStyle w:val="Normalred"/>
              <w:rPr>
                <w:rFonts w:ascii="Calibri" w:hAnsi="Calibri"/>
                <w:b/>
                <w:color w:val="auto"/>
                <w:sz w:val="20"/>
              </w:rPr>
            </w:pPr>
          </w:p>
        </w:tc>
      </w:tr>
      <w:tr w:rsidR="00EF529A" w:rsidRPr="00714448" w:rsidTr="00F04F3C">
        <w:tc>
          <w:tcPr>
            <w:tcW w:w="1260" w:type="dxa"/>
          </w:tcPr>
          <w:p w:rsidR="00EF529A" w:rsidRPr="00714448" w:rsidRDefault="00F04F3C" w:rsidP="00F04F3C">
            <w:pPr>
              <w:pStyle w:val="Normalbolditalic"/>
              <w:rPr>
                <w:rFonts w:ascii="Calibri" w:hAnsi="Calibri"/>
                <w:i w:val="0"/>
                <w:color w:val="auto"/>
                <w:sz w:val="22"/>
              </w:rPr>
            </w:pPr>
            <w:r w:rsidRPr="00714448">
              <w:rPr>
                <w:rFonts w:ascii="Calibri" w:hAnsi="Calibri"/>
                <w:i w:val="0"/>
                <w:snapToGrid w:val="0"/>
                <w:color w:val="auto"/>
                <w:sz w:val="22"/>
              </w:rPr>
              <w:t>8.2.2</w:t>
            </w:r>
          </w:p>
        </w:tc>
        <w:tc>
          <w:tcPr>
            <w:tcW w:w="8640" w:type="dxa"/>
          </w:tcPr>
          <w:p w:rsidR="00EF529A" w:rsidRPr="00714448" w:rsidRDefault="00D53947" w:rsidP="00F04F3C">
            <w:pPr>
              <w:pStyle w:val="Normalbolditalic"/>
              <w:rPr>
                <w:rFonts w:ascii="Calibri" w:hAnsi="Calibri"/>
                <w:i w:val="0"/>
                <w:snapToGrid w:val="0"/>
                <w:color w:val="auto"/>
                <w:sz w:val="22"/>
              </w:rPr>
            </w:pPr>
            <w:r w:rsidRPr="00714448">
              <w:rPr>
                <w:rFonts w:ascii="Calibri" w:hAnsi="Calibri"/>
                <w:i w:val="0"/>
                <w:snapToGrid w:val="0"/>
                <w:color w:val="auto"/>
                <w:sz w:val="22"/>
              </w:rPr>
              <w:t>Determining the</w:t>
            </w:r>
            <w:r w:rsidR="00EF529A" w:rsidRPr="00714448">
              <w:rPr>
                <w:rFonts w:ascii="Calibri" w:hAnsi="Calibri"/>
                <w:i w:val="0"/>
                <w:snapToGrid w:val="0"/>
                <w:color w:val="auto"/>
                <w:sz w:val="22"/>
              </w:rPr>
              <w:t xml:space="preserve"> requirements related to </w:t>
            </w:r>
            <w:r w:rsidR="00F04F3C" w:rsidRPr="00714448">
              <w:rPr>
                <w:rFonts w:ascii="Calibri" w:hAnsi="Calibri"/>
                <w:i w:val="0"/>
                <w:snapToGrid w:val="0"/>
                <w:color w:val="auto"/>
                <w:sz w:val="22"/>
              </w:rPr>
              <w:t>products and services</w:t>
            </w:r>
          </w:p>
          <w:p w:rsidR="00EF529A" w:rsidRPr="00714448" w:rsidRDefault="00EF529A" w:rsidP="00F04F3C">
            <w:pPr>
              <w:pStyle w:val="Normalbolditalic"/>
              <w:rPr>
                <w:rFonts w:ascii="Calibri" w:hAnsi="Calibri"/>
                <w:i w:val="0"/>
                <w:color w:val="auto"/>
                <w:sz w:val="20"/>
              </w:rPr>
            </w:pPr>
          </w:p>
        </w:tc>
      </w:tr>
      <w:tr w:rsidR="00EF529A" w:rsidRPr="00714448" w:rsidTr="00F04F3C">
        <w:tc>
          <w:tcPr>
            <w:tcW w:w="1260" w:type="dxa"/>
          </w:tcPr>
          <w:p w:rsidR="00EF529A" w:rsidRPr="00714448" w:rsidRDefault="00EF529A" w:rsidP="00F04F3C">
            <w:pPr>
              <w:pStyle w:val="Normal9pt"/>
              <w:rPr>
                <w:rFonts w:ascii="Calibri" w:hAnsi="Calibri"/>
                <w:color w:val="auto"/>
                <w:sz w:val="16"/>
              </w:rPr>
            </w:pPr>
            <w:r w:rsidRPr="00714448">
              <w:rPr>
                <w:rFonts w:ascii="Calibri" w:hAnsi="Calibri"/>
                <w:color w:val="auto"/>
                <w:sz w:val="16"/>
              </w:rPr>
              <w:t>Summary</w:t>
            </w:r>
          </w:p>
          <w:p w:rsidR="00EF529A" w:rsidRPr="00714448" w:rsidRDefault="00EF529A" w:rsidP="00F04F3C">
            <w:pPr>
              <w:pStyle w:val="Normal9pt"/>
              <w:rPr>
                <w:rFonts w:ascii="Calibri" w:hAnsi="Calibri"/>
                <w:color w:val="auto"/>
                <w:sz w:val="16"/>
              </w:rPr>
            </w:pPr>
            <w:r w:rsidRPr="00714448">
              <w:rPr>
                <w:rFonts w:ascii="Calibri" w:hAnsi="Calibri"/>
                <w:color w:val="auto"/>
                <w:sz w:val="16"/>
              </w:rPr>
              <w:t>of</w:t>
            </w:r>
          </w:p>
          <w:p w:rsidR="00EF529A" w:rsidRPr="00714448" w:rsidRDefault="00EF529A" w:rsidP="00F04F3C">
            <w:pPr>
              <w:pStyle w:val="Normal9pt"/>
              <w:rPr>
                <w:rFonts w:ascii="Calibri" w:hAnsi="Calibri"/>
                <w:color w:val="auto"/>
                <w:sz w:val="16"/>
              </w:rPr>
            </w:pPr>
            <w:r w:rsidRPr="00714448">
              <w:rPr>
                <w:rFonts w:ascii="Calibri" w:hAnsi="Calibri"/>
                <w:color w:val="auto"/>
                <w:sz w:val="16"/>
              </w:rPr>
              <w:t>Requirements</w:t>
            </w:r>
          </w:p>
          <w:p w:rsidR="00EF529A" w:rsidRPr="00714448" w:rsidRDefault="00EF529A" w:rsidP="00F04F3C">
            <w:pPr>
              <w:pStyle w:val="Normal9pt"/>
              <w:rPr>
                <w:rFonts w:ascii="Calibri" w:hAnsi="Calibri"/>
                <w:color w:val="auto"/>
                <w:sz w:val="16"/>
              </w:rPr>
            </w:pPr>
          </w:p>
        </w:tc>
        <w:tc>
          <w:tcPr>
            <w:tcW w:w="8640" w:type="dxa"/>
          </w:tcPr>
          <w:p w:rsidR="00C462D3" w:rsidRPr="00714448" w:rsidRDefault="00D40C0D" w:rsidP="001573FA">
            <w:pPr>
              <w:pStyle w:val="Normalred"/>
              <w:spacing w:line="276" w:lineRule="auto"/>
              <w:rPr>
                <w:rFonts w:ascii="Calibri" w:hAnsi="Calibri"/>
                <w:snapToGrid w:val="0"/>
                <w:color w:val="auto"/>
                <w:sz w:val="22"/>
              </w:rPr>
            </w:pPr>
            <w:r w:rsidRPr="00714448">
              <w:rPr>
                <w:rFonts w:ascii="Calibri" w:hAnsi="Calibri"/>
                <w:snapToGrid w:val="0"/>
                <w:color w:val="auto"/>
                <w:sz w:val="22"/>
              </w:rPr>
              <w:t>The Organisation shall ensure the following w</w:t>
            </w:r>
            <w:r w:rsidR="00C462D3" w:rsidRPr="00714448">
              <w:rPr>
                <w:rFonts w:ascii="Calibri" w:hAnsi="Calibri"/>
                <w:snapToGrid w:val="0"/>
                <w:color w:val="auto"/>
                <w:sz w:val="22"/>
              </w:rPr>
              <w:t xml:space="preserve">hen determining the requirements for the products and services </w:t>
            </w:r>
            <w:r w:rsidRPr="00714448">
              <w:rPr>
                <w:rFonts w:ascii="Calibri" w:hAnsi="Calibri"/>
                <w:snapToGrid w:val="0"/>
                <w:color w:val="auto"/>
                <w:sz w:val="22"/>
              </w:rPr>
              <w:t>for</w:t>
            </w:r>
            <w:r w:rsidR="00F60C4B" w:rsidRPr="00714448">
              <w:rPr>
                <w:rFonts w:ascii="Calibri" w:hAnsi="Calibri"/>
                <w:snapToGrid w:val="0"/>
                <w:color w:val="auto"/>
                <w:sz w:val="22"/>
              </w:rPr>
              <w:t xml:space="preserve"> customers</w:t>
            </w:r>
            <w:r w:rsidR="00C462D3" w:rsidRPr="00714448">
              <w:rPr>
                <w:rFonts w:ascii="Calibri" w:hAnsi="Calibri"/>
                <w:snapToGrid w:val="0"/>
                <w:color w:val="auto"/>
                <w:sz w:val="22"/>
              </w:rPr>
              <w:t>:</w:t>
            </w:r>
          </w:p>
          <w:p w:rsidR="00C462D3" w:rsidRPr="00714448" w:rsidRDefault="00D40C0D" w:rsidP="001573FA">
            <w:pPr>
              <w:pStyle w:val="Normalred"/>
              <w:numPr>
                <w:ilvl w:val="0"/>
                <w:numId w:val="119"/>
              </w:numPr>
              <w:spacing w:line="276" w:lineRule="auto"/>
              <w:ind w:left="340" w:hanging="340"/>
              <w:rPr>
                <w:rFonts w:ascii="Calibri" w:hAnsi="Calibri"/>
                <w:snapToGrid w:val="0"/>
                <w:color w:val="auto"/>
                <w:sz w:val="22"/>
              </w:rPr>
            </w:pPr>
            <w:r w:rsidRPr="00714448">
              <w:rPr>
                <w:rFonts w:ascii="Calibri" w:hAnsi="Calibri"/>
                <w:snapToGrid w:val="0"/>
                <w:color w:val="auto"/>
                <w:sz w:val="22"/>
              </w:rPr>
              <w:t xml:space="preserve">Description of the </w:t>
            </w:r>
            <w:r w:rsidR="00C462D3" w:rsidRPr="00714448">
              <w:rPr>
                <w:rFonts w:ascii="Calibri" w:hAnsi="Calibri"/>
                <w:snapToGrid w:val="0"/>
                <w:color w:val="auto"/>
                <w:sz w:val="22"/>
              </w:rPr>
              <w:t>requirements for the products and services</w:t>
            </w:r>
            <w:r w:rsidRPr="00714448">
              <w:rPr>
                <w:rFonts w:ascii="Calibri" w:hAnsi="Calibri"/>
                <w:snapToGrid w:val="0"/>
                <w:color w:val="auto"/>
                <w:sz w:val="22"/>
              </w:rPr>
              <w:t xml:space="preserve">, </w:t>
            </w:r>
            <w:r w:rsidR="00C462D3" w:rsidRPr="00714448">
              <w:rPr>
                <w:rFonts w:ascii="Calibri" w:hAnsi="Calibri"/>
                <w:snapToGrid w:val="0"/>
                <w:color w:val="auto"/>
                <w:sz w:val="22"/>
              </w:rPr>
              <w:t>including:</w:t>
            </w:r>
          </w:p>
          <w:p w:rsidR="00C462D3" w:rsidRPr="00714448" w:rsidRDefault="00F60C4B" w:rsidP="001573FA">
            <w:pPr>
              <w:pStyle w:val="Normalred"/>
              <w:numPr>
                <w:ilvl w:val="1"/>
                <w:numId w:val="119"/>
              </w:numPr>
              <w:spacing w:line="276" w:lineRule="auto"/>
              <w:ind w:left="680" w:hanging="340"/>
              <w:rPr>
                <w:rFonts w:ascii="Calibri" w:hAnsi="Calibri"/>
                <w:snapToGrid w:val="0"/>
                <w:color w:val="auto"/>
                <w:sz w:val="22"/>
              </w:rPr>
            </w:pPr>
            <w:r w:rsidRPr="00714448">
              <w:rPr>
                <w:rFonts w:ascii="Calibri" w:hAnsi="Calibri"/>
                <w:snapToGrid w:val="0"/>
                <w:color w:val="auto"/>
                <w:sz w:val="22"/>
              </w:rPr>
              <w:t>A</w:t>
            </w:r>
            <w:r w:rsidR="00C462D3" w:rsidRPr="00714448">
              <w:rPr>
                <w:rFonts w:ascii="Calibri" w:hAnsi="Calibri"/>
                <w:snapToGrid w:val="0"/>
                <w:color w:val="auto"/>
                <w:sz w:val="22"/>
              </w:rPr>
              <w:t>ny applicable statutory and regulatory requir</w:t>
            </w:r>
            <w:r w:rsidRPr="00714448">
              <w:rPr>
                <w:rFonts w:ascii="Calibri" w:hAnsi="Calibri"/>
                <w:snapToGrid w:val="0"/>
                <w:color w:val="auto"/>
                <w:sz w:val="22"/>
              </w:rPr>
              <w:t>ements</w:t>
            </w:r>
          </w:p>
          <w:p w:rsidR="00C462D3" w:rsidRPr="00714448" w:rsidRDefault="00F60C4B" w:rsidP="001573FA">
            <w:pPr>
              <w:pStyle w:val="Normalred"/>
              <w:numPr>
                <w:ilvl w:val="1"/>
                <w:numId w:val="119"/>
              </w:numPr>
              <w:spacing w:line="276" w:lineRule="auto"/>
              <w:ind w:left="680" w:hanging="340"/>
              <w:rPr>
                <w:rFonts w:ascii="Calibri" w:hAnsi="Calibri"/>
                <w:snapToGrid w:val="0"/>
                <w:color w:val="auto"/>
                <w:sz w:val="22"/>
              </w:rPr>
            </w:pPr>
            <w:r w:rsidRPr="00714448">
              <w:rPr>
                <w:rFonts w:ascii="Calibri" w:hAnsi="Calibri"/>
                <w:snapToGrid w:val="0"/>
                <w:color w:val="auto"/>
                <w:sz w:val="22"/>
              </w:rPr>
              <w:t>T</w:t>
            </w:r>
            <w:r w:rsidR="00C462D3" w:rsidRPr="00714448">
              <w:rPr>
                <w:rFonts w:ascii="Calibri" w:hAnsi="Calibri"/>
                <w:snapToGrid w:val="0"/>
                <w:color w:val="auto"/>
                <w:sz w:val="22"/>
              </w:rPr>
              <w:t>hose considere</w:t>
            </w:r>
            <w:r w:rsidRPr="00714448">
              <w:rPr>
                <w:rFonts w:ascii="Calibri" w:hAnsi="Calibri"/>
                <w:snapToGrid w:val="0"/>
                <w:color w:val="auto"/>
                <w:sz w:val="22"/>
              </w:rPr>
              <w:t xml:space="preserve">d </w:t>
            </w:r>
            <w:r w:rsidR="00D40C0D" w:rsidRPr="00714448">
              <w:rPr>
                <w:rFonts w:ascii="Calibri" w:hAnsi="Calibri"/>
                <w:snapToGrid w:val="0"/>
                <w:color w:val="auto"/>
                <w:sz w:val="22"/>
              </w:rPr>
              <w:t xml:space="preserve">essential </w:t>
            </w:r>
            <w:r w:rsidRPr="00714448">
              <w:rPr>
                <w:rFonts w:ascii="Calibri" w:hAnsi="Calibri"/>
                <w:snapToGrid w:val="0"/>
                <w:color w:val="auto"/>
                <w:sz w:val="22"/>
              </w:rPr>
              <w:t>by the Organisation</w:t>
            </w:r>
            <w:r w:rsidR="008473D9" w:rsidRPr="00714448">
              <w:rPr>
                <w:rFonts w:ascii="Calibri" w:hAnsi="Calibri"/>
                <w:snapToGrid w:val="0"/>
                <w:color w:val="auto"/>
                <w:sz w:val="22"/>
              </w:rPr>
              <w:t>.</w:t>
            </w:r>
          </w:p>
          <w:p w:rsidR="00EF529A" w:rsidRPr="00714448" w:rsidRDefault="00921D99" w:rsidP="001573FA">
            <w:pPr>
              <w:pStyle w:val="Normalred"/>
              <w:numPr>
                <w:ilvl w:val="0"/>
                <w:numId w:val="119"/>
              </w:numPr>
              <w:spacing w:line="276" w:lineRule="auto"/>
              <w:ind w:left="340" w:hanging="340"/>
              <w:rPr>
                <w:rFonts w:ascii="Calibri" w:hAnsi="Calibri"/>
                <w:b/>
                <w:color w:val="auto"/>
                <w:sz w:val="22"/>
              </w:rPr>
            </w:pPr>
            <w:r w:rsidRPr="00714448">
              <w:rPr>
                <w:rFonts w:ascii="Calibri" w:hAnsi="Calibri"/>
                <w:snapToGrid w:val="0"/>
                <w:color w:val="auto"/>
                <w:sz w:val="22"/>
              </w:rPr>
              <w:t>The Organis</w:t>
            </w:r>
            <w:r w:rsidR="00C462D3" w:rsidRPr="00714448">
              <w:rPr>
                <w:rFonts w:ascii="Calibri" w:hAnsi="Calibri"/>
                <w:snapToGrid w:val="0"/>
                <w:color w:val="auto"/>
                <w:sz w:val="22"/>
              </w:rPr>
              <w:t xml:space="preserve">ation can </w:t>
            </w:r>
            <w:r w:rsidR="00000177" w:rsidRPr="00714448">
              <w:rPr>
                <w:rFonts w:ascii="Calibri" w:hAnsi="Calibri"/>
                <w:snapToGrid w:val="0"/>
                <w:color w:val="auto"/>
                <w:sz w:val="22"/>
              </w:rPr>
              <w:t>realise</w:t>
            </w:r>
            <w:r w:rsidR="00D40C0D" w:rsidRPr="00714448">
              <w:rPr>
                <w:rFonts w:ascii="Calibri" w:hAnsi="Calibri"/>
                <w:snapToGrid w:val="0"/>
                <w:color w:val="auto"/>
                <w:sz w:val="22"/>
              </w:rPr>
              <w:t xml:space="preserve"> </w:t>
            </w:r>
            <w:r w:rsidR="00C462D3" w:rsidRPr="00714448">
              <w:rPr>
                <w:rFonts w:ascii="Calibri" w:hAnsi="Calibri"/>
                <w:snapToGrid w:val="0"/>
                <w:color w:val="auto"/>
                <w:sz w:val="22"/>
              </w:rPr>
              <w:t xml:space="preserve">the claims for </w:t>
            </w:r>
            <w:r w:rsidR="00C91D88" w:rsidRPr="00714448">
              <w:rPr>
                <w:rFonts w:ascii="Calibri" w:hAnsi="Calibri"/>
                <w:snapToGrid w:val="0"/>
                <w:color w:val="auto"/>
                <w:sz w:val="22"/>
              </w:rPr>
              <w:t xml:space="preserve">its </w:t>
            </w:r>
            <w:r w:rsidR="00C462D3" w:rsidRPr="00714448">
              <w:rPr>
                <w:rFonts w:ascii="Calibri" w:hAnsi="Calibri"/>
                <w:snapToGrid w:val="0"/>
                <w:color w:val="auto"/>
                <w:sz w:val="22"/>
              </w:rPr>
              <w:t xml:space="preserve">products and services </w:t>
            </w:r>
            <w:r w:rsidR="00C91D88" w:rsidRPr="00714448">
              <w:rPr>
                <w:rFonts w:ascii="Calibri" w:hAnsi="Calibri"/>
                <w:snapToGrid w:val="0"/>
                <w:color w:val="auto"/>
                <w:sz w:val="22"/>
              </w:rPr>
              <w:t>on offer</w:t>
            </w:r>
            <w:r w:rsidR="00C462D3" w:rsidRPr="00714448">
              <w:rPr>
                <w:rFonts w:ascii="Calibri" w:hAnsi="Calibri"/>
                <w:snapToGrid w:val="0"/>
                <w:color w:val="auto"/>
                <w:sz w:val="22"/>
              </w:rPr>
              <w:t>.</w:t>
            </w:r>
          </w:p>
          <w:p w:rsidR="00921D99" w:rsidRPr="00714448" w:rsidRDefault="00921D99" w:rsidP="008473D9">
            <w:pPr>
              <w:pStyle w:val="Normalred"/>
              <w:rPr>
                <w:rFonts w:ascii="Calibri" w:hAnsi="Calibri"/>
                <w:b/>
                <w:color w:val="auto"/>
                <w:sz w:val="20"/>
              </w:rPr>
            </w:pPr>
          </w:p>
        </w:tc>
      </w:tr>
      <w:tr w:rsidR="001573FA" w:rsidRPr="00714448" w:rsidTr="00F04F3C">
        <w:tc>
          <w:tcPr>
            <w:tcW w:w="1260" w:type="dxa"/>
          </w:tcPr>
          <w:p w:rsidR="001573FA" w:rsidRPr="00714448" w:rsidRDefault="001573FA" w:rsidP="00615691">
            <w:pPr>
              <w:pStyle w:val="Normalbolditalic"/>
              <w:rPr>
                <w:rFonts w:ascii="Calibri" w:hAnsi="Calibri"/>
                <w:i w:val="0"/>
                <w:color w:val="auto"/>
                <w:sz w:val="22"/>
              </w:rPr>
            </w:pPr>
            <w:r w:rsidRPr="00714448">
              <w:rPr>
                <w:rFonts w:ascii="Calibri" w:hAnsi="Calibri"/>
                <w:i w:val="0"/>
                <w:snapToGrid w:val="0"/>
                <w:color w:val="auto"/>
                <w:sz w:val="22"/>
              </w:rPr>
              <w:t>8.2.3</w:t>
            </w:r>
          </w:p>
        </w:tc>
        <w:tc>
          <w:tcPr>
            <w:tcW w:w="8640" w:type="dxa"/>
          </w:tcPr>
          <w:p w:rsidR="001573FA" w:rsidRPr="00714448" w:rsidRDefault="001573FA" w:rsidP="00615691">
            <w:pPr>
              <w:pStyle w:val="Normalbolditalic"/>
              <w:rPr>
                <w:rFonts w:ascii="Calibri" w:hAnsi="Calibri"/>
                <w:i w:val="0"/>
                <w:snapToGrid w:val="0"/>
                <w:color w:val="auto"/>
                <w:sz w:val="22"/>
              </w:rPr>
            </w:pPr>
            <w:r w:rsidRPr="00714448">
              <w:rPr>
                <w:rFonts w:ascii="Calibri" w:hAnsi="Calibri"/>
                <w:i w:val="0"/>
                <w:snapToGrid w:val="0"/>
                <w:color w:val="auto"/>
                <w:sz w:val="22"/>
              </w:rPr>
              <w:t>Review of requirements related to products and services</w:t>
            </w:r>
          </w:p>
          <w:p w:rsidR="001573FA" w:rsidRPr="00714448" w:rsidRDefault="001573FA" w:rsidP="00615691">
            <w:pPr>
              <w:pStyle w:val="Normalbolditalic"/>
              <w:rPr>
                <w:rFonts w:ascii="Calibri" w:hAnsi="Calibri"/>
                <w:i w:val="0"/>
                <w:color w:val="auto"/>
                <w:sz w:val="20"/>
              </w:rPr>
            </w:pPr>
          </w:p>
        </w:tc>
      </w:tr>
      <w:tr w:rsidR="001573FA" w:rsidRPr="00714448" w:rsidTr="00F04F3C">
        <w:tc>
          <w:tcPr>
            <w:tcW w:w="1260" w:type="dxa"/>
          </w:tcPr>
          <w:p w:rsidR="001573FA" w:rsidRPr="00714448" w:rsidRDefault="001573FA" w:rsidP="00615691">
            <w:pPr>
              <w:pStyle w:val="Normalbolditalic"/>
              <w:rPr>
                <w:rFonts w:ascii="Calibri" w:hAnsi="Calibri"/>
                <w:i w:val="0"/>
                <w:snapToGrid w:val="0"/>
                <w:color w:val="auto"/>
                <w:sz w:val="22"/>
              </w:rPr>
            </w:pPr>
            <w:r w:rsidRPr="00714448">
              <w:rPr>
                <w:rFonts w:ascii="Calibri" w:hAnsi="Calibri"/>
                <w:i w:val="0"/>
                <w:snapToGrid w:val="0"/>
                <w:color w:val="auto"/>
                <w:sz w:val="22"/>
              </w:rPr>
              <w:t>8.2.3.1</w:t>
            </w:r>
          </w:p>
        </w:tc>
        <w:tc>
          <w:tcPr>
            <w:tcW w:w="8640" w:type="dxa"/>
          </w:tcPr>
          <w:p w:rsidR="001573FA" w:rsidRPr="00714448" w:rsidRDefault="001573FA" w:rsidP="00615691">
            <w:pPr>
              <w:pStyle w:val="Normalbolditalic"/>
              <w:rPr>
                <w:rFonts w:ascii="Calibri" w:hAnsi="Calibri"/>
                <w:i w:val="0"/>
                <w:snapToGrid w:val="0"/>
                <w:color w:val="auto"/>
                <w:sz w:val="20"/>
              </w:rPr>
            </w:pPr>
          </w:p>
        </w:tc>
      </w:tr>
      <w:tr w:rsidR="001573FA" w:rsidRPr="00714448" w:rsidTr="00F04F3C">
        <w:tc>
          <w:tcPr>
            <w:tcW w:w="1260" w:type="dxa"/>
          </w:tcPr>
          <w:p w:rsidR="001573FA" w:rsidRPr="00714448" w:rsidRDefault="001573FA" w:rsidP="001573FA">
            <w:pPr>
              <w:pStyle w:val="Normal9pt"/>
              <w:rPr>
                <w:rFonts w:ascii="Calibri" w:hAnsi="Calibri"/>
                <w:color w:val="auto"/>
                <w:sz w:val="16"/>
              </w:rPr>
            </w:pPr>
            <w:r w:rsidRPr="00714448">
              <w:rPr>
                <w:rFonts w:ascii="Calibri" w:hAnsi="Calibri"/>
                <w:color w:val="auto"/>
                <w:sz w:val="16"/>
              </w:rPr>
              <w:t>Summary</w:t>
            </w:r>
          </w:p>
          <w:p w:rsidR="001573FA" w:rsidRPr="00714448" w:rsidRDefault="001573FA" w:rsidP="001573FA">
            <w:pPr>
              <w:pStyle w:val="Normal9pt"/>
              <w:rPr>
                <w:rFonts w:ascii="Calibri" w:hAnsi="Calibri"/>
                <w:color w:val="auto"/>
                <w:sz w:val="16"/>
              </w:rPr>
            </w:pPr>
            <w:r w:rsidRPr="00714448">
              <w:rPr>
                <w:rFonts w:ascii="Calibri" w:hAnsi="Calibri"/>
                <w:color w:val="auto"/>
                <w:sz w:val="16"/>
              </w:rPr>
              <w:t>of</w:t>
            </w:r>
          </w:p>
          <w:p w:rsidR="001573FA" w:rsidRPr="00714448" w:rsidRDefault="001573FA" w:rsidP="001573FA">
            <w:pPr>
              <w:pStyle w:val="Normal9pt"/>
              <w:rPr>
                <w:rFonts w:ascii="Calibri" w:hAnsi="Calibri"/>
                <w:color w:val="auto"/>
                <w:sz w:val="16"/>
              </w:rPr>
            </w:pPr>
            <w:r w:rsidRPr="00714448">
              <w:rPr>
                <w:rFonts w:ascii="Calibri" w:hAnsi="Calibri"/>
                <w:color w:val="auto"/>
                <w:sz w:val="16"/>
              </w:rPr>
              <w:t>Requirements</w:t>
            </w:r>
          </w:p>
        </w:tc>
        <w:tc>
          <w:tcPr>
            <w:tcW w:w="8640" w:type="dxa"/>
          </w:tcPr>
          <w:p w:rsidR="001573FA" w:rsidRPr="00714448" w:rsidRDefault="001573FA" w:rsidP="001573FA">
            <w:pPr>
              <w:pStyle w:val="Normalred"/>
              <w:spacing w:line="276" w:lineRule="auto"/>
              <w:rPr>
                <w:rFonts w:ascii="Calibri" w:hAnsi="Calibri"/>
                <w:snapToGrid w:val="0"/>
                <w:color w:val="auto"/>
                <w:sz w:val="22"/>
              </w:rPr>
            </w:pPr>
            <w:r w:rsidRPr="00714448">
              <w:rPr>
                <w:rFonts w:ascii="Calibri" w:hAnsi="Calibri"/>
                <w:snapToGrid w:val="0"/>
                <w:color w:val="auto"/>
                <w:sz w:val="22"/>
              </w:rPr>
              <w:t>The Organisation</w:t>
            </w:r>
            <w:r w:rsidR="00C91D88" w:rsidRPr="00714448">
              <w:rPr>
                <w:rFonts w:ascii="Calibri" w:hAnsi="Calibri"/>
                <w:snapToGrid w:val="0"/>
                <w:color w:val="auto"/>
                <w:sz w:val="22"/>
              </w:rPr>
              <w:t xml:space="preserve">’s </w:t>
            </w:r>
            <w:r w:rsidRPr="00714448">
              <w:rPr>
                <w:rFonts w:ascii="Calibri" w:hAnsi="Calibri"/>
                <w:snapToGrid w:val="0"/>
                <w:color w:val="auto"/>
                <w:sz w:val="22"/>
              </w:rPr>
              <w:t xml:space="preserve">ability to </w:t>
            </w:r>
            <w:r w:rsidR="00C91D88" w:rsidRPr="00714448">
              <w:rPr>
                <w:rFonts w:ascii="Calibri" w:hAnsi="Calibri"/>
                <w:snapToGrid w:val="0"/>
                <w:color w:val="auto"/>
                <w:sz w:val="22"/>
              </w:rPr>
              <w:t xml:space="preserve">fulfil </w:t>
            </w:r>
            <w:r w:rsidRPr="00714448">
              <w:rPr>
                <w:rFonts w:ascii="Calibri" w:hAnsi="Calibri"/>
                <w:snapToGrid w:val="0"/>
                <w:color w:val="auto"/>
                <w:sz w:val="22"/>
              </w:rPr>
              <w:t>the requirements for products and services to be offered to customers</w:t>
            </w:r>
            <w:r w:rsidR="00C91D88" w:rsidRPr="00714448">
              <w:rPr>
                <w:rFonts w:ascii="Calibri" w:hAnsi="Calibri"/>
                <w:snapToGrid w:val="0"/>
                <w:color w:val="auto"/>
                <w:sz w:val="22"/>
              </w:rPr>
              <w:t xml:space="preserve"> shall be ensured</w:t>
            </w:r>
            <w:r w:rsidRPr="00714448">
              <w:rPr>
                <w:rFonts w:ascii="Calibri" w:hAnsi="Calibri"/>
                <w:snapToGrid w:val="0"/>
                <w:color w:val="auto"/>
                <w:sz w:val="22"/>
              </w:rPr>
              <w:t xml:space="preserve">. </w:t>
            </w:r>
            <w:r w:rsidR="00C91D88" w:rsidRPr="00714448">
              <w:rPr>
                <w:rFonts w:ascii="Calibri" w:hAnsi="Calibri"/>
                <w:snapToGrid w:val="0"/>
                <w:color w:val="auto"/>
                <w:sz w:val="22"/>
              </w:rPr>
              <w:t xml:space="preserve"> A review shall be conducted by the </w:t>
            </w:r>
            <w:r w:rsidRPr="00714448">
              <w:rPr>
                <w:rFonts w:ascii="Calibri" w:hAnsi="Calibri"/>
                <w:snapToGrid w:val="0"/>
                <w:color w:val="auto"/>
                <w:sz w:val="22"/>
              </w:rPr>
              <w:t xml:space="preserve">Organisation before </w:t>
            </w:r>
            <w:r w:rsidR="00C91D88" w:rsidRPr="00714448">
              <w:rPr>
                <w:rFonts w:ascii="Calibri" w:hAnsi="Calibri"/>
                <w:snapToGrid w:val="0"/>
                <w:color w:val="auto"/>
                <w:sz w:val="22"/>
              </w:rPr>
              <w:t xml:space="preserve">it commits </w:t>
            </w:r>
            <w:r w:rsidRPr="00714448">
              <w:rPr>
                <w:rFonts w:ascii="Calibri" w:hAnsi="Calibri"/>
                <w:snapToGrid w:val="0"/>
                <w:color w:val="auto"/>
                <w:sz w:val="22"/>
              </w:rPr>
              <w:t>to supply</w:t>
            </w:r>
            <w:r w:rsidR="00C91D88" w:rsidRPr="00714448">
              <w:rPr>
                <w:rFonts w:ascii="Calibri" w:hAnsi="Calibri"/>
                <w:snapToGrid w:val="0"/>
                <w:color w:val="auto"/>
                <w:sz w:val="22"/>
              </w:rPr>
              <w:t>ing</w:t>
            </w:r>
            <w:r w:rsidRPr="00714448">
              <w:rPr>
                <w:rFonts w:ascii="Calibri" w:hAnsi="Calibri"/>
                <w:snapToGrid w:val="0"/>
                <w:color w:val="auto"/>
                <w:sz w:val="22"/>
              </w:rPr>
              <w:t xml:space="preserve"> products and services to a customer</w:t>
            </w:r>
            <w:r w:rsidR="00C91D88" w:rsidRPr="00714448">
              <w:rPr>
                <w:rFonts w:ascii="Calibri" w:hAnsi="Calibri"/>
                <w:snapToGrid w:val="0"/>
                <w:color w:val="auto"/>
                <w:sz w:val="22"/>
              </w:rPr>
              <w:t>, which shall include the following</w:t>
            </w:r>
            <w:r w:rsidRPr="00714448">
              <w:rPr>
                <w:rFonts w:ascii="Calibri" w:hAnsi="Calibri"/>
                <w:snapToGrid w:val="0"/>
                <w:color w:val="auto"/>
                <w:sz w:val="22"/>
              </w:rPr>
              <w:t>:</w:t>
            </w:r>
          </w:p>
          <w:p w:rsidR="001573FA" w:rsidRPr="00714448" w:rsidRDefault="001573FA" w:rsidP="001573FA">
            <w:pPr>
              <w:pStyle w:val="Normalred"/>
              <w:numPr>
                <w:ilvl w:val="0"/>
                <w:numId w:val="120"/>
              </w:numPr>
              <w:spacing w:line="276" w:lineRule="auto"/>
              <w:rPr>
                <w:rFonts w:ascii="Calibri" w:hAnsi="Calibri"/>
                <w:snapToGrid w:val="0"/>
                <w:color w:val="auto"/>
                <w:sz w:val="22"/>
              </w:rPr>
            </w:pPr>
            <w:r w:rsidRPr="00714448">
              <w:rPr>
                <w:rFonts w:ascii="Calibri" w:hAnsi="Calibri"/>
                <w:snapToGrid w:val="0"/>
                <w:color w:val="auto"/>
                <w:sz w:val="22"/>
              </w:rPr>
              <w:t xml:space="preserve">Requirements </w:t>
            </w:r>
            <w:r w:rsidR="00C91D88" w:rsidRPr="00714448">
              <w:rPr>
                <w:rFonts w:ascii="Calibri" w:hAnsi="Calibri"/>
                <w:snapToGrid w:val="0"/>
                <w:color w:val="auto"/>
                <w:sz w:val="22"/>
              </w:rPr>
              <w:t xml:space="preserve">as described by the </w:t>
            </w:r>
            <w:r w:rsidRPr="00714448">
              <w:rPr>
                <w:rFonts w:ascii="Calibri" w:hAnsi="Calibri"/>
                <w:snapToGrid w:val="0"/>
                <w:color w:val="auto"/>
                <w:sz w:val="22"/>
              </w:rPr>
              <w:t>customer</w:t>
            </w:r>
            <w:r w:rsidR="00C91D88" w:rsidRPr="00714448">
              <w:rPr>
                <w:rFonts w:ascii="Calibri" w:hAnsi="Calibri"/>
                <w:snapToGrid w:val="0"/>
                <w:color w:val="auto"/>
                <w:sz w:val="22"/>
              </w:rPr>
              <w:t xml:space="preserve">, which </w:t>
            </w:r>
            <w:r w:rsidR="00000177" w:rsidRPr="00714448">
              <w:rPr>
                <w:rFonts w:ascii="Calibri" w:hAnsi="Calibri"/>
                <w:snapToGrid w:val="0"/>
                <w:color w:val="auto"/>
                <w:sz w:val="22"/>
              </w:rPr>
              <w:t>include</w:t>
            </w:r>
            <w:r w:rsidRPr="00714448">
              <w:rPr>
                <w:rFonts w:ascii="Calibri" w:hAnsi="Calibri"/>
                <w:snapToGrid w:val="0"/>
                <w:color w:val="auto"/>
                <w:sz w:val="22"/>
              </w:rPr>
              <w:t xml:space="preserve"> the requirements for delivery and post-delivery activities</w:t>
            </w:r>
          </w:p>
          <w:p w:rsidR="001573FA" w:rsidRPr="00714448" w:rsidRDefault="001573FA" w:rsidP="001573FA">
            <w:pPr>
              <w:pStyle w:val="Normalred"/>
              <w:numPr>
                <w:ilvl w:val="0"/>
                <w:numId w:val="120"/>
              </w:numPr>
              <w:spacing w:line="276" w:lineRule="auto"/>
              <w:rPr>
                <w:rFonts w:ascii="Calibri" w:hAnsi="Calibri"/>
                <w:snapToGrid w:val="0"/>
                <w:color w:val="auto"/>
                <w:sz w:val="22"/>
              </w:rPr>
            </w:pPr>
            <w:r w:rsidRPr="00714448">
              <w:rPr>
                <w:rFonts w:ascii="Calibri" w:hAnsi="Calibri"/>
                <w:snapToGrid w:val="0"/>
                <w:color w:val="auto"/>
                <w:sz w:val="22"/>
              </w:rPr>
              <w:t xml:space="preserve">Requirements not </w:t>
            </w:r>
            <w:r w:rsidR="00C91D88" w:rsidRPr="00714448">
              <w:rPr>
                <w:rFonts w:ascii="Calibri" w:hAnsi="Calibri"/>
                <w:snapToGrid w:val="0"/>
                <w:color w:val="auto"/>
                <w:sz w:val="22"/>
              </w:rPr>
              <w:t xml:space="preserve">specified </w:t>
            </w:r>
            <w:r w:rsidRPr="00714448">
              <w:rPr>
                <w:rFonts w:ascii="Calibri" w:hAnsi="Calibri"/>
                <w:snapToGrid w:val="0"/>
                <w:color w:val="auto"/>
                <w:sz w:val="22"/>
              </w:rPr>
              <w:t xml:space="preserve">by the customer, but </w:t>
            </w:r>
            <w:r w:rsidR="00C91D88" w:rsidRPr="00714448">
              <w:rPr>
                <w:rFonts w:ascii="Calibri" w:hAnsi="Calibri"/>
                <w:snapToGrid w:val="0"/>
                <w:color w:val="auto"/>
                <w:sz w:val="22"/>
              </w:rPr>
              <w:t xml:space="preserve">essential </w:t>
            </w:r>
            <w:r w:rsidRPr="00714448">
              <w:rPr>
                <w:rFonts w:ascii="Calibri" w:hAnsi="Calibri"/>
                <w:snapToGrid w:val="0"/>
                <w:color w:val="auto"/>
                <w:sz w:val="22"/>
              </w:rPr>
              <w:t xml:space="preserve">for the </w:t>
            </w:r>
            <w:r w:rsidR="00C91D88" w:rsidRPr="00714448">
              <w:rPr>
                <w:rFonts w:ascii="Calibri" w:hAnsi="Calibri"/>
                <w:snapToGrid w:val="0"/>
                <w:color w:val="auto"/>
                <w:sz w:val="22"/>
              </w:rPr>
              <w:t xml:space="preserve">stated </w:t>
            </w:r>
            <w:r w:rsidRPr="00714448">
              <w:rPr>
                <w:rFonts w:ascii="Calibri" w:hAnsi="Calibri"/>
                <w:snapToGrid w:val="0"/>
                <w:color w:val="auto"/>
                <w:sz w:val="22"/>
              </w:rPr>
              <w:t>or intended use, when known</w:t>
            </w:r>
          </w:p>
          <w:p w:rsidR="001573FA" w:rsidRPr="00714448" w:rsidRDefault="001573FA" w:rsidP="00615691">
            <w:pPr>
              <w:pStyle w:val="Normalbolditalic"/>
              <w:rPr>
                <w:rFonts w:ascii="Calibri" w:hAnsi="Calibri"/>
                <w:i w:val="0"/>
                <w:snapToGrid w:val="0"/>
                <w:color w:val="auto"/>
                <w:sz w:val="20"/>
              </w:rPr>
            </w:pPr>
          </w:p>
        </w:tc>
      </w:tr>
    </w:tbl>
    <w:p w:rsidR="001573FA" w:rsidRPr="00D0318C" w:rsidRDefault="001573FA" w:rsidP="001573FA">
      <w:pPr>
        <w:pStyle w:val="Caption"/>
        <w:rPr>
          <w:rFonts w:ascii="Calibri" w:hAnsi="Calibri"/>
          <w:sz w:val="32"/>
          <w:szCs w:val="34"/>
        </w:rPr>
      </w:pPr>
      <w:r>
        <w:br w:type="page"/>
      </w:r>
    </w:p>
    <w:p w:rsidR="001573FA" w:rsidRPr="00D0318C" w:rsidRDefault="001573FA" w:rsidP="001573FA">
      <w:pPr>
        <w:pStyle w:val="Caption"/>
        <w:rPr>
          <w:rFonts w:ascii="Calibri" w:hAnsi="Calibri"/>
          <w:sz w:val="32"/>
          <w:szCs w:val="34"/>
        </w:rPr>
      </w:pPr>
    </w:p>
    <w:p w:rsidR="00802546" w:rsidRDefault="00802546" w:rsidP="001573FA">
      <w:pPr>
        <w:pStyle w:val="Caption"/>
        <w:rPr>
          <w:rFonts w:ascii="Calibri" w:hAnsi="Calibri"/>
          <w:sz w:val="32"/>
          <w:szCs w:val="34"/>
        </w:rPr>
      </w:pPr>
    </w:p>
    <w:p w:rsidR="001573FA" w:rsidRPr="005F2F39" w:rsidRDefault="001573FA" w:rsidP="001573FA">
      <w:pPr>
        <w:pStyle w:val="Caption"/>
        <w:rPr>
          <w:rFonts w:ascii="Calibri" w:hAnsi="Calibri"/>
          <w:color w:val="auto"/>
          <w:sz w:val="32"/>
          <w:szCs w:val="34"/>
        </w:rPr>
      </w:pPr>
      <w:proofErr w:type="gramStart"/>
      <w:r w:rsidRPr="005F2F39">
        <w:rPr>
          <w:rFonts w:ascii="Calibri" w:hAnsi="Calibri"/>
          <w:color w:val="auto"/>
          <w:sz w:val="32"/>
          <w:szCs w:val="34"/>
        </w:rPr>
        <w:t xml:space="preserve">8 </w:t>
      </w:r>
      <w:r w:rsidR="00802546" w:rsidRPr="005F2F39">
        <w:rPr>
          <w:rFonts w:ascii="Calibri" w:hAnsi="Calibri"/>
          <w:color w:val="auto"/>
          <w:sz w:val="32"/>
          <w:szCs w:val="34"/>
        </w:rPr>
        <w:t xml:space="preserve"> </w:t>
      </w:r>
      <w:r w:rsidRPr="005F2F39">
        <w:rPr>
          <w:rFonts w:ascii="Calibri" w:hAnsi="Calibri"/>
          <w:color w:val="auto"/>
          <w:sz w:val="32"/>
          <w:szCs w:val="34"/>
        </w:rPr>
        <w:t>-</w:t>
      </w:r>
      <w:proofErr w:type="gramEnd"/>
      <w:r w:rsidR="00802546" w:rsidRPr="005F2F39">
        <w:rPr>
          <w:rFonts w:ascii="Calibri" w:hAnsi="Calibri"/>
          <w:color w:val="auto"/>
          <w:sz w:val="32"/>
          <w:szCs w:val="34"/>
        </w:rPr>
        <w:t xml:space="preserve"> </w:t>
      </w:r>
      <w:r w:rsidRPr="005F2F39">
        <w:rPr>
          <w:rFonts w:ascii="Calibri" w:hAnsi="Calibri"/>
          <w:color w:val="auto"/>
          <w:sz w:val="32"/>
          <w:szCs w:val="34"/>
        </w:rPr>
        <w:t xml:space="preserve"> OPERATION</w:t>
      </w:r>
    </w:p>
    <w:p w:rsidR="001573FA" w:rsidRPr="005F2F39" w:rsidRDefault="001573FA" w:rsidP="001573FA">
      <w:pPr>
        <w:rPr>
          <w:rFonts w:ascii="Calibri" w:hAnsi="Calibri"/>
          <w:sz w:val="22"/>
        </w:rPr>
      </w:pPr>
    </w:p>
    <w:p w:rsidR="001573FA" w:rsidRPr="005F2F39" w:rsidRDefault="001573FA" w:rsidP="001573F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573FA" w:rsidRPr="005F2F39" w:rsidTr="00667A2E">
        <w:tc>
          <w:tcPr>
            <w:tcW w:w="1260" w:type="dxa"/>
            <w:shd w:val="clear" w:color="auto" w:fill="C6D9F1" w:themeFill="text2" w:themeFillTint="33"/>
          </w:tcPr>
          <w:p w:rsidR="001573FA" w:rsidRPr="005F2F39" w:rsidRDefault="001573FA" w:rsidP="00615691">
            <w:pPr>
              <w:pStyle w:val="Normalbolditalic"/>
              <w:rPr>
                <w:rFonts w:ascii="Calibri" w:hAnsi="Calibri"/>
                <w:i w:val="0"/>
                <w:color w:val="auto"/>
                <w:sz w:val="22"/>
              </w:rPr>
            </w:pPr>
            <w:r w:rsidRPr="005F2F39">
              <w:rPr>
                <w:rFonts w:ascii="Calibri" w:hAnsi="Calibri"/>
                <w:i w:val="0"/>
                <w:color w:val="auto"/>
                <w:sz w:val="22"/>
              </w:rPr>
              <w:t>8.2</w:t>
            </w:r>
          </w:p>
        </w:tc>
        <w:tc>
          <w:tcPr>
            <w:tcW w:w="8640" w:type="dxa"/>
            <w:shd w:val="clear" w:color="auto" w:fill="C6D9F1" w:themeFill="text2" w:themeFillTint="33"/>
          </w:tcPr>
          <w:p w:rsidR="001573FA" w:rsidRPr="005F2F39" w:rsidRDefault="001573FA" w:rsidP="00615691">
            <w:pPr>
              <w:pStyle w:val="Normalbolditalic"/>
              <w:rPr>
                <w:rFonts w:ascii="Calibri" w:hAnsi="Calibri"/>
                <w:i w:val="0"/>
                <w:color w:val="auto"/>
                <w:sz w:val="22"/>
              </w:rPr>
            </w:pPr>
            <w:r w:rsidRPr="005F2F39">
              <w:rPr>
                <w:rFonts w:ascii="Calibri" w:hAnsi="Calibri"/>
                <w:i w:val="0"/>
                <w:color w:val="auto"/>
                <w:sz w:val="22"/>
              </w:rPr>
              <w:t>Determination of requirements for products and services (continued)</w:t>
            </w:r>
          </w:p>
          <w:p w:rsidR="001573FA" w:rsidRPr="005F2F39" w:rsidRDefault="001573FA" w:rsidP="00615691">
            <w:pPr>
              <w:pStyle w:val="Normalbolditalic"/>
              <w:rPr>
                <w:rFonts w:ascii="Calibri" w:hAnsi="Calibri"/>
                <w:i w:val="0"/>
                <w:color w:val="auto"/>
                <w:sz w:val="20"/>
              </w:rPr>
            </w:pPr>
          </w:p>
        </w:tc>
      </w:tr>
      <w:tr w:rsidR="00EF529A" w:rsidRPr="005F2F39" w:rsidTr="00F04F3C">
        <w:tc>
          <w:tcPr>
            <w:tcW w:w="1260" w:type="dxa"/>
          </w:tcPr>
          <w:p w:rsidR="00EF529A" w:rsidRPr="005F2F39" w:rsidRDefault="00F04F3C" w:rsidP="00F04F3C">
            <w:pPr>
              <w:pStyle w:val="Normalbolditalic"/>
              <w:rPr>
                <w:rFonts w:ascii="Calibri" w:hAnsi="Calibri"/>
                <w:i w:val="0"/>
                <w:color w:val="auto"/>
                <w:sz w:val="22"/>
              </w:rPr>
            </w:pPr>
            <w:r w:rsidRPr="005F2F39">
              <w:rPr>
                <w:rFonts w:ascii="Calibri" w:hAnsi="Calibri"/>
                <w:i w:val="0"/>
                <w:snapToGrid w:val="0"/>
                <w:color w:val="auto"/>
                <w:sz w:val="22"/>
              </w:rPr>
              <w:t>8.2.3</w:t>
            </w:r>
          </w:p>
        </w:tc>
        <w:tc>
          <w:tcPr>
            <w:tcW w:w="8640" w:type="dxa"/>
          </w:tcPr>
          <w:p w:rsidR="00EF529A" w:rsidRPr="005F2F39" w:rsidRDefault="00EF529A" w:rsidP="00F04F3C">
            <w:pPr>
              <w:pStyle w:val="Normalbolditalic"/>
              <w:rPr>
                <w:rFonts w:ascii="Calibri" w:hAnsi="Calibri"/>
                <w:i w:val="0"/>
                <w:snapToGrid w:val="0"/>
                <w:color w:val="auto"/>
                <w:sz w:val="22"/>
              </w:rPr>
            </w:pPr>
            <w:r w:rsidRPr="005F2F39">
              <w:rPr>
                <w:rFonts w:ascii="Calibri" w:hAnsi="Calibri"/>
                <w:i w:val="0"/>
                <w:snapToGrid w:val="0"/>
                <w:color w:val="auto"/>
                <w:sz w:val="22"/>
              </w:rPr>
              <w:t>Review of requirements r</w:t>
            </w:r>
            <w:r w:rsidR="00D53947" w:rsidRPr="005F2F39">
              <w:rPr>
                <w:rFonts w:ascii="Calibri" w:hAnsi="Calibri"/>
                <w:i w:val="0"/>
                <w:snapToGrid w:val="0"/>
                <w:color w:val="auto"/>
                <w:sz w:val="22"/>
              </w:rPr>
              <w:t xml:space="preserve">elated to </w:t>
            </w:r>
            <w:r w:rsidRPr="005F2F39">
              <w:rPr>
                <w:rFonts w:ascii="Calibri" w:hAnsi="Calibri"/>
                <w:i w:val="0"/>
                <w:snapToGrid w:val="0"/>
                <w:color w:val="auto"/>
                <w:sz w:val="22"/>
              </w:rPr>
              <w:t>product</w:t>
            </w:r>
            <w:r w:rsidR="00F04F3C" w:rsidRPr="005F2F39">
              <w:rPr>
                <w:rFonts w:ascii="Calibri" w:hAnsi="Calibri"/>
                <w:i w:val="0"/>
                <w:snapToGrid w:val="0"/>
                <w:color w:val="auto"/>
                <w:sz w:val="22"/>
              </w:rPr>
              <w:t>s and services</w:t>
            </w:r>
            <w:r w:rsidR="001573FA" w:rsidRPr="005F2F39">
              <w:rPr>
                <w:rFonts w:ascii="Calibri" w:hAnsi="Calibri"/>
                <w:i w:val="0"/>
                <w:snapToGrid w:val="0"/>
                <w:color w:val="auto"/>
                <w:sz w:val="22"/>
              </w:rPr>
              <w:t xml:space="preserve"> (continued)</w:t>
            </w:r>
          </w:p>
          <w:p w:rsidR="00EF529A" w:rsidRPr="005F2F39" w:rsidRDefault="00EF529A" w:rsidP="00F04F3C">
            <w:pPr>
              <w:pStyle w:val="Normalbolditalic"/>
              <w:rPr>
                <w:rFonts w:ascii="Calibri" w:hAnsi="Calibri"/>
                <w:i w:val="0"/>
                <w:color w:val="auto"/>
                <w:sz w:val="20"/>
              </w:rPr>
            </w:pPr>
          </w:p>
        </w:tc>
      </w:tr>
      <w:tr w:rsidR="00576A58" w:rsidRPr="005F2F39" w:rsidTr="00F04F3C">
        <w:tc>
          <w:tcPr>
            <w:tcW w:w="1260" w:type="dxa"/>
          </w:tcPr>
          <w:p w:rsidR="00576A58" w:rsidRPr="005F2F39" w:rsidRDefault="00576A58" w:rsidP="00F04F3C">
            <w:pPr>
              <w:pStyle w:val="Normalbolditalic"/>
              <w:rPr>
                <w:rFonts w:ascii="Calibri" w:hAnsi="Calibri"/>
                <w:i w:val="0"/>
                <w:snapToGrid w:val="0"/>
                <w:color w:val="auto"/>
                <w:sz w:val="22"/>
              </w:rPr>
            </w:pPr>
            <w:r w:rsidRPr="005F2F39">
              <w:rPr>
                <w:rFonts w:ascii="Calibri" w:hAnsi="Calibri"/>
                <w:i w:val="0"/>
                <w:snapToGrid w:val="0"/>
                <w:color w:val="auto"/>
                <w:sz w:val="22"/>
              </w:rPr>
              <w:t>8.2.3.1</w:t>
            </w:r>
            <w:r w:rsidR="001573FA" w:rsidRPr="005F2F39">
              <w:rPr>
                <w:rFonts w:ascii="Calibri" w:hAnsi="Calibri"/>
                <w:i w:val="0"/>
                <w:snapToGrid w:val="0"/>
                <w:color w:val="auto"/>
                <w:sz w:val="22"/>
              </w:rPr>
              <w:t xml:space="preserve"> (cont’d)</w:t>
            </w:r>
          </w:p>
        </w:tc>
        <w:tc>
          <w:tcPr>
            <w:tcW w:w="8640" w:type="dxa"/>
          </w:tcPr>
          <w:p w:rsidR="00576A58" w:rsidRPr="005F2F39" w:rsidRDefault="00576A58" w:rsidP="00F04F3C">
            <w:pPr>
              <w:pStyle w:val="Normalbolditalic"/>
              <w:rPr>
                <w:rFonts w:ascii="Calibri" w:hAnsi="Calibri"/>
                <w:i w:val="0"/>
                <w:snapToGrid w:val="0"/>
                <w:color w:val="auto"/>
                <w:sz w:val="20"/>
              </w:rPr>
            </w:pPr>
          </w:p>
        </w:tc>
      </w:tr>
      <w:tr w:rsidR="00EF529A" w:rsidRPr="005F2F39" w:rsidTr="00F04F3C">
        <w:tc>
          <w:tcPr>
            <w:tcW w:w="1260" w:type="dxa"/>
          </w:tcPr>
          <w:p w:rsidR="001573FA" w:rsidRPr="005F2F39" w:rsidRDefault="001573FA" w:rsidP="001573FA">
            <w:pPr>
              <w:pStyle w:val="Normal9pt"/>
              <w:rPr>
                <w:rFonts w:ascii="Calibri" w:hAnsi="Calibri"/>
                <w:color w:val="auto"/>
                <w:sz w:val="16"/>
              </w:rPr>
            </w:pPr>
            <w:r w:rsidRPr="005F2F39">
              <w:rPr>
                <w:rFonts w:ascii="Calibri" w:hAnsi="Calibri"/>
                <w:color w:val="auto"/>
                <w:sz w:val="16"/>
              </w:rPr>
              <w:t>Summary</w:t>
            </w:r>
          </w:p>
          <w:p w:rsidR="001573FA" w:rsidRPr="005F2F39" w:rsidRDefault="001573FA" w:rsidP="001573FA">
            <w:pPr>
              <w:pStyle w:val="Normal9pt"/>
              <w:rPr>
                <w:rFonts w:ascii="Calibri" w:hAnsi="Calibri"/>
                <w:color w:val="auto"/>
                <w:sz w:val="16"/>
              </w:rPr>
            </w:pPr>
            <w:r w:rsidRPr="005F2F39">
              <w:rPr>
                <w:rFonts w:ascii="Calibri" w:hAnsi="Calibri"/>
                <w:color w:val="auto"/>
                <w:sz w:val="16"/>
              </w:rPr>
              <w:t>of</w:t>
            </w:r>
          </w:p>
          <w:p w:rsidR="001573FA" w:rsidRPr="005F2F39" w:rsidRDefault="001573FA" w:rsidP="001573FA">
            <w:pPr>
              <w:pStyle w:val="Normal9pt"/>
              <w:rPr>
                <w:rFonts w:ascii="Calibri" w:hAnsi="Calibri"/>
                <w:color w:val="auto"/>
                <w:sz w:val="16"/>
              </w:rPr>
            </w:pPr>
            <w:r w:rsidRPr="005F2F39">
              <w:rPr>
                <w:rFonts w:ascii="Calibri" w:hAnsi="Calibri"/>
                <w:color w:val="auto"/>
                <w:sz w:val="16"/>
              </w:rPr>
              <w:t>Requirements</w:t>
            </w:r>
          </w:p>
          <w:p w:rsidR="00EF529A" w:rsidRPr="005F2F39" w:rsidRDefault="001573FA" w:rsidP="001573FA">
            <w:pPr>
              <w:pStyle w:val="Normal9pt"/>
              <w:rPr>
                <w:rFonts w:ascii="Calibri" w:hAnsi="Calibri"/>
                <w:color w:val="auto"/>
                <w:sz w:val="16"/>
              </w:rPr>
            </w:pPr>
            <w:r w:rsidRPr="005F2F39">
              <w:rPr>
                <w:rFonts w:ascii="Calibri" w:hAnsi="Calibri"/>
                <w:snapToGrid w:val="0"/>
                <w:color w:val="auto"/>
                <w:sz w:val="16"/>
              </w:rPr>
              <w:t>(continued)</w:t>
            </w:r>
          </w:p>
        </w:tc>
        <w:tc>
          <w:tcPr>
            <w:tcW w:w="8640" w:type="dxa"/>
          </w:tcPr>
          <w:p w:rsidR="00921D99" w:rsidRPr="005F2F39" w:rsidRDefault="00000177" w:rsidP="001573FA">
            <w:pPr>
              <w:pStyle w:val="Normalred"/>
              <w:numPr>
                <w:ilvl w:val="0"/>
                <w:numId w:val="120"/>
              </w:numPr>
              <w:spacing w:line="276" w:lineRule="auto"/>
              <w:rPr>
                <w:rFonts w:ascii="Calibri" w:hAnsi="Calibri"/>
                <w:snapToGrid w:val="0"/>
                <w:color w:val="auto"/>
                <w:sz w:val="22"/>
              </w:rPr>
            </w:pPr>
            <w:r w:rsidRPr="005F2F39">
              <w:rPr>
                <w:rFonts w:ascii="Calibri" w:hAnsi="Calibri"/>
                <w:snapToGrid w:val="0"/>
                <w:color w:val="auto"/>
                <w:sz w:val="22"/>
              </w:rPr>
              <w:t>The Organisation’s stated requirements</w:t>
            </w:r>
          </w:p>
          <w:p w:rsidR="00921D99" w:rsidRPr="005F2F39" w:rsidRDefault="00921D99" w:rsidP="001573FA">
            <w:pPr>
              <w:pStyle w:val="Normalred"/>
              <w:numPr>
                <w:ilvl w:val="0"/>
                <w:numId w:val="120"/>
              </w:numPr>
              <w:spacing w:line="276" w:lineRule="auto"/>
              <w:rPr>
                <w:rFonts w:ascii="Calibri" w:hAnsi="Calibri"/>
                <w:snapToGrid w:val="0"/>
                <w:color w:val="auto"/>
                <w:sz w:val="22"/>
              </w:rPr>
            </w:pPr>
            <w:r w:rsidRPr="005F2F39">
              <w:rPr>
                <w:rFonts w:ascii="Calibri" w:hAnsi="Calibri"/>
                <w:snapToGrid w:val="0"/>
                <w:color w:val="auto"/>
                <w:sz w:val="22"/>
              </w:rPr>
              <w:t xml:space="preserve">Statutory and regulatory requirements </w:t>
            </w:r>
            <w:r w:rsidR="00000177" w:rsidRPr="005F2F39">
              <w:rPr>
                <w:rFonts w:ascii="Calibri" w:hAnsi="Calibri"/>
                <w:snapToGrid w:val="0"/>
                <w:color w:val="auto"/>
                <w:sz w:val="22"/>
              </w:rPr>
              <w:t xml:space="preserve">which apply </w:t>
            </w:r>
            <w:r w:rsidRPr="005F2F39">
              <w:rPr>
                <w:rFonts w:ascii="Calibri" w:hAnsi="Calibri"/>
                <w:snapToGrid w:val="0"/>
                <w:color w:val="auto"/>
                <w:sz w:val="22"/>
              </w:rPr>
              <w:t>to the products and services</w:t>
            </w:r>
          </w:p>
          <w:p w:rsidR="00921D99" w:rsidRPr="005F2F39" w:rsidRDefault="00921D99" w:rsidP="001573FA">
            <w:pPr>
              <w:pStyle w:val="Normalred"/>
              <w:numPr>
                <w:ilvl w:val="0"/>
                <w:numId w:val="120"/>
              </w:numPr>
              <w:spacing w:line="276" w:lineRule="auto"/>
              <w:rPr>
                <w:rFonts w:ascii="Calibri" w:hAnsi="Calibri"/>
                <w:snapToGrid w:val="0"/>
                <w:color w:val="auto"/>
                <w:sz w:val="22"/>
              </w:rPr>
            </w:pPr>
            <w:r w:rsidRPr="005F2F39">
              <w:rPr>
                <w:rFonts w:ascii="Calibri" w:hAnsi="Calibri"/>
                <w:snapToGrid w:val="0"/>
                <w:color w:val="auto"/>
                <w:sz w:val="22"/>
              </w:rPr>
              <w:t xml:space="preserve">Contract or order requirements </w:t>
            </w:r>
            <w:r w:rsidR="00000177" w:rsidRPr="005F2F39">
              <w:rPr>
                <w:rFonts w:ascii="Calibri" w:hAnsi="Calibri"/>
                <w:snapToGrid w:val="0"/>
                <w:color w:val="auto"/>
                <w:sz w:val="22"/>
              </w:rPr>
              <w:t>that are different to</w:t>
            </w:r>
            <w:r w:rsidRPr="005F2F39">
              <w:rPr>
                <w:rFonts w:ascii="Calibri" w:hAnsi="Calibri"/>
                <w:snapToGrid w:val="0"/>
                <w:color w:val="auto"/>
                <w:sz w:val="22"/>
              </w:rPr>
              <w:t xml:space="preserve"> </w:t>
            </w:r>
            <w:r w:rsidR="00000177" w:rsidRPr="005F2F39">
              <w:rPr>
                <w:rFonts w:ascii="Calibri" w:hAnsi="Calibri"/>
                <w:snapToGrid w:val="0"/>
                <w:color w:val="auto"/>
                <w:sz w:val="22"/>
              </w:rPr>
              <w:t>previous ones</w:t>
            </w:r>
            <w:r w:rsidRPr="005F2F39">
              <w:rPr>
                <w:rFonts w:ascii="Calibri" w:hAnsi="Calibri"/>
                <w:snapToGrid w:val="0"/>
                <w:color w:val="auto"/>
                <w:sz w:val="22"/>
              </w:rPr>
              <w:t>.</w:t>
            </w:r>
          </w:p>
          <w:p w:rsidR="00000177" w:rsidRPr="005F2F39" w:rsidRDefault="00000177" w:rsidP="008C0569">
            <w:pPr>
              <w:pStyle w:val="Normalred"/>
              <w:spacing w:line="276" w:lineRule="auto"/>
              <w:rPr>
                <w:rFonts w:ascii="Calibri" w:hAnsi="Calibri"/>
                <w:snapToGrid w:val="0"/>
                <w:color w:val="auto"/>
                <w:sz w:val="22"/>
              </w:rPr>
            </w:pPr>
            <w:r w:rsidRPr="005F2F39">
              <w:rPr>
                <w:rFonts w:ascii="Calibri" w:hAnsi="Calibri"/>
                <w:snapToGrid w:val="0"/>
                <w:color w:val="auto"/>
                <w:sz w:val="22"/>
              </w:rPr>
              <w:t xml:space="preserve">Resolution of contract or order requirements that are different from requirements previously defined shall be ensured by the Organisation.  Before acceptance, the Organisation shall confirm the customer’s requirements </w:t>
            </w:r>
            <w:proofErr w:type="gramStart"/>
            <w:r w:rsidRPr="005F2F39">
              <w:rPr>
                <w:rFonts w:ascii="Calibri" w:hAnsi="Calibri"/>
                <w:snapToGrid w:val="0"/>
                <w:color w:val="auto"/>
                <w:sz w:val="22"/>
              </w:rPr>
              <w:t>in the event that</w:t>
            </w:r>
            <w:proofErr w:type="gramEnd"/>
            <w:r w:rsidRPr="005F2F39">
              <w:rPr>
                <w:rFonts w:ascii="Calibri" w:hAnsi="Calibri"/>
                <w:snapToGrid w:val="0"/>
                <w:color w:val="auto"/>
                <w:sz w:val="22"/>
              </w:rPr>
              <w:t xml:space="preserve"> the customer fails to provide a documented statement of their requirements.</w:t>
            </w:r>
          </w:p>
          <w:p w:rsidR="00000177" w:rsidRPr="005F2F39" w:rsidRDefault="00000177">
            <w:pPr>
              <w:pStyle w:val="Normalred"/>
              <w:spacing w:line="276" w:lineRule="auto"/>
              <w:rPr>
                <w:rFonts w:ascii="Calibri" w:hAnsi="Calibri"/>
                <w:color w:val="auto"/>
                <w:sz w:val="22"/>
              </w:rPr>
            </w:pPr>
          </w:p>
        </w:tc>
      </w:tr>
      <w:tr w:rsidR="00576A58" w:rsidRPr="005F2F39" w:rsidTr="00523B25">
        <w:tc>
          <w:tcPr>
            <w:tcW w:w="1260" w:type="dxa"/>
          </w:tcPr>
          <w:p w:rsidR="00576A58" w:rsidRPr="005F2F39" w:rsidRDefault="00576A58" w:rsidP="00523B25">
            <w:pPr>
              <w:pStyle w:val="Normalbolditalic"/>
              <w:rPr>
                <w:rFonts w:ascii="Calibri" w:hAnsi="Calibri"/>
                <w:i w:val="0"/>
                <w:color w:val="auto"/>
                <w:sz w:val="22"/>
              </w:rPr>
            </w:pPr>
            <w:r w:rsidRPr="005F2F39">
              <w:rPr>
                <w:rFonts w:ascii="Calibri" w:hAnsi="Calibri"/>
                <w:i w:val="0"/>
                <w:color w:val="auto"/>
                <w:sz w:val="22"/>
              </w:rPr>
              <w:t>8.2.3.2</w:t>
            </w:r>
          </w:p>
        </w:tc>
        <w:tc>
          <w:tcPr>
            <w:tcW w:w="8640" w:type="dxa"/>
          </w:tcPr>
          <w:p w:rsidR="00576A58" w:rsidRPr="005F2F39" w:rsidRDefault="00576A58" w:rsidP="00523B25">
            <w:pPr>
              <w:pStyle w:val="Normalbolditalic"/>
              <w:rPr>
                <w:rFonts w:ascii="Calibri" w:hAnsi="Calibri"/>
                <w:i w:val="0"/>
                <w:snapToGrid w:val="0"/>
                <w:color w:val="auto"/>
                <w:sz w:val="22"/>
              </w:rPr>
            </w:pPr>
          </w:p>
        </w:tc>
      </w:tr>
      <w:tr w:rsidR="00576A58" w:rsidRPr="005F2F39" w:rsidTr="00523B25">
        <w:tc>
          <w:tcPr>
            <w:tcW w:w="1260" w:type="dxa"/>
          </w:tcPr>
          <w:p w:rsidR="00C95666" w:rsidRPr="005F2F39" w:rsidRDefault="00C95666" w:rsidP="00C95666">
            <w:pPr>
              <w:pStyle w:val="Normal9pt"/>
              <w:rPr>
                <w:rFonts w:ascii="Calibri" w:hAnsi="Calibri"/>
                <w:color w:val="auto"/>
                <w:sz w:val="16"/>
              </w:rPr>
            </w:pPr>
            <w:r w:rsidRPr="005F2F39">
              <w:rPr>
                <w:rFonts w:ascii="Calibri" w:hAnsi="Calibri"/>
                <w:color w:val="auto"/>
                <w:sz w:val="16"/>
              </w:rPr>
              <w:t>Summary</w:t>
            </w:r>
          </w:p>
          <w:p w:rsidR="00C95666" w:rsidRPr="005F2F39" w:rsidRDefault="00C95666" w:rsidP="00C95666">
            <w:pPr>
              <w:pStyle w:val="Normal9pt"/>
              <w:rPr>
                <w:rFonts w:ascii="Calibri" w:hAnsi="Calibri"/>
                <w:color w:val="auto"/>
                <w:sz w:val="16"/>
              </w:rPr>
            </w:pPr>
            <w:r w:rsidRPr="005F2F39">
              <w:rPr>
                <w:rFonts w:ascii="Calibri" w:hAnsi="Calibri"/>
                <w:color w:val="auto"/>
                <w:sz w:val="16"/>
              </w:rPr>
              <w:t>of</w:t>
            </w:r>
          </w:p>
          <w:p w:rsidR="00C95666" w:rsidRPr="005F2F39" w:rsidRDefault="00C95666" w:rsidP="00C95666">
            <w:pPr>
              <w:pStyle w:val="Normal9pt"/>
              <w:rPr>
                <w:rFonts w:ascii="Calibri" w:hAnsi="Calibri"/>
                <w:color w:val="auto"/>
                <w:sz w:val="16"/>
              </w:rPr>
            </w:pPr>
            <w:r w:rsidRPr="005F2F39">
              <w:rPr>
                <w:rFonts w:ascii="Calibri" w:hAnsi="Calibri"/>
                <w:color w:val="auto"/>
                <w:sz w:val="16"/>
              </w:rPr>
              <w:t>Requirements</w:t>
            </w:r>
          </w:p>
          <w:p w:rsidR="00576A58" w:rsidRPr="005F2F39" w:rsidRDefault="00576A58" w:rsidP="00523B25">
            <w:pPr>
              <w:pStyle w:val="Normalbolditalic"/>
              <w:rPr>
                <w:rFonts w:ascii="Calibri" w:hAnsi="Calibri"/>
                <w:i w:val="0"/>
                <w:color w:val="auto"/>
                <w:sz w:val="22"/>
              </w:rPr>
            </w:pPr>
          </w:p>
        </w:tc>
        <w:tc>
          <w:tcPr>
            <w:tcW w:w="8640" w:type="dxa"/>
          </w:tcPr>
          <w:p w:rsidR="00000177" w:rsidRPr="005F2F39" w:rsidRDefault="00000177" w:rsidP="001573FA">
            <w:pPr>
              <w:pStyle w:val="Normalbolditalic"/>
              <w:spacing w:line="276" w:lineRule="auto"/>
              <w:rPr>
                <w:rFonts w:ascii="Calibri" w:hAnsi="Calibri"/>
                <w:b w:val="0"/>
                <w:i w:val="0"/>
                <w:snapToGrid w:val="0"/>
                <w:color w:val="auto"/>
                <w:sz w:val="22"/>
              </w:rPr>
            </w:pPr>
            <w:r w:rsidRPr="005F2F39">
              <w:rPr>
                <w:rFonts w:ascii="Calibri" w:hAnsi="Calibri"/>
                <w:b w:val="0"/>
                <w:i w:val="0"/>
                <w:snapToGrid w:val="0"/>
                <w:color w:val="auto"/>
                <w:sz w:val="22"/>
              </w:rPr>
              <w:t>Documented information shall be kept by the Organisation, as applicable:</w:t>
            </w:r>
          </w:p>
          <w:p w:rsidR="00576A58" w:rsidRPr="005F2F39" w:rsidRDefault="00576A58" w:rsidP="001573FA">
            <w:pPr>
              <w:pStyle w:val="Normalbolditalic"/>
              <w:numPr>
                <w:ilvl w:val="0"/>
                <w:numId w:val="121"/>
              </w:numPr>
              <w:spacing w:line="276" w:lineRule="auto"/>
              <w:rPr>
                <w:rFonts w:ascii="Calibri" w:hAnsi="Calibri"/>
                <w:b w:val="0"/>
                <w:i w:val="0"/>
                <w:snapToGrid w:val="0"/>
                <w:color w:val="auto"/>
                <w:sz w:val="22"/>
              </w:rPr>
            </w:pPr>
            <w:r w:rsidRPr="005F2F39">
              <w:rPr>
                <w:rFonts w:ascii="Calibri" w:hAnsi="Calibri"/>
                <w:b w:val="0"/>
                <w:i w:val="0"/>
                <w:snapToGrid w:val="0"/>
                <w:color w:val="auto"/>
                <w:sz w:val="22"/>
              </w:rPr>
              <w:t xml:space="preserve">On the </w:t>
            </w:r>
            <w:r w:rsidR="00000177" w:rsidRPr="005F2F39">
              <w:rPr>
                <w:rFonts w:ascii="Calibri" w:hAnsi="Calibri"/>
                <w:b w:val="0"/>
                <w:i w:val="0"/>
                <w:snapToGrid w:val="0"/>
                <w:color w:val="auto"/>
                <w:sz w:val="22"/>
              </w:rPr>
              <w:t xml:space="preserve">outcomes </w:t>
            </w:r>
            <w:r w:rsidRPr="005F2F39">
              <w:rPr>
                <w:rFonts w:ascii="Calibri" w:hAnsi="Calibri"/>
                <w:b w:val="0"/>
                <w:i w:val="0"/>
                <w:snapToGrid w:val="0"/>
                <w:color w:val="auto"/>
                <w:sz w:val="22"/>
              </w:rPr>
              <w:t>of the review</w:t>
            </w:r>
          </w:p>
          <w:p w:rsidR="00576A58" w:rsidRPr="005F2F39" w:rsidRDefault="00576A58" w:rsidP="001573FA">
            <w:pPr>
              <w:pStyle w:val="Normalbolditalic"/>
              <w:numPr>
                <w:ilvl w:val="0"/>
                <w:numId w:val="121"/>
              </w:numPr>
              <w:spacing w:line="276" w:lineRule="auto"/>
              <w:rPr>
                <w:rFonts w:ascii="Calibri" w:hAnsi="Calibri"/>
                <w:b w:val="0"/>
                <w:i w:val="0"/>
                <w:snapToGrid w:val="0"/>
                <w:color w:val="auto"/>
                <w:sz w:val="22"/>
              </w:rPr>
            </w:pPr>
            <w:r w:rsidRPr="005F2F39">
              <w:rPr>
                <w:rFonts w:ascii="Calibri" w:hAnsi="Calibri"/>
                <w:b w:val="0"/>
                <w:i w:val="0"/>
                <w:snapToGrid w:val="0"/>
                <w:color w:val="auto"/>
                <w:sz w:val="22"/>
              </w:rPr>
              <w:t xml:space="preserve">On any </w:t>
            </w:r>
            <w:r w:rsidR="0065567F" w:rsidRPr="005F2F39">
              <w:rPr>
                <w:rFonts w:ascii="Calibri" w:hAnsi="Calibri"/>
                <w:b w:val="0"/>
                <w:i w:val="0"/>
                <w:snapToGrid w:val="0"/>
                <w:color w:val="auto"/>
                <w:sz w:val="22"/>
              </w:rPr>
              <w:t xml:space="preserve">further </w:t>
            </w:r>
            <w:r w:rsidR="00000177" w:rsidRPr="005F2F39">
              <w:rPr>
                <w:rFonts w:ascii="Calibri" w:hAnsi="Calibri"/>
                <w:b w:val="0"/>
                <w:i w:val="0"/>
                <w:snapToGrid w:val="0"/>
                <w:color w:val="auto"/>
                <w:sz w:val="22"/>
              </w:rPr>
              <w:t xml:space="preserve">requirements </w:t>
            </w:r>
            <w:r w:rsidRPr="005F2F39">
              <w:rPr>
                <w:rFonts w:ascii="Calibri" w:hAnsi="Calibri"/>
                <w:b w:val="0"/>
                <w:i w:val="0"/>
                <w:snapToGrid w:val="0"/>
                <w:color w:val="auto"/>
                <w:sz w:val="22"/>
              </w:rPr>
              <w:t>for the products and services.</w:t>
            </w:r>
          </w:p>
          <w:p w:rsidR="00576A58" w:rsidRPr="005F2F39" w:rsidRDefault="00576A58" w:rsidP="00576A58">
            <w:pPr>
              <w:pStyle w:val="Normalbolditalic"/>
              <w:rPr>
                <w:rFonts w:ascii="Calibri" w:hAnsi="Calibri"/>
                <w:b w:val="0"/>
                <w:i w:val="0"/>
                <w:snapToGrid w:val="0"/>
                <w:color w:val="auto"/>
                <w:sz w:val="22"/>
              </w:rPr>
            </w:pPr>
          </w:p>
        </w:tc>
      </w:tr>
    </w:tbl>
    <w:p w:rsidR="00576A58" w:rsidRPr="00273794" w:rsidRDefault="00576A58">
      <w:pPr>
        <w:rPr>
          <w:rFonts w:asciiTheme="minorHAnsi" w:hAnsiTheme="minorHAnsi"/>
        </w:rPr>
      </w:pPr>
    </w:p>
    <w:p w:rsidR="00576A58" w:rsidRPr="00273794" w:rsidRDefault="00576A58">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Borders>
              <w:top w:val="single" w:sz="4" w:space="0" w:color="auto"/>
            </w:tcBorders>
          </w:tcPr>
          <w:p w:rsidR="00EF529A" w:rsidRPr="004E08E8" w:rsidRDefault="00EF529A" w:rsidP="00F04F3C">
            <w:pPr>
              <w:pStyle w:val="Address"/>
              <w:rPr>
                <w:rFonts w:ascii="Calibri" w:hAnsi="Calibri"/>
                <w:color w:val="FF0000"/>
                <w:sz w:val="22"/>
              </w:rPr>
            </w:pPr>
          </w:p>
        </w:tc>
        <w:tc>
          <w:tcPr>
            <w:tcW w:w="8640" w:type="dxa"/>
            <w:tcBorders>
              <w:top w:val="single" w:sz="4" w:space="0" w:color="auto"/>
            </w:tcBorders>
          </w:tcPr>
          <w:p w:rsidR="00EF529A" w:rsidRPr="00A25E80" w:rsidRDefault="00EF529A" w:rsidP="00A12508">
            <w:pPr>
              <w:pStyle w:val="Address"/>
              <w:rPr>
                <w:rFonts w:ascii="Calibri" w:hAnsi="Calibri"/>
                <w:sz w:val="22"/>
              </w:rPr>
            </w:pPr>
            <w:r w:rsidRPr="00A25E80">
              <w:rPr>
                <w:rFonts w:ascii="Calibri" w:hAnsi="Calibri"/>
                <w:sz w:val="22"/>
              </w:rPr>
              <w:t>STATEMENT/PROCEDURE</w:t>
            </w:r>
          </w:p>
          <w:p w:rsidR="00EF529A" w:rsidRPr="004E08E8" w:rsidRDefault="00EF529A" w:rsidP="00A12508">
            <w:pPr>
              <w:pStyle w:val="Address"/>
              <w:rPr>
                <w:rFonts w:ascii="Calibri" w:hAnsi="Calibri"/>
                <w:color w:val="FF0000"/>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29"/>
              </w:numPr>
              <w:rPr>
                <w:rFonts w:ascii="Calibri" w:hAnsi="Calibri"/>
                <w:color w:val="auto"/>
                <w:sz w:val="22"/>
              </w:rPr>
            </w:pPr>
          </w:p>
        </w:tc>
        <w:tc>
          <w:tcPr>
            <w:tcW w:w="8640" w:type="dxa"/>
          </w:tcPr>
          <w:p w:rsidR="00A25E80" w:rsidRPr="00A25E80" w:rsidRDefault="00A25E80" w:rsidP="00A25E80">
            <w:pPr>
              <w:pStyle w:val="Default"/>
              <w:rPr>
                <w:rFonts w:ascii="Calibri" w:hAnsi="Calibri" w:cs="Calibri"/>
                <w:b/>
                <w:sz w:val="22"/>
                <w:szCs w:val="22"/>
              </w:rPr>
            </w:pPr>
            <w:r w:rsidRPr="00A25E80">
              <w:rPr>
                <w:rFonts w:ascii="Calibri" w:hAnsi="Calibri" w:cs="Calibri"/>
                <w:b/>
                <w:sz w:val="22"/>
                <w:szCs w:val="22"/>
              </w:rPr>
              <w:t xml:space="preserve">Determination of requirements related to the product </w:t>
            </w:r>
          </w:p>
          <w:p w:rsidR="00A25E80" w:rsidRPr="00A25E80" w:rsidRDefault="00A25E80" w:rsidP="00A25E80">
            <w:pPr>
              <w:pStyle w:val="Default"/>
              <w:rPr>
                <w:rFonts w:ascii="Calibri" w:hAnsi="Calibri" w:cs="Calibri"/>
                <w:sz w:val="22"/>
                <w:szCs w:val="22"/>
              </w:rPr>
            </w:pPr>
          </w:p>
          <w:p w:rsidR="00A25E80" w:rsidRDefault="00A25E80" w:rsidP="00A25E80">
            <w:pPr>
              <w:pStyle w:val="Default"/>
              <w:rPr>
                <w:rFonts w:ascii="Calibri" w:hAnsi="Calibri" w:cs="Calibri"/>
                <w:sz w:val="22"/>
                <w:szCs w:val="22"/>
              </w:rPr>
            </w:pPr>
            <w:r w:rsidRPr="00A25E80">
              <w:rPr>
                <w:rFonts w:ascii="Calibri" w:hAnsi="Calibri" w:cs="Calibri"/>
                <w:sz w:val="22"/>
                <w:szCs w:val="22"/>
              </w:rPr>
              <w:t xml:space="preserve">If required, a Quotation is produced, including such details as the following and sent to the prospective customer: </w:t>
            </w:r>
          </w:p>
          <w:p w:rsidR="00A25E80" w:rsidRPr="00A25E80" w:rsidRDefault="00A25E80" w:rsidP="00A25E80">
            <w:pPr>
              <w:pStyle w:val="Default"/>
              <w:rPr>
                <w:rFonts w:ascii="Calibri" w:hAnsi="Calibri" w:cs="Calibri"/>
                <w:sz w:val="22"/>
                <w:szCs w:val="22"/>
              </w:rPr>
            </w:pP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1. Date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2. Estimating Module completed (not sent to customer) saved in Customer folder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3. Quotation number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4. Name and address of prospective customer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5. Description </w:t>
            </w:r>
          </w:p>
          <w:p w:rsidR="00A25E80" w:rsidRPr="00A25E80" w:rsidRDefault="00A25E80" w:rsidP="00A25E80">
            <w:pPr>
              <w:pStyle w:val="Default"/>
              <w:rPr>
                <w:rFonts w:ascii="Calibri" w:hAnsi="Calibri" w:cs="Calibri"/>
                <w:sz w:val="22"/>
                <w:szCs w:val="22"/>
              </w:rPr>
            </w:pPr>
            <w:r w:rsidRPr="00A25E80">
              <w:rPr>
                <w:rFonts w:ascii="Calibri" w:hAnsi="Calibri" w:cs="Calibri"/>
                <w:sz w:val="22"/>
                <w:szCs w:val="22"/>
              </w:rPr>
              <w:t xml:space="preserve">6. Amount </w:t>
            </w:r>
          </w:p>
          <w:p w:rsidR="00A25E80" w:rsidRDefault="00A25E80" w:rsidP="00A25E80">
            <w:pPr>
              <w:pStyle w:val="Default"/>
              <w:rPr>
                <w:rFonts w:ascii="Calibri" w:hAnsi="Calibri" w:cs="Calibri"/>
                <w:sz w:val="22"/>
                <w:szCs w:val="22"/>
              </w:rPr>
            </w:pPr>
          </w:p>
          <w:p w:rsidR="00A25E80" w:rsidRDefault="00A25E80" w:rsidP="00A25E80">
            <w:pPr>
              <w:pStyle w:val="Default"/>
              <w:rPr>
                <w:rFonts w:ascii="Calibri" w:hAnsi="Calibri" w:cs="Calibri"/>
                <w:sz w:val="22"/>
                <w:szCs w:val="22"/>
              </w:rPr>
            </w:pPr>
          </w:p>
          <w:p w:rsidR="00043BE9" w:rsidRDefault="00043BE9" w:rsidP="00A25E80">
            <w:pPr>
              <w:pStyle w:val="Default"/>
              <w:rPr>
                <w:rFonts w:ascii="Calibri" w:hAnsi="Calibri" w:cs="Calibri"/>
                <w:b/>
                <w:sz w:val="22"/>
                <w:szCs w:val="22"/>
              </w:rPr>
            </w:pPr>
          </w:p>
          <w:p w:rsidR="00A25E80" w:rsidRPr="0054760E" w:rsidRDefault="00A25E80" w:rsidP="00A25E80">
            <w:pPr>
              <w:pStyle w:val="Default"/>
              <w:rPr>
                <w:rFonts w:ascii="Calibri" w:hAnsi="Calibri" w:cs="Calibri"/>
                <w:b/>
                <w:sz w:val="22"/>
                <w:szCs w:val="22"/>
              </w:rPr>
            </w:pPr>
            <w:r w:rsidRPr="0054760E">
              <w:rPr>
                <w:rFonts w:ascii="Calibri" w:hAnsi="Calibri" w:cs="Calibri"/>
                <w:b/>
                <w:sz w:val="22"/>
                <w:szCs w:val="22"/>
              </w:rPr>
              <w:lastRenderedPageBreak/>
              <w:t xml:space="preserve">Review of requirements related to the product </w:t>
            </w:r>
          </w:p>
          <w:p w:rsidR="00A25E80" w:rsidRPr="00A25E80" w:rsidRDefault="00A25E80" w:rsidP="00A25E80">
            <w:pPr>
              <w:pStyle w:val="Default"/>
              <w:rPr>
                <w:rFonts w:ascii="Calibri" w:hAnsi="Calibri" w:cs="Calibri"/>
                <w:sz w:val="22"/>
                <w:szCs w:val="22"/>
              </w:rPr>
            </w:pPr>
          </w:p>
          <w:p w:rsidR="00A25E80" w:rsidRDefault="00A25E80" w:rsidP="00A25E80">
            <w:pPr>
              <w:pStyle w:val="Default"/>
              <w:rPr>
                <w:rFonts w:ascii="Calibri" w:hAnsi="Calibri" w:cs="Calibri"/>
                <w:sz w:val="22"/>
                <w:szCs w:val="22"/>
              </w:rPr>
            </w:pPr>
            <w:r w:rsidRPr="00A25E80">
              <w:rPr>
                <w:rFonts w:ascii="Calibri" w:hAnsi="Calibri" w:cs="Calibri"/>
                <w:sz w:val="22"/>
                <w:szCs w:val="22"/>
              </w:rPr>
              <w:t xml:space="preserve">Customer Orders are accepted in the form of Purchase Orders, emails or other written instructions. </w:t>
            </w:r>
          </w:p>
          <w:p w:rsidR="00A25E80" w:rsidRPr="00A25E80" w:rsidRDefault="00A25E80" w:rsidP="00A25E80">
            <w:pPr>
              <w:pStyle w:val="Default"/>
              <w:rPr>
                <w:rFonts w:ascii="Calibri" w:hAnsi="Calibri" w:cs="Calibri"/>
                <w:sz w:val="22"/>
                <w:szCs w:val="22"/>
              </w:rPr>
            </w:pPr>
          </w:p>
          <w:p w:rsidR="00A25E80" w:rsidRPr="0054760E" w:rsidRDefault="00A25E80" w:rsidP="00A25E80">
            <w:pPr>
              <w:pStyle w:val="Default"/>
              <w:rPr>
                <w:rFonts w:ascii="Calibri" w:hAnsi="Calibri" w:cs="Calibri"/>
                <w:b/>
                <w:sz w:val="22"/>
                <w:szCs w:val="22"/>
              </w:rPr>
            </w:pPr>
            <w:r w:rsidRPr="0054760E">
              <w:rPr>
                <w:rFonts w:ascii="Calibri" w:hAnsi="Calibri" w:cs="Calibri"/>
                <w:b/>
                <w:sz w:val="22"/>
                <w:szCs w:val="22"/>
              </w:rPr>
              <w:t xml:space="preserve">Customer Communication </w:t>
            </w:r>
          </w:p>
          <w:p w:rsidR="00A25E80" w:rsidRPr="00A25E80" w:rsidRDefault="00A25E80" w:rsidP="00A25E80">
            <w:pPr>
              <w:pStyle w:val="Default"/>
              <w:rPr>
                <w:rFonts w:ascii="Calibri" w:hAnsi="Calibri" w:cs="Calibri"/>
                <w:sz w:val="22"/>
                <w:szCs w:val="22"/>
              </w:rPr>
            </w:pPr>
          </w:p>
          <w:p w:rsidR="00A25E80" w:rsidRPr="00A25E80" w:rsidRDefault="00A25E80" w:rsidP="00A25E80">
            <w:pPr>
              <w:pStyle w:val="Default"/>
              <w:rPr>
                <w:rFonts w:ascii="Calibri" w:hAnsi="Calibri" w:cs="Calibri"/>
                <w:sz w:val="22"/>
                <w:szCs w:val="22"/>
              </w:rPr>
            </w:pPr>
            <w:r w:rsidRPr="00A25E80">
              <w:rPr>
                <w:rFonts w:ascii="Calibri" w:hAnsi="Calibri" w:cs="Calibri"/>
                <w:sz w:val="22"/>
                <w:szCs w:val="22"/>
              </w:rPr>
              <w:t xml:space="preserve">When a Customer Order is received, it is filed as a Sales Order in the purchase order folder as follows: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1. Filed alphabetically using customer Name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2. Sales purchase order number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3. Customer name and address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4. Delivery name and address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5. Expected delivery date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6. Account reference, if any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7. Product code </w:t>
            </w:r>
          </w:p>
          <w:p w:rsidR="00A25E80" w:rsidRPr="00A25E80" w:rsidRDefault="00A25E80" w:rsidP="00A25E80">
            <w:pPr>
              <w:pStyle w:val="Default"/>
              <w:spacing w:after="3"/>
              <w:rPr>
                <w:rFonts w:ascii="Calibri" w:hAnsi="Calibri" w:cs="Calibri"/>
                <w:sz w:val="22"/>
                <w:szCs w:val="22"/>
              </w:rPr>
            </w:pPr>
            <w:r w:rsidRPr="00A25E80">
              <w:rPr>
                <w:rFonts w:ascii="Calibri" w:hAnsi="Calibri" w:cs="Calibri"/>
                <w:sz w:val="22"/>
                <w:szCs w:val="22"/>
              </w:rPr>
              <w:t xml:space="preserve">8. Product description </w:t>
            </w:r>
          </w:p>
          <w:p w:rsidR="00A25E80" w:rsidRPr="00A25E80" w:rsidRDefault="00A25E80" w:rsidP="00A25E80">
            <w:pPr>
              <w:pStyle w:val="Default"/>
              <w:rPr>
                <w:rFonts w:ascii="Calibri" w:hAnsi="Calibri" w:cs="Calibri"/>
                <w:sz w:val="22"/>
                <w:szCs w:val="22"/>
              </w:rPr>
            </w:pPr>
            <w:r w:rsidRPr="00A25E80">
              <w:rPr>
                <w:rFonts w:ascii="Calibri" w:hAnsi="Calibri" w:cs="Calibri"/>
                <w:sz w:val="22"/>
                <w:szCs w:val="22"/>
              </w:rPr>
              <w:t xml:space="preserve">9. Quantity </w:t>
            </w:r>
          </w:p>
          <w:p w:rsidR="00A25E80" w:rsidRDefault="00A25E80" w:rsidP="00A25E80">
            <w:pPr>
              <w:pStyle w:val="Default"/>
              <w:rPr>
                <w:sz w:val="15"/>
                <w:szCs w:val="15"/>
              </w:rPr>
            </w:pPr>
          </w:p>
          <w:p w:rsidR="00A25E80" w:rsidRPr="00A25E80" w:rsidRDefault="00A25E80" w:rsidP="00A25E80">
            <w:pPr>
              <w:pStyle w:val="Default"/>
              <w:rPr>
                <w:rFonts w:ascii="Calibri" w:hAnsi="Calibri" w:cs="Calibri"/>
                <w:sz w:val="22"/>
                <w:szCs w:val="22"/>
              </w:rPr>
            </w:pPr>
            <w:r w:rsidRPr="00A25E80">
              <w:rPr>
                <w:rFonts w:ascii="Calibri" w:hAnsi="Calibri" w:cs="Calibri"/>
                <w:sz w:val="22"/>
                <w:szCs w:val="22"/>
              </w:rPr>
              <w:t xml:space="preserve">If requested, an Order Acknowledgement is produced and sent to the customer. </w:t>
            </w:r>
          </w:p>
          <w:p w:rsidR="00EF529A" w:rsidRDefault="00A25E80" w:rsidP="00A25E80">
            <w:pPr>
              <w:rPr>
                <w:rFonts w:ascii="Calibri" w:hAnsi="Calibri" w:cs="Calibri"/>
                <w:sz w:val="22"/>
                <w:szCs w:val="22"/>
              </w:rPr>
            </w:pPr>
            <w:r w:rsidRPr="00A25E80">
              <w:rPr>
                <w:rFonts w:ascii="Calibri" w:hAnsi="Calibri" w:cs="Calibri"/>
                <w:sz w:val="22"/>
                <w:szCs w:val="22"/>
              </w:rPr>
              <w:t>If a customer wishes to change an Order, then, depending on the nature, extent and timing of the change, this is agreed with the customer and confirmed by an exchange of emails.</w:t>
            </w:r>
          </w:p>
          <w:p w:rsidR="00A25E80" w:rsidRPr="004E08E8" w:rsidRDefault="00A25E80" w:rsidP="00A25E80">
            <w:pPr>
              <w:rPr>
                <w:rFonts w:ascii="Calibri" w:hAnsi="Calibri"/>
                <w:sz w:val="22"/>
              </w:rPr>
            </w:pPr>
          </w:p>
        </w:tc>
      </w:tr>
    </w:tbl>
    <w:p w:rsidR="0010006B" w:rsidRDefault="0010006B" w:rsidP="00EF529A">
      <w:pPr>
        <w:pStyle w:val="Caption"/>
        <w:rPr>
          <w:rFonts w:ascii="Calibri" w:hAnsi="Calibri"/>
          <w:sz w:val="34"/>
          <w:szCs w:val="34"/>
        </w:rPr>
      </w:pPr>
    </w:p>
    <w:p w:rsidR="0010006B" w:rsidRDefault="0010006B" w:rsidP="00EF529A">
      <w:pPr>
        <w:pStyle w:val="Caption"/>
        <w:rPr>
          <w:rFonts w:ascii="Calibri" w:hAnsi="Calibri"/>
          <w:sz w:val="34"/>
          <w:szCs w:val="34"/>
        </w:rPr>
      </w:pPr>
    </w:p>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Default="0010006B" w:rsidP="0010006B"/>
    <w:p w:rsidR="0010006B" w:rsidRPr="0010006B" w:rsidRDefault="0010006B" w:rsidP="001000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0006B" w:rsidRPr="004E08E8" w:rsidTr="00667A2E">
        <w:tc>
          <w:tcPr>
            <w:tcW w:w="1260" w:type="dxa"/>
            <w:shd w:val="clear" w:color="auto" w:fill="C6D9F1" w:themeFill="text2" w:themeFillTint="33"/>
          </w:tcPr>
          <w:p w:rsidR="0010006B" w:rsidRDefault="0010006B" w:rsidP="00EB222B">
            <w:pPr>
              <w:pStyle w:val="Normalbolditalic"/>
              <w:rPr>
                <w:rFonts w:ascii="Calibri" w:hAnsi="Calibri"/>
                <w:i w:val="0"/>
                <w:color w:val="000000" w:themeColor="text1"/>
                <w:sz w:val="22"/>
              </w:rPr>
            </w:pPr>
          </w:p>
          <w:p w:rsidR="0010006B" w:rsidRPr="003C3291" w:rsidRDefault="0010006B" w:rsidP="00EB222B">
            <w:pPr>
              <w:pStyle w:val="Normalbolditalic"/>
              <w:rPr>
                <w:rFonts w:ascii="Calibri" w:hAnsi="Calibri"/>
                <w:i w:val="0"/>
                <w:color w:val="000000" w:themeColor="text1"/>
                <w:sz w:val="22"/>
              </w:rPr>
            </w:pPr>
            <w:r w:rsidRPr="003C3291">
              <w:rPr>
                <w:rFonts w:ascii="Calibri" w:hAnsi="Calibri"/>
                <w:i w:val="0"/>
                <w:color w:val="000000" w:themeColor="text1"/>
                <w:sz w:val="22"/>
              </w:rPr>
              <w:t>8.2.</w:t>
            </w:r>
            <w:r>
              <w:rPr>
                <w:rFonts w:ascii="Calibri" w:hAnsi="Calibri"/>
                <w:i w:val="0"/>
                <w:color w:val="000000" w:themeColor="text1"/>
                <w:sz w:val="22"/>
              </w:rPr>
              <w:t>4</w:t>
            </w:r>
          </w:p>
        </w:tc>
        <w:tc>
          <w:tcPr>
            <w:tcW w:w="8640" w:type="dxa"/>
            <w:shd w:val="clear" w:color="auto" w:fill="C6D9F1" w:themeFill="text2" w:themeFillTint="33"/>
          </w:tcPr>
          <w:p w:rsidR="0010006B" w:rsidRDefault="0010006B" w:rsidP="00EB222B">
            <w:pPr>
              <w:pStyle w:val="Normalbolditalic"/>
              <w:rPr>
                <w:rFonts w:ascii="Calibri" w:hAnsi="Calibri"/>
                <w:i w:val="0"/>
                <w:snapToGrid w:val="0"/>
                <w:color w:val="000000" w:themeColor="text1"/>
                <w:sz w:val="22"/>
              </w:rPr>
            </w:pPr>
          </w:p>
          <w:p w:rsidR="0010006B" w:rsidRPr="003C3291" w:rsidRDefault="0010006B" w:rsidP="00EB222B">
            <w:pPr>
              <w:pStyle w:val="Normalbolditalic"/>
              <w:rPr>
                <w:rFonts w:ascii="Calibri" w:hAnsi="Calibri"/>
                <w:i w:val="0"/>
                <w:snapToGrid w:val="0"/>
                <w:color w:val="000000" w:themeColor="text1"/>
                <w:sz w:val="22"/>
              </w:rPr>
            </w:pPr>
            <w:r>
              <w:rPr>
                <w:rFonts w:ascii="Calibri" w:hAnsi="Calibri"/>
                <w:i w:val="0"/>
                <w:snapToGrid w:val="0"/>
                <w:color w:val="000000" w:themeColor="text1"/>
                <w:sz w:val="22"/>
              </w:rPr>
              <w:t>Changes to requirements for Products and Services</w:t>
            </w:r>
          </w:p>
        </w:tc>
      </w:tr>
      <w:tr w:rsidR="0010006B" w:rsidRPr="004E08E8" w:rsidTr="00EB222B">
        <w:tc>
          <w:tcPr>
            <w:tcW w:w="1260" w:type="dxa"/>
          </w:tcPr>
          <w:p w:rsidR="0010006B" w:rsidRPr="003C3291" w:rsidRDefault="0010006B" w:rsidP="00EB222B">
            <w:pPr>
              <w:pStyle w:val="Normal9pt"/>
              <w:rPr>
                <w:rFonts w:ascii="Calibri" w:hAnsi="Calibri"/>
                <w:color w:val="000000" w:themeColor="text1"/>
                <w:sz w:val="16"/>
              </w:rPr>
            </w:pPr>
            <w:r w:rsidRPr="003C3291">
              <w:rPr>
                <w:rFonts w:ascii="Calibri" w:hAnsi="Calibri"/>
                <w:color w:val="000000" w:themeColor="text1"/>
                <w:sz w:val="16"/>
              </w:rPr>
              <w:t>Summary</w:t>
            </w:r>
          </w:p>
          <w:p w:rsidR="0010006B" w:rsidRPr="003C3291" w:rsidRDefault="0010006B" w:rsidP="00EB222B">
            <w:pPr>
              <w:pStyle w:val="Normal9pt"/>
              <w:rPr>
                <w:rFonts w:ascii="Calibri" w:hAnsi="Calibri"/>
                <w:color w:val="000000" w:themeColor="text1"/>
                <w:sz w:val="16"/>
              </w:rPr>
            </w:pPr>
            <w:r w:rsidRPr="003C3291">
              <w:rPr>
                <w:rFonts w:ascii="Calibri" w:hAnsi="Calibri"/>
                <w:color w:val="000000" w:themeColor="text1"/>
                <w:sz w:val="16"/>
              </w:rPr>
              <w:t>of</w:t>
            </w:r>
          </w:p>
          <w:p w:rsidR="0010006B" w:rsidRPr="003C3291" w:rsidRDefault="0010006B" w:rsidP="00EB222B">
            <w:pPr>
              <w:pStyle w:val="Normal9pt"/>
              <w:rPr>
                <w:rFonts w:ascii="Calibri" w:hAnsi="Calibri"/>
                <w:color w:val="000000" w:themeColor="text1"/>
                <w:sz w:val="16"/>
              </w:rPr>
            </w:pPr>
            <w:r w:rsidRPr="003C3291">
              <w:rPr>
                <w:rFonts w:ascii="Calibri" w:hAnsi="Calibri"/>
                <w:color w:val="000000" w:themeColor="text1"/>
                <w:sz w:val="16"/>
              </w:rPr>
              <w:t>Requirements</w:t>
            </w:r>
          </w:p>
          <w:p w:rsidR="0010006B" w:rsidRPr="003C3291" w:rsidRDefault="0010006B" w:rsidP="00EB222B">
            <w:pPr>
              <w:pStyle w:val="Normalbolditalic"/>
              <w:rPr>
                <w:rFonts w:ascii="Calibri" w:hAnsi="Calibri"/>
                <w:i w:val="0"/>
                <w:color w:val="000000" w:themeColor="text1"/>
                <w:sz w:val="22"/>
              </w:rPr>
            </w:pPr>
          </w:p>
        </w:tc>
        <w:tc>
          <w:tcPr>
            <w:tcW w:w="8640" w:type="dxa"/>
          </w:tcPr>
          <w:p w:rsidR="0010006B" w:rsidRPr="00B82B66" w:rsidRDefault="0010006B" w:rsidP="00EB222B">
            <w:pPr>
              <w:rPr>
                <w:rFonts w:ascii="Calibri" w:hAnsi="Calibri" w:cs="Calibri"/>
                <w:sz w:val="22"/>
                <w:szCs w:val="22"/>
              </w:rPr>
            </w:pPr>
            <w:r w:rsidRPr="00B82B66">
              <w:rPr>
                <w:rFonts w:ascii="Calibri" w:hAnsi="Calibri" w:cs="Calibri"/>
                <w:sz w:val="22"/>
                <w:szCs w:val="22"/>
              </w:rPr>
              <w:t>The organisation ensures that relevant documented information is amended, and those relevant people are made aware of the changed requirements, when the requirements for products and services are changed.</w:t>
            </w:r>
          </w:p>
          <w:p w:rsidR="0010006B" w:rsidRPr="003C3291" w:rsidRDefault="0010006B" w:rsidP="00EB222B">
            <w:pPr>
              <w:pStyle w:val="Normalbolditalic"/>
              <w:spacing w:line="276" w:lineRule="auto"/>
              <w:ind w:left="360"/>
              <w:rPr>
                <w:rFonts w:ascii="Calibri" w:hAnsi="Calibri"/>
                <w:b w:val="0"/>
                <w:i w:val="0"/>
                <w:snapToGrid w:val="0"/>
                <w:color w:val="000000" w:themeColor="text1"/>
                <w:sz w:val="22"/>
              </w:rPr>
            </w:pPr>
          </w:p>
        </w:tc>
      </w:tr>
    </w:tbl>
    <w:p w:rsidR="0010006B" w:rsidRDefault="0010006B" w:rsidP="0010006B">
      <w:pPr>
        <w:rPr>
          <w:rFonts w:asciiTheme="minorHAnsi" w:hAnsiTheme="minorHAnsi"/>
        </w:rPr>
      </w:pPr>
    </w:p>
    <w:p w:rsidR="0010006B" w:rsidRPr="00273794" w:rsidRDefault="0010006B" w:rsidP="0010006B">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0006B" w:rsidRPr="004E08E8" w:rsidTr="00EB222B">
        <w:trPr>
          <w:trHeight w:val="20"/>
        </w:trPr>
        <w:tc>
          <w:tcPr>
            <w:tcW w:w="1260" w:type="dxa"/>
            <w:tcBorders>
              <w:top w:val="single" w:sz="4" w:space="0" w:color="auto"/>
            </w:tcBorders>
          </w:tcPr>
          <w:p w:rsidR="0010006B" w:rsidRPr="004E08E8" w:rsidRDefault="0010006B" w:rsidP="00EB222B">
            <w:pPr>
              <w:pStyle w:val="Address"/>
              <w:rPr>
                <w:rFonts w:ascii="Calibri" w:hAnsi="Calibri"/>
                <w:color w:val="FF0000"/>
                <w:sz w:val="22"/>
              </w:rPr>
            </w:pPr>
          </w:p>
        </w:tc>
        <w:tc>
          <w:tcPr>
            <w:tcW w:w="8640" w:type="dxa"/>
            <w:tcBorders>
              <w:top w:val="single" w:sz="4" w:space="0" w:color="auto"/>
            </w:tcBorders>
          </w:tcPr>
          <w:p w:rsidR="0010006B" w:rsidRPr="003C3291" w:rsidRDefault="0010006B" w:rsidP="00EB222B">
            <w:pPr>
              <w:pStyle w:val="Address"/>
              <w:rPr>
                <w:rFonts w:ascii="Calibri" w:hAnsi="Calibri"/>
                <w:color w:val="000000" w:themeColor="text1"/>
                <w:sz w:val="22"/>
              </w:rPr>
            </w:pPr>
            <w:r w:rsidRPr="003C3291">
              <w:rPr>
                <w:rFonts w:ascii="Calibri" w:hAnsi="Calibri"/>
                <w:color w:val="000000" w:themeColor="text1"/>
                <w:sz w:val="22"/>
              </w:rPr>
              <w:t>STATEMENT/PROCEDURE</w:t>
            </w:r>
          </w:p>
          <w:p w:rsidR="0010006B" w:rsidRPr="004E08E8" w:rsidRDefault="0010006B" w:rsidP="00EB222B">
            <w:pPr>
              <w:pStyle w:val="Address"/>
              <w:rPr>
                <w:rFonts w:ascii="Calibri" w:hAnsi="Calibri"/>
                <w:color w:val="FF0000"/>
                <w:sz w:val="22"/>
              </w:rPr>
            </w:pPr>
          </w:p>
        </w:tc>
      </w:tr>
      <w:tr w:rsidR="0010006B" w:rsidRPr="004E08E8" w:rsidTr="00EB222B">
        <w:trPr>
          <w:trHeight w:val="20"/>
        </w:trPr>
        <w:tc>
          <w:tcPr>
            <w:tcW w:w="1260" w:type="dxa"/>
          </w:tcPr>
          <w:p w:rsidR="0010006B" w:rsidRPr="004E08E8" w:rsidRDefault="0010006B" w:rsidP="00EB222B">
            <w:pPr>
              <w:pStyle w:val="Normalcentered"/>
              <w:ind w:left="360"/>
              <w:jc w:val="both"/>
              <w:rPr>
                <w:rFonts w:ascii="Calibri" w:hAnsi="Calibri"/>
                <w:color w:val="auto"/>
                <w:sz w:val="22"/>
              </w:rPr>
            </w:pPr>
            <w:r>
              <w:rPr>
                <w:rFonts w:ascii="Calibri" w:hAnsi="Calibri"/>
                <w:color w:val="auto"/>
                <w:sz w:val="22"/>
              </w:rPr>
              <w:t xml:space="preserve">1. </w:t>
            </w:r>
          </w:p>
        </w:tc>
        <w:tc>
          <w:tcPr>
            <w:tcW w:w="8640" w:type="dxa"/>
          </w:tcPr>
          <w:p w:rsidR="0010006B" w:rsidRPr="00B82B66" w:rsidRDefault="0010006B" w:rsidP="00EB222B">
            <w:pPr>
              <w:pStyle w:val="BodyText"/>
              <w:spacing w:before="240" w:after="240"/>
              <w:rPr>
                <w:rFonts w:ascii="Calibri" w:hAnsi="Calibri" w:cs="Calibri"/>
                <w:sz w:val="22"/>
                <w:szCs w:val="22"/>
              </w:rPr>
            </w:pPr>
            <w:r w:rsidRPr="00B82B66">
              <w:rPr>
                <w:rFonts w:ascii="Calibri" w:hAnsi="Calibri" w:cs="Calibri"/>
                <w:sz w:val="22"/>
                <w:szCs w:val="22"/>
              </w:rPr>
              <w:t>The customer is constantly appraised on the production/service process, with a view of maintaining customer satisfaction.</w:t>
            </w:r>
          </w:p>
          <w:p w:rsidR="0010006B" w:rsidRPr="00B82B66" w:rsidRDefault="0010006B" w:rsidP="00EB222B">
            <w:pPr>
              <w:pStyle w:val="BodyText"/>
              <w:spacing w:before="240" w:after="240"/>
              <w:rPr>
                <w:rFonts w:ascii="Calibri" w:hAnsi="Calibri" w:cs="Calibri"/>
                <w:sz w:val="22"/>
                <w:szCs w:val="22"/>
              </w:rPr>
            </w:pPr>
            <w:r w:rsidRPr="00B82B66">
              <w:rPr>
                <w:rFonts w:ascii="Calibri" w:hAnsi="Calibri" w:cs="Calibri"/>
                <w:sz w:val="22"/>
                <w:szCs w:val="22"/>
              </w:rPr>
              <w:t>After discussions any amendments are recorded accordingly.</w:t>
            </w:r>
          </w:p>
          <w:p w:rsidR="0010006B" w:rsidRPr="00B82B66" w:rsidRDefault="0010006B" w:rsidP="00EB222B">
            <w:pPr>
              <w:pStyle w:val="BodyText"/>
              <w:spacing w:before="240" w:after="240"/>
              <w:rPr>
                <w:rFonts w:ascii="Calibri" w:hAnsi="Calibri" w:cs="Calibri"/>
                <w:sz w:val="22"/>
                <w:szCs w:val="22"/>
              </w:rPr>
            </w:pPr>
            <w:r w:rsidRPr="00B82B66">
              <w:rPr>
                <w:rFonts w:ascii="Calibri" w:hAnsi="Calibri" w:cs="Calibri"/>
                <w:sz w:val="22"/>
                <w:szCs w:val="22"/>
              </w:rPr>
              <w:t>Continuing process validity is monitored as part of day-to-day management and is not considered a separate process.</w:t>
            </w:r>
          </w:p>
          <w:p w:rsidR="0010006B" w:rsidRPr="00B82B66" w:rsidRDefault="0010006B" w:rsidP="00EB222B">
            <w:pPr>
              <w:pStyle w:val="BodyText"/>
              <w:spacing w:before="240" w:after="240"/>
              <w:rPr>
                <w:rFonts w:ascii="Calibri" w:hAnsi="Calibri" w:cs="Calibri"/>
                <w:sz w:val="22"/>
                <w:szCs w:val="22"/>
              </w:rPr>
            </w:pPr>
            <w:r w:rsidRPr="00B82B66">
              <w:rPr>
                <w:rFonts w:ascii="Calibri" w:hAnsi="Calibri" w:cs="Calibri"/>
                <w:sz w:val="22"/>
                <w:szCs w:val="22"/>
              </w:rPr>
              <w:t>Validate any processes for production and service provision where the resulting output cannot be verified by subsequent monitoring or measurement. This includes any processes where deficiencies become apparent only after the product is in use or service has been delivered.</w:t>
            </w:r>
          </w:p>
          <w:p w:rsidR="0010006B" w:rsidRPr="00B82B66" w:rsidRDefault="0010006B" w:rsidP="00EB222B">
            <w:pPr>
              <w:pStyle w:val="BodyText"/>
              <w:spacing w:before="240" w:after="240"/>
              <w:rPr>
                <w:rFonts w:ascii="Calibri" w:hAnsi="Calibri" w:cs="Calibri"/>
                <w:sz w:val="22"/>
                <w:szCs w:val="22"/>
              </w:rPr>
            </w:pPr>
            <w:r w:rsidRPr="00B82B66">
              <w:rPr>
                <w:rFonts w:ascii="Calibri" w:hAnsi="Calibri" w:cs="Calibri"/>
                <w:sz w:val="22"/>
                <w:szCs w:val="22"/>
              </w:rPr>
              <w:t>Establish arrangements including, as applicable:</w:t>
            </w:r>
          </w:p>
          <w:p w:rsidR="0010006B" w:rsidRPr="00B82B66" w:rsidRDefault="0010006B" w:rsidP="0010006B">
            <w:pPr>
              <w:pStyle w:val="BodyText"/>
              <w:widowControl/>
              <w:numPr>
                <w:ilvl w:val="0"/>
                <w:numId w:val="158"/>
              </w:numPr>
              <w:spacing w:before="120" w:after="120"/>
              <w:ind w:left="737" w:hanging="357"/>
              <w:rPr>
                <w:rFonts w:ascii="Calibri" w:hAnsi="Calibri" w:cs="Calibri"/>
                <w:sz w:val="22"/>
                <w:szCs w:val="22"/>
              </w:rPr>
            </w:pPr>
            <w:r w:rsidRPr="00B82B66">
              <w:rPr>
                <w:rFonts w:ascii="Calibri" w:hAnsi="Calibri" w:cs="Calibri"/>
                <w:sz w:val="22"/>
                <w:szCs w:val="22"/>
              </w:rPr>
              <w:t>Defined criteria for review and approval of the processes</w:t>
            </w:r>
          </w:p>
          <w:p w:rsidR="0010006B" w:rsidRPr="00B82B66" w:rsidRDefault="0010006B" w:rsidP="0010006B">
            <w:pPr>
              <w:pStyle w:val="BodyText"/>
              <w:widowControl/>
              <w:numPr>
                <w:ilvl w:val="0"/>
                <w:numId w:val="158"/>
              </w:numPr>
              <w:spacing w:before="120" w:after="120"/>
              <w:ind w:left="737" w:hanging="357"/>
              <w:rPr>
                <w:rFonts w:ascii="Calibri" w:hAnsi="Calibri" w:cs="Calibri"/>
                <w:sz w:val="22"/>
                <w:szCs w:val="22"/>
              </w:rPr>
            </w:pPr>
            <w:r w:rsidRPr="00B82B66">
              <w:rPr>
                <w:rFonts w:ascii="Calibri" w:hAnsi="Calibri" w:cs="Calibri"/>
                <w:sz w:val="22"/>
                <w:szCs w:val="22"/>
              </w:rPr>
              <w:t>Approval of equipment and qualification of personnel</w:t>
            </w:r>
          </w:p>
          <w:p w:rsidR="0010006B" w:rsidRPr="00B82B66" w:rsidRDefault="0010006B" w:rsidP="0010006B">
            <w:pPr>
              <w:pStyle w:val="BodyText"/>
              <w:widowControl/>
              <w:numPr>
                <w:ilvl w:val="0"/>
                <w:numId w:val="158"/>
              </w:numPr>
              <w:spacing w:before="120" w:after="120"/>
              <w:ind w:left="737" w:hanging="357"/>
              <w:rPr>
                <w:rFonts w:ascii="Calibri" w:hAnsi="Calibri" w:cs="Calibri"/>
                <w:sz w:val="22"/>
                <w:szCs w:val="22"/>
              </w:rPr>
            </w:pPr>
            <w:r w:rsidRPr="00B82B66">
              <w:rPr>
                <w:rFonts w:ascii="Calibri" w:hAnsi="Calibri" w:cs="Calibri"/>
                <w:sz w:val="22"/>
                <w:szCs w:val="22"/>
              </w:rPr>
              <w:t>Use of specific methods and procedures</w:t>
            </w:r>
          </w:p>
          <w:p w:rsidR="0010006B" w:rsidRDefault="0010006B" w:rsidP="0010006B">
            <w:pPr>
              <w:pStyle w:val="BodyText"/>
              <w:widowControl/>
              <w:numPr>
                <w:ilvl w:val="0"/>
                <w:numId w:val="158"/>
              </w:numPr>
              <w:spacing w:before="120" w:after="120"/>
              <w:ind w:left="737" w:hanging="357"/>
              <w:rPr>
                <w:rFonts w:ascii="Calibri" w:hAnsi="Calibri" w:cs="Calibri"/>
                <w:sz w:val="22"/>
                <w:szCs w:val="22"/>
              </w:rPr>
            </w:pPr>
            <w:r w:rsidRPr="00B82B66">
              <w:rPr>
                <w:rFonts w:ascii="Calibri" w:hAnsi="Calibri" w:cs="Calibri"/>
                <w:sz w:val="22"/>
                <w:szCs w:val="22"/>
              </w:rPr>
              <w:t>Requirements for records Revalidation.</w:t>
            </w:r>
          </w:p>
          <w:p w:rsidR="0010006B" w:rsidRPr="00B82B66" w:rsidRDefault="0010006B" w:rsidP="00EB222B">
            <w:pPr>
              <w:pStyle w:val="BodyText"/>
              <w:widowControl/>
              <w:spacing w:before="120" w:after="120"/>
              <w:ind w:left="737"/>
              <w:rPr>
                <w:rFonts w:ascii="Calibri" w:hAnsi="Calibri" w:cs="Calibri"/>
                <w:sz w:val="22"/>
                <w:szCs w:val="22"/>
              </w:rPr>
            </w:pPr>
          </w:p>
        </w:tc>
      </w:tr>
    </w:tbl>
    <w:p w:rsidR="00EF529A" w:rsidRPr="00D0318C" w:rsidRDefault="00EF529A" w:rsidP="00EF529A">
      <w:pPr>
        <w:pStyle w:val="Caption"/>
        <w:rPr>
          <w:rFonts w:ascii="Calibri" w:hAnsi="Calibri"/>
          <w:sz w:val="32"/>
          <w:szCs w:val="34"/>
        </w:rPr>
      </w:pPr>
      <w:r w:rsidRPr="0090741A">
        <w:rPr>
          <w:rFonts w:ascii="Calibri" w:hAnsi="Calibri"/>
          <w:sz w:val="34"/>
          <w:szCs w:val="34"/>
        </w:rPr>
        <w:br w:type="page"/>
      </w:r>
    </w:p>
    <w:p w:rsidR="00EF529A" w:rsidRPr="00D0318C" w:rsidRDefault="00EF529A" w:rsidP="00EF529A">
      <w:pPr>
        <w:pStyle w:val="Caption"/>
        <w:rPr>
          <w:rFonts w:ascii="Calibri" w:hAnsi="Calibri"/>
          <w:sz w:val="32"/>
          <w:szCs w:val="34"/>
        </w:rPr>
      </w:pPr>
    </w:p>
    <w:p w:rsidR="00802546" w:rsidRDefault="00802546" w:rsidP="00EF529A">
      <w:pPr>
        <w:pStyle w:val="Caption"/>
        <w:rPr>
          <w:rFonts w:ascii="Calibri" w:hAnsi="Calibri"/>
          <w:sz w:val="32"/>
          <w:szCs w:val="34"/>
        </w:rPr>
      </w:pPr>
    </w:p>
    <w:p w:rsidR="00EF529A" w:rsidRPr="000B41DC" w:rsidRDefault="009663F3" w:rsidP="00EF529A">
      <w:pPr>
        <w:pStyle w:val="Caption"/>
        <w:rPr>
          <w:rFonts w:ascii="Calibri" w:hAnsi="Calibri"/>
          <w:color w:val="auto"/>
          <w:sz w:val="32"/>
          <w:szCs w:val="34"/>
        </w:rPr>
      </w:pPr>
      <w:proofErr w:type="gramStart"/>
      <w:r w:rsidRPr="000B41DC">
        <w:rPr>
          <w:rFonts w:ascii="Calibri" w:hAnsi="Calibri"/>
          <w:color w:val="auto"/>
          <w:sz w:val="32"/>
          <w:szCs w:val="34"/>
        </w:rPr>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EF529A" w:rsidRPr="000B41DC" w:rsidRDefault="00EF529A" w:rsidP="00EF529A">
      <w:pPr>
        <w:rPr>
          <w:rFonts w:ascii="Calibri" w:hAnsi="Calibri"/>
          <w:sz w:val="22"/>
        </w:rPr>
      </w:pPr>
    </w:p>
    <w:p w:rsidR="00EF529A" w:rsidRPr="000B41DC"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0B41DC" w:rsidTr="00667A2E">
        <w:trPr>
          <w:trHeight w:val="485"/>
        </w:trPr>
        <w:tc>
          <w:tcPr>
            <w:tcW w:w="1260" w:type="dxa"/>
            <w:shd w:val="clear" w:color="auto" w:fill="C6D9F1" w:themeFill="text2" w:themeFillTint="33"/>
          </w:tcPr>
          <w:p w:rsidR="00EF529A" w:rsidRPr="000B41DC" w:rsidRDefault="00425CA2" w:rsidP="00F04F3C">
            <w:pPr>
              <w:pStyle w:val="Normalbolditalic"/>
              <w:rPr>
                <w:rFonts w:ascii="Calibri" w:hAnsi="Calibri"/>
                <w:i w:val="0"/>
                <w:color w:val="auto"/>
                <w:sz w:val="22"/>
              </w:rPr>
            </w:pPr>
            <w:r w:rsidRPr="000B41DC">
              <w:rPr>
                <w:rFonts w:ascii="Calibri" w:hAnsi="Calibri"/>
                <w:i w:val="0"/>
                <w:color w:val="auto"/>
                <w:sz w:val="22"/>
              </w:rPr>
              <w:t>8.3</w:t>
            </w:r>
          </w:p>
        </w:tc>
        <w:tc>
          <w:tcPr>
            <w:tcW w:w="8640" w:type="dxa"/>
            <w:shd w:val="clear" w:color="auto" w:fill="C6D9F1" w:themeFill="text2" w:themeFillTint="33"/>
          </w:tcPr>
          <w:p w:rsidR="00EF529A" w:rsidRPr="000B41DC" w:rsidRDefault="00EF529A" w:rsidP="00F04F3C">
            <w:pPr>
              <w:pStyle w:val="Normalbolditalic"/>
              <w:rPr>
                <w:rFonts w:ascii="Calibri" w:hAnsi="Calibri"/>
                <w:i w:val="0"/>
                <w:color w:val="auto"/>
                <w:sz w:val="22"/>
              </w:rPr>
            </w:pPr>
            <w:r w:rsidRPr="000B41DC">
              <w:rPr>
                <w:rFonts w:ascii="Calibri" w:hAnsi="Calibri"/>
                <w:i w:val="0"/>
                <w:color w:val="auto"/>
                <w:sz w:val="22"/>
              </w:rPr>
              <w:t>Design and development</w:t>
            </w:r>
            <w:r w:rsidR="00425CA2" w:rsidRPr="000B41DC">
              <w:rPr>
                <w:rFonts w:ascii="Calibri" w:hAnsi="Calibri"/>
                <w:i w:val="0"/>
                <w:color w:val="auto"/>
                <w:sz w:val="22"/>
              </w:rPr>
              <w:t xml:space="preserve"> of products and services</w:t>
            </w:r>
          </w:p>
          <w:p w:rsidR="00EF529A" w:rsidRPr="000B41DC" w:rsidRDefault="00EF529A" w:rsidP="00F04F3C">
            <w:pPr>
              <w:pStyle w:val="Normalbolditalic"/>
              <w:rPr>
                <w:rFonts w:ascii="Calibri" w:hAnsi="Calibri"/>
                <w:i w:val="0"/>
                <w:color w:val="auto"/>
                <w:sz w:val="22"/>
              </w:rPr>
            </w:pPr>
          </w:p>
        </w:tc>
      </w:tr>
      <w:tr w:rsidR="00425CA2" w:rsidRPr="000B41DC" w:rsidTr="00F04F3C">
        <w:tc>
          <w:tcPr>
            <w:tcW w:w="1260" w:type="dxa"/>
          </w:tcPr>
          <w:p w:rsidR="00425CA2" w:rsidRPr="000B41DC" w:rsidRDefault="00425CA2" w:rsidP="00F04F3C">
            <w:pPr>
              <w:pStyle w:val="Normalbolditalic"/>
              <w:rPr>
                <w:rFonts w:ascii="Calibri" w:hAnsi="Calibri"/>
                <w:i w:val="0"/>
                <w:snapToGrid w:val="0"/>
                <w:color w:val="auto"/>
                <w:sz w:val="22"/>
              </w:rPr>
            </w:pPr>
            <w:r w:rsidRPr="000B41DC">
              <w:rPr>
                <w:rFonts w:ascii="Calibri" w:hAnsi="Calibri"/>
                <w:i w:val="0"/>
                <w:snapToGrid w:val="0"/>
                <w:color w:val="auto"/>
                <w:sz w:val="22"/>
              </w:rPr>
              <w:t>8.3.1</w:t>
            </w:r>
          </w:p>
        </w:tc>
        <w:tc>
          <w:tcPr>
            <w:tcW w:w="8640" w:type="dxa"/>
          </w:tcPr>
          <w:p w:rsidR="00425CA2" w:rsidRPr="000B41DC" w:rsidRDefault="00425CA2" w:rsidP="00F04F3C">
            <w:pPr>
              <w:pStyle w:val="Normalbolditalic"/>
              <w:rPr>
                <w:rFonts w:ascii="Calibri" w:hAnsi="Calibri"/>
                <w:i w:val="0"/>
                <w:snapToGrid w:val="0"/>
                <w:color w:val="auto"/>
                <w:sz w:val="22"/>
              </w:rPr>
            </w:pPr>
            <w:r w:rsidRPr="000B41DC">
              <w:rPr>
                <w:rFonts w:ascii="Calibri" w:hAnsi="Calibri"/>
                <w:i w:val="0"/>
                <w:snapToGrid w:val="0"/>
                <w:color w:val="auto"/>
                <w:sz w:val="22"/>
              </w:rPr>
              <w:t>General</w:t>
            </w:r>
          </w:p>
          <w:p w:rsidR="00425CA2" w:rsidRPr="000B41DC" w:rsidRDefault="00425CA2" w:rsidP="00F04F3C">
            <w:pPr>
              <w:pStyle w:val="Normalbolditalic"/>
              <w:rPr>
                <w:rFonts w:ascii="Calibri" w:hAnsi="Calibri"/>
                <w:i w:val="0"/>
                <w:snapToGrid w:val="0"/>
                <w:color w:val="auto"/>
                <w:sz w:val="22"/>
              </w:rPr>
            </w:pPr>
          </w:p>
        </w:tc>
      </w:tr>
      <w:tr w:rsidR="00425CA2" w:rsidRPr="000B41DC" w:rsidTr="00F04F3C">
        <w:tc>
          <w:tcPr>
            <w:tcW w:w="1260" w:type="dxa"/>
          </w:tcPr>
          <w:p w:rsidR="00425CA2" w:rsidRPr="000B41DC" w:rsidRDefault="00425CA2" w:rsidP="00425CA2">
            <w:pPr>
              <w:pStyle w:val="Normal9pt"/>
              <w:rPr>
                <w:rFonts w:ascii="Calibri" w:hAnsi="Calibri"/>
                <w:color w:val="auto"/>
                <w:sz w:val="16"/>
              </w:rPr>
            </w:pPr>
            <w:r w:rsidRPr="000B41DC">
              <w:rPr>
                <w:rFonts w:ascii="Calibri" w:hAnsi="Calibri"/>
                <w:color w:val="auto"/>
                <w:sz w:val="16"/>
              </w:rPr>
              <w:t>Summary</w:t>
            </w:r>
          </w:p>
          <w:p w:rsidR="00425CA2" w:rsidRPr="000B41DC" w:rsidRDefault="001573FA" w:rsidP="00425CA2">
            <w:pPr>
              <w:pStyle w:val="Normal9pt"/>
              <w:rPr>
                <w:rFonts w:ascii="Calibri" w:hAnsi="Calibri"/>
                <w:color w:val="auto"/>
                <w:sz w:val="16"/>
              </w:rPr>
            </w:pPr>
            <w:r w:rsidRPr="000B41DC">
              <w:rPr>
                <w:rFonts w:ascii="Calibri" w:hAnsi="Calibri"/>
                <w:color w:val="auto"/>
                <w:sz w:val="16"/>
              </w:rPr>
              <w:t>O</w:t>
            </w:r>
            <w:r w:rsidR="00425CA2" w:rsidRPr="000B41DC">
              <w:rPr>
                <w:rFonts w:ascii="Calibri" w:hAnsi="Calibri"/>
                <w:color w:val="auto"/>
                <w:sz w:val="16"/>
              </w:rPr>
              <w:t>f</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Requirements</w:t>
            </w:r>
          </w:p>
          <w:p w:rsidR="00425CA2" w:rsidRPr="000B41DC" w:rsidRDefault="00425CA2" w:rsidP="00425CA2">
            <w:pPr>
              <w:pStyle w:val="Normal9pt"/>
              <w:rPr>
                <w:rFonts w:ascii="Calibri" w:hAnsi="Calibri"/>
                <w:color w:val="auto"/>
                <w:sz w:val="16"/>
              </w:rPr>
            </w:pPr>
          </w:p>
        </w:tc>
        <w:tc>
          <w:tcPr>
            <w:tcW w:w="8640" w:type="dxa"/>
          </w:tcPr>
          <w:p w:rsidR="00425CA2" w:rsidRPr="000B41DC" w:rsidRDefault="0065567F" w:rsidP="008C0569">
            <w:pPr>
              <w:pStyle w:val="Normalbolditalic"/>
              <w:spacing w:line="276" w:lineRule="auto"/>
              <w:rPr>
                <w:rFonts w:ascii="Calibri" w:hAnsi="Calibri"/>
                <w:b w:val="0"/>
                <w:i w:val="0"/>
                <w:snapToGrid w:val="0"/>
                <w:color w:val="auto"/>
                <w:sz w:val="22"/>
              </w:rPr>
            </w:pPr>
            <w:r w:rsidRPr="000B41DC">
              <w:rPr>
                <w:rFonts w:ascii="Calibri" w:hAnsi="Calibri"/>
                <w:b w:val="0"/>
                <w:i w:val="0"/>
                <w:snapToGrid w:val="0"/>
                <w:color w:val="auto"/>
                <w:sz w:val="22"/>
              </w:rPr>
              <w:t>An appropriate design and development process to ensure the provision of products and services shall be set up, put into place and maintained by the Organisation.</w:t>
            </w:r>
          </w:p>
        </w:tc>
      </w:tr>
      <w:tr w:rsidR="00425CA2" w:rsidRPr="000B41DC" w:rsidTr="00F04F3C">
        <w:tc>
          <w:tcPr>
            <w:tcW w:w="1260" w:type="dxa"/>
          </w:tcPr>
          <w:p w:rsidR="00425CA2" w:rsidRPr="000B41DC" w:rsidRDefault="00425CA2" w:rsidP="00425CA2">
            <w:pPr>
              <w:pStyle w:val="Normalbolditalic"/>
              <w:rPr>
                <w:rFonts w:ascii="Calibri" w:hAnsi="Calibri"/>
                <w:i w:val="0"/>
                <w:color w:val="auto"/>
                <w:sz w:val="18"/>
              </w:rPr>
            </w:pPr>
            <w:r w:rsidRPr="000B41DC">
              <w:rPr>
                <w:rFonts w:ascii="Calibri" w:hAnsi="Calibri"/>
                <w:i w:val="0"/>
                <w:snapToGrid w:val="0"/>
                <w:color w:val="auto"/>
                <w:sz w:val="22"/>
              </w:rPr>
              <w:t>8.3.2</w:t>
            </w:r>
          </w:p>
        </w:tc>
        <w:tc>
          <w:tcPr>
            <w:tcW w:w="8640" w:type="dxa"/>
          </w:tcPr>
          <w:p w:rsidR="00425CA2" w:rsidRPr="000B41DC" w:rsidRDefault="00425CA2" w:rsidP="00425CA2">
            <w:pPr>
              <w:pStyle w:val="Normalbolditalic"/>
              <w:rPr>
                <w:rFonts w:ascii="Calibri" w:hAnsi="Calibri"/>
                <w:i w:val="0"/>
                <w:snapToGrid w:val="0"/>
                <w:color w:val="auto"/>
                <w:sz w:val="22"/>
              </w:rPr>
            </w:pPr>
            <w:r w:rsidRPr="000B41DC">
              <w:rPr>
                <w:rFonts w:ascii="Calibri" w:hAnsi="Calibri"/>
                <w:i w:val="0"/>
                <w:snapToGrid w:val="0"/>
                <w:color w:val="auto"/>
                <w:sz w:val="22"/>
              </w:rPr>
              <w:t>Design and development planning</w:t>
            </w:r>
          </w:p>
          <w:p w:rsidR="00425CA2" w:rsidRPr="000B41DC" w:rsidRDefault="00425CA2" w:rsidP="00425CA2">
            <w:pPr>
              <w:pStyle w:val="Normalbolditalic"/>
              <w:rPr>
                <w:rFonts w:ascii="Calibri" w:hAnsi="Calibri"/>
                <w:i w:val="0"/>
                <w:color w:val="auto"/>
                <w:sz w:val="22"/>
              </w:rPr>
            </w:pPr>
          </w:p>
        </w:tc>
      </w:tr>
      <w:tr w:rsidR="00425CA2" w:rsidRPr="000B41DC" w:rsidTr="00F04F3C">
        <w:tc>
          <w:tcPr>
            <w:tcW w:w="1260" w:type="dxa"/>
          </w:tcPr>
          <w:p w:rsidR="00425CA2" w:rsidRPr="000B41DC" w:rsidRDefault="00425CA2" w:rsidP="00425CA2">
            <w:pPr>
              <w:pStyle w:val="Normal9pt"/>
              <w:rPr>
                <w:rFonts w:ascii="Calibri" w:hAnsi="Calibri"/>
                <w:color w:val="auto"/>
                <w:sz w:val="16"/>
              </w:rPr>
            </w:pPr>
            <w:r w:rsidRPr="000B41DC">
              <w:rPr>
                <w:rFonts w:ascii="Calibri" w:hAnsi="Calibri"/>
                <w:color w:val="auto"/>
                <w:sz w:val="16"/>
              </w:rPr>
              <w:t>Summary</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of</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Requirements</w:t>
            </w:r>
          </w:p>
          <w:p w:rsidR="00425CA2" w:rsidRPr="000B41DC" w:rsidRDefault="00425CA2" w:rsidP="00425CA2">
            <w:pPr>
              <w:pStyle w:val="Normal9pt"/>
              <w:rPr>
                <w:rFonts w:ascii="Calibri" w:hAnsi="Calibri"/>
                <w:color w:val="auto"/>
                <w:sz w:val="16"/>
              </w:rPr>
            </w:pPr>
          </w:p>
        </w:tc>
        <w:tc>
          <w:tcPr>
            <w:tcW w:w="8640" w:type="dxa"/>
          </w:tcPr>
          <w:p w:rsidR="0065567F" w:rsidRPr="000B41DC" w:rsidRDefault="0065567F"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The Organisation shall consider the following as it determines the stages and controls for design and development:</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nature, duration and complexity of </w:t>
            </w:r>
            <w:r w:rsidR="0065567F" w:rsidRPr="000B41DC">
              <w:rPr>
                <w:rFonts w:ascii="Calibri" w:hAnsi="Calibri"/>
                <w:snapToGrid w:val="0"/>
                <w:color w:val="auto"/>
                <w:sz w:val="22"/>
              </w:rPr>
              <w:t xml:space="preserve">activities relating to </w:t>
            </w:r>
            <w:r w:rsidRPr="000B41DC">
              <w:rPr>
                <w:rFonts w:ascii="Calibri" w:hAnsi="Calibri"/>
                <w:snapToGrid w:val="0"/>
                <w:color w:val="auto"/>
                <w:sz w:val="22"/>
              </w:rPr>
              <w:t>design and development</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w:t>
            </w:r>
            <w:r w:rsidR="0065567F" w:rsidRPr="000B41DC">
              <w:rPr>
                <w:rFonts w:ascii="Calibri" w:hAnsi="Calibri"/>
                <w:snapToGrid w:val="0"/>
                <w:color w:val="auto"/>
                <w:sz w:val="22"/>
              </w:rPr>
              <w:t xml:space="preserve">necessary </w:t>
            </w:r>
            <w:r w:rsidRPr="000B41DC">
              <w:rPr>
                <w:rFonts w:ascii="Calibri" w:hAnsi="Calibri"/>
                <w:snapToGrid w:val="0"/>
                <w:color w:val="auto"/>
                <w:sz w:val="22"/>
              </w:rPr>
              <w:t>process stages, including applicable design and development reviews</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w:t>
            </w:r>
            <w:r w:rsidR="0065567F" w:rsidRPr="000B41DC">
              <w:rPr>
                <w:rFonts w:ascii="Calibri" w:hAnsi="Calibri"/>
                <w:snapToGrid w:val="0"/>
                <w:color w:val="auto"/>
                <w:sz w:val="22"/>
              </w:rPr>
              <w:t xml:space="preserve">necessary activities relating to </w:t>
            </w:r>
            <w:r w:rsidRPr="000B41DC">
              <w:rPr>
                <w:rFonts w:ascii="Calibri" w:hAnsi="Calibri"/>
                <w:snapToGrid w:val="0"/>
                <w:color w:val="auto"/>
                <w:sz w:val="22"/>
              </w:rPr>
              <w:t>design and development verification and validation</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responsibilities and authorities </w:t>
            </w:r>
            <w:r w:rsidR="00536DB7" w:rsidRPr="000B41DC">
              <w:rPr>
                <w:rFonts w:ascii="Calibri" w:hAnsi="Calibri"/>
                <w:snapToGrid w:val="0"/>
                <w:color w:val="auto"/>
                <w:sz w:val="22"/>
              </w:rPr>
              <w:t>playing a role in the</w:t>
            </w:r>
            <w:r w:rsidRPr="000B41DC">
              <w:rPr>
                <w:rFonts w:ascii="Calibri" w:hAnsi="Calibri"/>
                <w:snapToGrid w:val="0"/>
                <w:color w:val="auto"/>
                <w:sz w:val="22"/>
              </w:rPr>
              <w:t xml:space="preserve"> design and development process</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internal and external resource </w:t>
            </w:r>
            <w:r w:rsidR="00536DB7" w:rsidRPr="000B41DC">
              <w:rPr>
                <w:rFonts w:ascii="Calibri" w:hAnsi="Calibri"/>
                <w:snapToGrid w:val="0"/>
                <w:color w:val="auto"/>
                <w:sz w:val="22"/>
              </w:rPr>
              <w:t xml:space="preserve">requirements </w:t>
            </w:r>
            <w:r w:rsidRPr="000B41DC">
              <w:rPr>
                <w:rFonts w:ascii="Calibri" w:hAnsi="Calibri"/>
                <w:snapToGrid w:val="0"/>
                <w:color w:val="auto"/>
                <w:sz w:val="22"/>
              </w:rPr>
              <w:t>for the design and development of products and services</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w:t>
            </w:r>
            <w:r w:rsidR="00536DB7" w:rsidRPr="000B41DC">
              <w:rPr>
                <w:rFonts w:ascii="Calibri" w:hAnsi="Calibri"/>
                <w:snapToGrid w:val="0"/>
                <w:color w:val="auto"/>
                <w:sz w:val="22"/>
              </w:rPr>
              <w:t xml:space="preserve">necessity </w:t>
            </w:r>
            <w:r w:rsidRPr="000B41DC">
              <w:rPr>
                <w:rFonts w:ascii="Calibri" w:hAnsi="Calibri"/>
                <w:snapToGrid w:val="0"/>
                <w:color w:val="auto"/>
                <w:sz w:val="22"/>
              </w:rPr>
              <w:t xml:space="preserve">to control interfaces between </w:t>
            </w:r>
            <w:r w:rsidR="00536DB7" w:rsidRPr="000B41DC">
              <w:rPr>
                <w:rFonts w:ascii="Calibri" w:hAnsi="Calibri"/>
                <w:snapToGrid w:val="0"/>
                <w:color w:val="auto"/>
                <w:sz w:val="22"/>
              </w:rPr>
              <w:t xml:space="preserve">individuals playing a role in </w:t>
            </w:r>
            <w:r w:rsidRPr="000B41DC">
              <w:rPr>
                <w:rFonts w:ascii="Calibri" w:hAnsi="Calibri"/>
                <w:snapToGrid w:val="0"/>
                <w:color w:val="auto"/>
                <w:sz w:val="22"/>
              </w:rPr>
              <w:t>the design and development process</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w:t>
            </w:r>
            <w:r w:rsidR="00536DB7" w:rsidRPr="000B41DC">
              <w:rPr>
                <w:rFonts w:ascii="Calibri" w:hAnsi="Calibri"/>
                <w:snapToGrid w:val="0"/>
                <w:color w:val="auto"/>
                <w:sz w:val="22"/>
              </w:rPr>
              <w:t>need to ensure that</w:t>
            </w:r>
            <w:r w:rsidRPr="000B41DC">
              <w:rPr>
                <w:rFonts w:ascii="Calibri" w:hAnsi="Calibri"/>
                <w:snapToGrid w:val="0"/>
                <w:color w:val="auto"/>
                <w:sz w:val="22"/>
              </w:rPr>
              <w:t xml:space="preserve"> customers and users</w:t>
            </w:r>
            <w:r w:rsidR="00536DB7" w:rsidRPr="000B41DC">
              <w:rPr>
                <w:rFonts w:ascii="Calibri" w:hAnsi="Calibri"/>
                <w:snapToGrid w:val="0"/>
                <w:color w:val="auto"/>
                <w:sz w:val="22"/>
              </w:rPr>
              <w:t xml:space="preserve"> are involved</w:t>
            </w:r>
            <w:r w:rsidRPr="000B41DC">
              <w:rPr>
                <w:rFonts w:ascii="Calibri" w:hAnsi="Calibri"/>
                <w:snapToGrid w:val="0"/>
                <w:color w:val="auto"/>
                <w:sz w:val="22"/>
              </w:rPr>
              <w:t xml:space="preserve"> in the design and development process</w:t>
            </w:r>
          </w:p>
          <w:p w:rsidR="000133AD" w:rsidRPr="000B41DC" w:rsidRDefault="000133AD"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requirements for </w:t>
            </w:r>
            <w:r w:rsidR="00536DB7" w:rsidRPr="000B41DC">
              <w:rPr>
                <w:rFonts w:ascii="Calibri" w:hAnsi="Calibri"/>
                <w:snapToGrid w:val="0"/>
                <w:color w:val="auto"/>
                <w:sz w:val="22"/>
              </w:rPr>
              <w:t xml:space="preserve">future </w:t>
            </w:r>
            <w:r w:rsidRPr="000B41DC">
              <w:rPr>
                <w:rFonts w:ascii="Calibri" w:hAnsi="Calibri"/>
                <w:snapToGrid w:val="0"/>
                <w:color w:val="auto"/>
                <w:sz w:val="22"/>
              </w:rPr>
              <w:t>provision of products and services</w:t>
            </w:r>
          </w:p>
          <w:p w:rsidR="000133AD" w:rsidRPr="000B41DC" w:rsidRDefault="00536DB7" w:rsidP="001573FA">
            <w:pPr>
              <w:pStyle w:val="Normalred"/>
              <w:numPr>
                <w:ilvl w:val="0"/>
                <w:numId w:val="122"/>
              </w:numPr>
              <w:spacing w:line="276" w:lineRule="auto"/>
              <w:rPr>
                <w:rFonts w:ascii="Calibri" w:hAnsi="Calibri"/>
                <w:snapToGrid w:val="0"/>
                <w:color w:val="auto"/>
                <w:sz w:val="22"/>
              </w:rPr>
            </w:pPr>
            <w:r w:rsidRPr="000B41DC">
              <w:rPr>
                <w:rFonts w:ascii="Calibri" w:hAnsi="Calibri"/>
                <w:snapToGrid w:val="0"/>
                <w:color w:val="auto"/>
                <w:sz w:val="22"/>
              </w:rPr>
              <w:t xml:space="preserve">The anticipated degree of control that customers and other relevant parties should have over </w:t>
            </w:r>
            <w:r w:rsidR="000133AD" w:rsidRPr="000B41DC">
              <w:rPr>
                <w:rFonts w:ascii="Calibri" w:hAnsi="Calibri"/>
                <w:snapToGrid w:val="0"/>
                <w:color w:val="auto"/>
                <w:sz w:val="22"/>
              </w:rPr>
              <w:t>the design and development process</w:t>
            </w:r>
          </w:p>
          <w:p w:rsidR="00425CA2" w:rsidRPr="000B41DC" w:rsidRDefault="000133AD" w:rsidP="001573FA">
            <w:pPr>
              <w:pStyle w:val="Normalred"/>
              <w:numPr>
                <w:ilvl w:val="0"/>
                <w:numId w:val="122"/>
              </w:numPr>
              <w:spacing w:line="276" w:lineRule="auto"/>
              <w:rPr>
                <w:rFonts w:ascii="Calibri" w:hAnsi="Calibri"/>
                <w:b/>
                <w:snapToGrid w:val="0"/>
                <w:color w:val="auto"/>
                <w:sz w:val="22"/>
              </w:rPr>
            </w:pPr>
            <w:r w:rsidRPr="000B41DC">
              <w:rPr>
                <w:rFonts w:ascii="Calibri" w:hAnsi="Calibri"/>
                <w:snapToGrid w:val="0"/>
                <w:color w:val="auto"/>
                <w:sz w:val="22"/>
              </w:rPr>
              <w:t xml:space="preserve">The documented information </w:t>
            </w:r>
            <w:r w:rsidR="00536DB7" w:rsidRPr="000B41DC">
              <w:rPr>
                <w:rFonts w:ascii="Calibri" w:hAnsi="Calibri"/>
                <w:snapToGrid w:val="0"/>
                <w:color w:val="auto"/>
                <w:sz w:val="22"/>
              </w:rPr>
              <w:t>necessary to prove the fulfilment of</w:t>
            </w:r>
            <w:r w:rsidRPr="000B41DC">
              <w:rPr>
                <w:rFonts w:ascii="Calibri" w:hAnsi="Calibri"/>
                <w:snapToGrid w:val="0"/>
                <w:color w:val="auto"/>
                <w:sz w:val="22"/>
              </w:rPr>
              <w:t xml:space="preserve"> design and development requirement</w:t>
            </w:r>
            <w:r w:rsidR="00536DB7" w:rsidRPr="000B41DC">
              <w:rPr>
                <w:rFonts w:ascii="Calibri" w:hAnsi="Calibri"/>
                <w:snapToGrid w:val="0"/>
                <w:color w:val="auto"/>
                <w:sz w:val="22"/>
              </w:rPr>
              <w:t>s</w:t>
            </w:r>
            <w:r w:rsidRPr="000B41DC">
              <w:rPr>
                <w:rFonts w:ascii="Calibri" w:hAnsi="Calibri"/>
                <w:snapToGrid w:val="0"/>
                <w:color w:val="auto"/>
                <w:sz w:val="22"/>
              </w:rPr>
              <w:t>.</w:t>
            </w:r>
          </w:p>
          <w:p w:rsidR="000133AD" w:rsidRPr="000B41DC" w:rsidRDefault="000133AD" w:rsidP="000133AD">
            <w:pPr>
              <w:pStyle w:val="Normalred"/>
              <w:rPr>
                <w:rFonts w:ascii="Calibri" w:hAnsi="Calibri"/>
                <w:b/>
                <w:snapToGrid w:val="0"/>
                <w:color w:val="auto"/>
                <w:sz w:val="22"/>
              </w:rPr>
            </w:pPr>
          </w:p>
        </w:tc>
      </w:tr>
    </w:tbl>
    <w:p w:rsidR="0045502C" w:rsidRPr="00D0318C" w:rsidRDefault="0045502C" w:rsidP="0045502C">
      <w:pPr>
        <w:pStyle w:val="Caption"/>
        <w:rPr>
          <w:rFonts w:ascii="Calibri" w:hAnsi="Calibri"/>
          <w:sz w:val="32"/>
          <w:szCs w:val="34"/>
        </w:rPr>
      </w:pPr>
      <w:r>
        <w:br w:type="page"/>
      </w:r>
    </w:p>
    <w:p w:rsidR="0045502C" w:rsidRPr="00D0318C" w:rsidRDefault="0045502C" w:rsidP="0045502C">
      <w:pPr>
        <w:pStyle w:val="Caption"/>
        <w:rPr>
          <w:rFonts w:ascii="Calibri" w:hAnsi="Calibri"/>
          <w:sz w:val="32"/>
          <w:szCs w:val="34"/>
        </w:rPr>
      </w:pPr>
    </w:p>
    <w:p w:rsidR="00802546" w:rsidRDefault="00802546" w:rsidP="0045502C">
      <w:pPr>
        <w:pStyle w:val="Caption"/>
        <w:rPr>
          <w:rFonts w:ascii="Calibri" w:hAnsi="Calibri"/>
          <w:sz w:val="32"/>
          <w:szCs w:val="34"/>
        </w:rPr>
      </w:pPr>
    </w:p>
    <w:p w:rsidR="0045502C" w:rsidRPr="000B41DC" w:rsidRDefault="0045502C" w:rsidP="0045502C">
      <w:pPr>
        <w:pStyle w:val="Caption"/>
        <w:rPr>
          <w:rFonts w:ascii="Calibri" w:hAnsi="Calibri"/>
          <w:color w:val="auto"/>
          <w:sz w:val="32"/>
          <w:szCs w:val="34"/>
        </w:rPr>
      </w:pPr>
      <w:proofErr w:type="gramStart"/>
      <w:r w:rsidRPr="000B41DC">
        <w:rPr>
          <w:rFonts w:ascii="Calibri" w:hAnsi="Calibri"/>
          <w:color w:val="auto"/>
          <w:sz w:val="32"/>
          <w:szCs w:val="34"/>
        </w:rPr>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45502C" w:rsidRPr="000B41DC" w:rsidRDefault="0045502C" w:rsidP="0045502C">
      <w:pPr>
        <w:rPr>
          <w:rFonts w:ascii="Calibri" w:hAnsi="Calibri"/>
          <w:sz w:val="22"/>
        </w:rPr>
      </w:pPr>
    </w:p>
    <w:p w:rsidR="0045502C" w:rsidRPr="000B41DC" w:rsidRDefault="0045502C" w:rsidP="0045502C">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5502C" w:rsidRPr="000B41DC" w:rsidTr="000B6EAD">
        <w:trPr>
          <w:trHeight w:val="485"/>
        </w:trPr>
        <w:tc>
          <w:tcPr>
            <w:tcW w:w="126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8.3</w:t>
            </w:r>
          </w:p>
        </w:tc>
        <w:tc>
          <w:tcPr>
            <w:tcW w:w="864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Design and development of products and services (continued)</w:t>
            </w:r>
          </w:p>
          <w:p w:rsidR="0045502C" w:rsidRPr="000B41DC" w:rsidRDefault="0045502C" w:rsidP="00615691">
            <w:pPr>
              <w:pStyle w:val="Normalbolditalic"/>
              <w:rPr>
                <w:rFonts w:ascii="Calibri" w:hAnsi="Calibri"/>
                <w:i w:val="0"/>
                <w:color w:val="auto"/>
                <w:sz w:val="22"/>
              </w:rPr>
            </w:pPr>
          </w:p>
        </w:tc>
      </w:tr>
      <w:tr w:rsidR="00425CA2" w:rsidRPr="000B41DC" w:rsidTr="00F04F3C">
        <w:tc>
          <w:tcPr>
            <w:tcW w:w="1260" w:type="dxa"/>
          </w:tcPr>
          <w:p w:rsidR="00425CA2" w:rsidRPr="000B41DC" w:rsidRDefault="00425CA2" w:rsidP="00425CA2">
            <w:pPr>
              <w:pStyle w:val="Normalbolditalic"/>
              <w:rPr>
                <w:rFonts w:ascii="Calibri" w:hAnsi="Calibri"/>
                <w:i w:val="0"/>
                <w:color w:val="auto"/>
                <w:sz w:val="18"/>
              </w:rPr>
            </w:pPr>
            <w:r w:rsidRPr="000B41DC">
              <w:rPr>
                <w:rFonts w:ascii="Calibri" w:hAnsi="Calibri"/>
                <w:i w:val="0"/>
                <w:snapToGrid w:val="0"/>
                <w:color w:val="auto"/>
                <w:sz w:val="22"/>
              </w:rPr>
              <w:t>8.3.3</w:t>
            </w:r>
          </w:p>
        </w:tc>
        <w:tc>
          <w:tcPr>
            <w:tcW w:w="8640" w:type="dxa"/>
          </w:tcPr>
          <w:p w:rsidR="00425CA2" w:rsidRPr="000B41DC" w:rsidRDefault="00425CA2" w:rsidP="00425CA2">
            <w:pPr>
              <w:pStyle w:val="Normalbolditalic"/>
              <w:rPr>
                <w:rFonts w:ascii="Calibri" w:hAnsi="Calibri"/>
                <w:i w:val="0"/>
                <w:snapToGrid w:val="0"/>
                <w:color w:val="auto"/>
                <w:sz w:val="22"/>
              </w:rPr>
            </w:pPr>
            <w:r w:rsidRPr="000B41DC">
              <w:rPr>
                <w:rFonts w:ascii="Calibri" w:hAnsi="Calibri"/>
                <w:i w:val="0"/>
                <w:snapToGrid w:val="0"/>
                <w:color w:val="auto"/>
                <w:sz w:val="22"/>
              </w:rPr>
              <w:t>Design and development inputs</w:t>
            </w:r>
          </w:p>
          <w:p w:rsidR="00425CA2" w:rsidRPr="000B41DC" w:rsidRDefault="00425CA2" w:rsidP="00425CA2">
            <w:pPr>
              <w:pStyle w:val="Normalbolditalic"/>
              <w:rPr>
                <w:rFonts w:ascii="Calibri" w:hAnsi="Calibri"/>
                <w:i w:val="0"/>
                <w:color w:val="auto"/>
                <w:sz w:val="22"/>
              </w:rPr>
            </w:pPr>
          </w:p>
        </w:tc>
      </w:tr>
      <w:tr w:rsidR="00425CA2" w:rsidRPr="000B41DC" w:rsidTr="00F04F3C">
        <w:tc>
          <w:tcPr>
            <w:tcW w:w="1260" w:type="dxa"/>
          </w:tcPr>
          <w:p w:rsidR="00425CA2" w:rsidRPr="000B41DC" w:rsidRDefault="00425CA2" w:rsidP="00425CA2">
            <w:pPr>
              <w:pStyle w:val="Normal9pt"/>
              <w:rPr>
                <w:rFonts w:ascii="Calibri" w:hAnsi="Calibri"/>
                <w:color w:val="auto"/>
                <w:sz w:val="16"/>
              </w:rPr>
            </w:pPr>
            <w:r w:rsidRPr="000B41DC">
              <w:rPr>
                <w:rFonts w:ascii="Calibri" w:hAnsi="Calibri"/>
                <w:color w:val="auto"/>
                <w:sz w:val="16"/>
              </w:rPr>
              <w:t>Summary</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of</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Requirements</w:t>
            </w:r>
          </w:p>
          <w:p w:rsidR="00425CA2" w:rsidRPr="000B41DC" w:rsidRDefault="00425CA2" w:rsidP="00425CA2">
            <w:pPr>
              <w:pStyle w:val="Normal9pt"/>
              <w:rPr>
                <w:rFonts w:ascii="Calibri" w:hAnsi="Calibri"/>
                <w:color w:val="auto"/>
                <w:sz w:val="16"/>
              </w:rPr>
            </w:pPr>
          </w:p>
        </w:tc>
        <w:tc>
          <w:tcPr>
            <w:tcW w:w="8640" w:type="dxa"/>
          </w:tcPr>
          <w:p w:rsidR="000133AD" w:rsidRPr="000B41DC" w:rsidRDefault="00531F85"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 xml:space="preserve">The necessary requirements for the </w:t>
            </w:r>
            <w:proofErr w:type="gramStart"/>
            <w:r w:rsidRPr="000B41DC">
              <w:rPr>
                <w:rFonts w:ascii="Calibri" w:hAnsi="Calibri"/>
                <w:snapToGrid w:val="0"/>
                <w:color w:val="auto"/>
                <w:sz w:val="22"/>
              </w:rPr>
              <w:t>particular kinds</w:t>
            </w:r>
            <w:proofErr w:type="gramEnd"/>
            <w:r w:rsidRPr="000B41DC">
              <w:rPr>
                <w:rFonts w:ascii="Calibri" w:hAnsi="Calibri"/>
                <w:snapToGrid w:val="0"/>
                <w:color w:val="auto"/>
                <w:sz w:val="22"/>
              </w:rPr>
              <w:t xml:space="preserve"> of products and services to be designed and developed are to be determined by the Organisation.  The following are to be considered by the </w:t>
            </w:r>
            <w:r w:rsidR="000133AD" w:rsidRPr="000B41DC">
              <w:rPr>
                <w:rFonts w:ascii="Calibri" w:hAnsi="Calibri"/>
                <w:snapToGrid w:val="0"/>
                <w:color w:val="auto"/>
                <w:sz w:val="22"/>
              </w:rPr>
              <w:t>Organisation:</w:t>
            </w:r>
          </w:p>
          <w:p w:rsidR="000133AD" w:rsidRPr="000B41DC" w:rsidRDefault="00531F85" w:rsidP="001573FA">
            <w:pPr>
              <w:pStyle w:val="Normalred"/>
              <w:numPr>
                <w:ilvl w:val="0"/>
                <w:numId w:val="123"/>
              </w:numPr>
              <w:spacing w:line="276" w:lineRule="auto"/>
              <w:rPr>
                <w:rFonts w:ascii="Calibri" w:hAnsi="Calibri"/>
                <w:snapToGrid w:val="0"/>
                <w:color w:val="auto"/>
                <w:sz w:val="22"/>
              </w:rPr>
            </w:pPr>
            <w:r w:rsidRPr="000B41DC">
              <w:rPr>
                <w:rFonts w:ascii="Calibri" w:hAnsi="Calibri"/>
                <w:snapToGrid w:val="0"/>
                <w:color w:val="auto"/>
                <w:sz w:val="22"/>
              </w:rPr>
              <w:t xml:space="preserve">Requirements related to function and </w:t>
            </w:r>
            <w:r w:rsidR="000133AD" w:rsidRPr="000B41DC">
              <w:rPr>
                <w:rFonts w:ascii="Calibri" w:hAnsi="Calibri"/>
                <w:snapToGrid w:val="0"/>
                <w:color w:val="auto"/>
                <w:sz w:val="22"/>
              </w:rPr>
              <w:t>performance</w:t>
            </w:r>
          </w:p>
          <w:p w:rsidR="000133AD" w:rsidRPr="000B41DC" w:rsidRDefault="000133AD" w:rsidP="001573FA">
            <w:pPr>
              <w:pStyle w:val="Normalred"/>
              <w:numPr>
                <w:ilvl w:val="0"/>
                <w:numId w:val="123"/>
              </w:numPr>
              <w:spacing w:line="276" w:lineRule="auto"/>
              <w:rPr>
                <w:rFonts w:ascii="Calibri" w:hAnsi="Calibri"/>
                <w:snapToGrid w:val="0"/>
                <w:color w:val="auto"/>
                <w:sz w:val="22"/>
              </w:rPr>
            </w:pPr>
            <w:r w:rsidRPr="000B41DC">
              <w:rPr>
                <w:rFonts w:ascii="Calibri" w:hAnsi="Calibri"/>
                <w:snapToGrid w:val="0"/>
                <w:color w:val="auto"/>
                <w:sz w:val="22"/>
              </w:rPr>
              <w:t xml:space="preserve">Information </w:t>
            </w:r>
            <w:r w:rsidR="00531F85" w:rsidRPr="000B41DC">
              <w:rPr>
                <w:rFonts w:ascii="Calibri" w:hAnsi="Calibri"/>
                <w:snapToGrid w:val="0"/>
                <w:color w:val="auto"/>
                <w:sz w:val="22"/>
              </w:rPr>
              <w:t xml:space="preserve">resulting </w:t>
            </w:r>
            <w:r w:rsidRPr="000B41DC">
              <w:rPr>
                <w:rFonts w:ascii="Calibri" w:hAnsi="Calibri"/>
                <w:snapToGrid w:val="0"/>
                <w:color w:val="auto"/>
                <w:sz w:val="22"/>
              </w:rPr>
              <w:t xml:space="preserve">from </w:t>
            </w:r>
            <w:r w:rsidR="00531F85" w:rsidRPr="000B41DC">
              <w:rPr>
                <w:rFonts w:ascii="Calibri" w:hAnsi="Calibri"/>
                <w:snapToGrid w:val="0"/>
                <w:color w:val="auto"/>
                <w:sz w:val="22"/>
              </w:rPr>
              <w:t xml:space="preserve">earlier </w:t>
            </w:r>
            <w:r w:rsidRPr="000B41DC">
              <w:rPr>
                <w:rFonts w:ascii="Calibri" w:hAnsi="Calibri"/>
                <w:snapToGrid w:val="0"/>
                <w:color w:val="auto"/>
                <w:sz w:val="22"/>
              </w:rPr>
              <w:t xml:space="preserve">similar </w:t>
            </w:r>
            <w:r w:rsidR="00531F85" w:rsidRPr="000B41DC">
              <w:rPr>
                <w:rFonts w:ascii="Calibri" w:hAnsi="Calibri"/>
                <w:snapToGrid w:val="0"/>
                <w:color w:val="auto"/>
                <w:sz w:val="22"/>
              </w:rPr>
              <w:t xml:space="preserve">activities in </w:t>
            </w:r>
            <w:r w:rsidRPr="000B41DC">
              <w:rPr>
                <w:rFonts w:ascii="Calibri" w:hAnsi="Calibri"/>
                <w:snapToGrid w:val="0"/>
                <w:color w:val="auto"/>
                <w:sz w:val="22"/>
              </w:rPr>
              <w:t>design and development</w:t>
            </w:r>
          </w:p>
          <w:p w:rsidR="00425CA2" w:rsidRPr="000B41DC" w:rsidRDefault="000133AD" w:rsidP="001573FA">
            <w:pPr>
              <w:pStyle w:val="Normalred"/>
              <w:numPr>
                <w:ilvl w:val="0"/>
                <w:numId w:val="123"/>
              </w:numPr>
              <w:spacing w:line="276" w:lineRule="auto"/>
              <w:rPr>
                <w:rFonts w:ascii="Calibri" w:hAnsi="Calibri"/>
                <w:snapToGrid w:val="0"/>
                <w:color w:val="auto"/>
                <w:sz w:val="22"/>
              </w:rPr>
            </w:pPr>
            <w:r w:rsidRPr="000B41DC">
              <w:rPr>
                <w:rFonts w:ascii="Calibri" w:hAnsi="Calibri"/>
                <w:snapToGrid w:val="0"/>
                <w:color w:val="auto"/>
                <w:sz w:val="22"/>
              </w:rPr>
              <w:t>Statutory and regulatory requirements</w:t>
            </w:r>
          </w:p>
          <w:p w:rsidR="00C663CE" w:rsidRPr="000B41DC" w:rsidRDefault="00C663CE" w:rsidP="001573FA">
            <w:pPr>
              <w:pStyle w:val="Normalred"/>
              <w:numPr>
                <w:ilvl w:val="0"/>
                <w:numId w:val="123"/>
              </w:numPr>
              <w:spacing w:line="276" w:lineRule="auto"/>
              <w:rPr>
                <w:rFonts w:ascii="Calibri" w:hAnsi="Calibri"/>
                <w:snapToGrid w:val="0"/>
                <w:color w:val="auto"/>
                <w:sz w:val="22"/>
              </w:rPr>
            </w:pPr>
            <w:r w:rsidRPr="000B41DC">
              <w:rPr>
                <w:rFonts w:ascii="Calibri" w:hAnsi="Calibri"/>
                <w:snapToGrid w:val="0"/>
                <w:color w:val="auto"/>
                <w:sz w:val="22"/>
              </w:rPr>
              <w:t xml:space="preserve">Standards or codes of practice that the Organisation has </w:t>
            </w:r>
            <w:r w:rsidR="00531F85" w:rsidRPr="000B41DC">
              <w:rPr>
                <w:rFonts w:ascii="Calibri" w:hAnsi="Calibri"/>
                <w:snapToGrid w:val="0"/>
                <w:color w:val="auto"/>
                <w:sz w:val="22"/>
              </w:rPr>
              <w:t xml:space="preserve">pledged </w:t>
            </w:r>
            <w:r w:rsidRPr="000B41DC">
              <w:rPr>
                <w:rFonts w:ascii="Calibri" w:hAnsi="Calibri"/>
                <w:snapToGrid w:val="0"/>
                <w:color w:val="auto"/>
                <w:sz w:val="22"/>
              </w:rPr>
              <w:t xml:space="preserve">to </w:t>
            </w:r>
            <w:r w:rsidR="00531F85" w:rsidRPr="000B41DC">
              <w:rPr>
                <w:rFonts w:ascii="Calibri" w:hAnsi="Calibri"/>
                <w:snapToGrid w:val="0"/>
                <w:color w:val="auto"/>
                <w:sz w:val="22"/>
              </w:rPr>
              <w:t>put into practice</w:t>
            </w:r>
          </w:p>
          <w:p w:rsidR="00C663CE" w:rsidRPr="000B41DC" w:rsidRDefault="00531F85" w:rsidP="001573FA">
            <w:pPr>
              <w:pStyle w:val="Normalred"/>
              <w:numPr>
                <w:ilvl w:val="0"/>
                <w:numId w:val="123"/>
              </w:numPr>
              <w:spacing w:line="276" w:lineRule="auto"/>
              <w:rPr>
                <w:rFonts w:ascii="Calibri" w:hAnsi="Calibri"/>
                <w:snapToGrid w:val="0"/>
                <w:color w:val="auto"/>
                <w:sz w:val="22"/>
              </w:rPr>
            </w:pPr>
            <w:r w:rsidRPr="000B41DC">
              <w:rPr>
                <w:rFonts w:ascii="Calibri" w:hAnsi="Calibri"/>
                <w:snapToGrid w:val="0"/>
                <w:color w:val="auto"/>
                <w:sz w:val="22"/>
              </w:rPr>
              <w:t>Possible effects</w:t>
            </w:r>
            <w:r w:rsidR="00C663CE" w:rsidRPr="000B41DC">
              <w:rPr>
                <w:rFonts w:ascii="Calibri" w:hAnsi="Calibri"/>
                <w:snapToGrid w:val="0"/>
                <w:color w:val="auto"/>
                <w:sz w:val="22"/>
              </w:rPr>
              <w:t xml:space="preserve"> of failure due to the nature of the products and services.</w:t>
            </w:r>
          </w:p>
          <w:p w:rsidR="00C663CE" w:rsidRPr="000B41DC" w:rsidRDefault="00C663CE"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 xml:space="preserve">Inputs shall be </w:t>
            </w:r>
            <w:r w:rsidR="00531F85" w:rsidRPr="000B41DC">
              <w:rPr>
                <w:rFonts w:ascii="Calibri" w:hAnsi="Calibri"/>
                <w:snapToGrid w:val="0"/>
                <w:color w:val="auto"/>
                <w:sz w:val="22"/>
              </w:rPr>
              <w:t xml:space="preserve">sufficient </w:t>
            </w:r>
            <w:r w:rsidRPr="000B41DC">
              <w:rPr>
                <w:rFonts w:ascii="Calibri" w:hAnsi="Calibri"/>
                <w:snapToGrid w:val="0"/>
                <w:color w:val="auto"/>
                <w:sz w:val="22"/>
              </w:rPr>
              <w:t xml:space="preserve">for design and development purposes, complete and unambiguous. </w:t>
            </w:r>
            <w:r w:rsidR="00531F85" w:rsidRPr="000B41DC">
              <w:rPr>
                <w:rFonts w:ascii="Calibri" w:hAnsi="Calibri"/>
                <w:snapToGrid w:val="0"/>
                <w:color w:val="auto"/>
                <w:sz w:val="22"/>
              </w:rPr>
              <w:t>Where there are c</w:t>
            </w:r>
            <w:r w:rsidRPr="000B41DC">
              <w:rPr>
                <w:rFonts w:ascii="Calibri" w:hAnsi="Calibri"/>
                <w:snapToGrid w:val="0"/>
                <w:color w:val="auto"/>
                <w:sz w:val="22"/>
              </w:rPr>
              <w:t>onflicting design and development inputs</w:t>
            </w:r>
            <w:r w:rsidR="00493615" w:rsidRPr="000B41DC">
              <w:rPr>
                <w:rFonts w:ascii="Calibri" w:hAnsi="Calibri"/>
                <w:snapToGrid w:val="0"/>
                <w:color w:val="auto"/>
                <w:sz w:val="22"/>
              </w:rPr>
              <w:t>, a decision shall be reached</w:t>
            </w:r>
            <w:r w:rsidRPr="000B41DC">
              <w:rPr>
                <w:rFonts w:ascii="Calibri" w:hAnsi="Calibri"/>
                <w:snapToGrid w:val="0"/>
                <w:color w:val="auto"/>
                <w:sz w:val="22"/>
              </w:rPr>
              <w:t>.</w:t>
            </w:r>
          </w:p>
          <w:p w:rsidR="00493615" w:rsidRPr="000B41DC" w:rsidRDefault="00493615" w:rsidP="00FC30A3">
            <w:pPr>
              <w:pStyle w:val="Normalred"/>
              <w:spacing w:line="276" w:lineRule="auto"/>
              <w:rPr>
                <w:rFonts w:ascii="Calibri" w:hAnsi="Calibri"/>
                <w:snapToGrid w:val="0"/>
                <w:color w:val="auto"/>
                <w:sz w:val="22"/>
              </w:rPr>
            </w:pPr>
            <w:r w:rsidRPr="000B41DC">
              <w:rPr>
                <w:rFonts w:ascii="Calibri" w:hAnsi="Calibri"/>
                <w:snapToGrid w:val="0"/>
                <w:color w:val="auto"/>
                <w:sz w:val="22"/>
              </w:rPr>
              <w:t>Documented information on design and development inputs shall be kept by t</w:t>
            </w:r>
            <w:r w:rsidR="00C663CE" w:rsidRPr="000B41DC">
              <w:rPr>
                <w:rFonts w:ascii="Calibri" w:hAnsi="Calibri"/>
                <w:snapToGrid w:val="0"/>
                <w:color w:val="auto"/>
                <w:sz w:val="22"/>
              </w:rPr>
              <w:t>he Organisation</w:t>
            </w:r>
            <w:r w:rsidRPr="000B41DC">
              <w:rPr>
                <w:rFonts w:ascii="Calibri" w:hAnsi="Calibri"/>
                <w:snapToGrid w:val="0"/>
                <w:color w:val="auto"/>
                <w:sz w:val="22"/>
              </w:rPr>
              <w:t>.</w:t>
            </w:r>
          </w:p>
          <w:p w:rsidR="0045502C" w:rsidRPr="000B41DC" w:rsidRDefault="0045502C" w:rsidP="00FC30A3">
            <w:pPr>
              <w:pStyle w:val="Normalred"/>
              <w:spacing w:line="276" w:lineRule="auto"/>
              <w:rPr>
                <w:rFonts w:ascii="Calibri" w:hAnsi="Calibri"/>
                <w:b/>
                <w:snapToGrid w:val="0"/>
                <w:color w:val="auto"/>
                <w:sz w:val="22"/>
              </w:rPr>
            </w:pPr>
          </w:p>
        </w:tc>
      </w:tr>
      <w:tr w:rsidR="00425CA2" w:rsidRPr="000B41DC" w:rsidTr="00D44B95">
        <w:tc>
          <w:tcPr>
            <w:tcW w:w="1260" w:type="dxa"/>
          </w:tcPr>
          <w:p w:rsidR="00425CA2" w:rsidRPr="000B41DC" w:rsidRDefault="00425CA2" w:rsidP="00D44B95">
            <w:pPr>
              <w:pStyle w:val="Normalbolditalic"/>
              <w:rPr>
                <w:rFonts w:ascii="Calibri" w:hAnsi="Calibri"/>
                <w:i w:val="0"/>
                <w:color w:val="auto"/>
                <w:sz w:val="18"/>
              </w:rPr>
            </w:pPr>
            <w:r w:rsidRPr="000B41DC">
              <w:rPr>
                <w:rFonts w:ascii="Calibri" w:hAnsi="Calibri"/>
                <w:i w:val="0"/>
                <w:snapToGrid w:val="0"/>
                <w:color w:val="auto"/>
                <w:sz w:val="22"/>
              </w:rPr>
              <w:t>8.3.4</w:t>
            </w:r>
          </w:p>
        </w:tc>
        <w:tc>
          <w:tcPr>
            <w:tcW w:w="8640" w:type="dxa"/>
          </w:tcPr>
          <w:p w:rsidR="00425CA2" w:rsidRPr="000B41DC" w:rsidRDefault="00425CA2" w:rsidP="00D44B95">
            <w:pPr>
              <w:pStyle w:val="Normalbolditalic"/>
              <w:rPr>
                <w:rFonts w:ascii="Calibri" w:hAnsi="Calibri"/>
                <w:i w:val="0"/>
                <w:snapToGrid w:val="0"/>
                <w:color w:val="auto"/>
                <w:sz w:val="22"/>
              </w:rPr>
            </w:pPr>
            <w:r w:rsidRPr="000B41DC">
              <w:rPr>
                <w:rFonts w:ascii="Calibri" w:hAnsi="Calibri"/>
                <w:i w:val="0"/>
                <w:snapToGrid w:val="0"/>
                <w:color w:val="auto"/>
                <w:sz w:val="22"/>
              </w:rPr>
              <w:t>Design and development controls</w:t>
            </w:r>
          </w:p>
          <w:p w:rsidR="00425CA2" w:rsidRPr="000B41DC" w:rsidRDefault="00425CA2" w:rsidP="00D44B95">
            <w:pPr>
              <w:pStyle w:val="Normalbolditalic"/>
              <w:rPr>
                <w:rFonts w:ascii="Calibri" w:hAnsi="Calibri"/>
                <w:i w:val="0"/>
                <w:color w:val="auto"/>
                <w:sz w:val="18"/>
              </w:rPr>
            </w:pPr>
          </w:p>
        </w:tc>
      </w:tr>
      <w:tr w:rsidR="00425CA2" w:rsidRPr="000B41DC" w:rsidTr="00D44B95">
        <w:tc>
          <w:tcPr>
            <w:tcW w:w="1260" w:type="dxa"/>
          </w:tcPr>
          <w:p w:rsidR="00425CA2" w:rsidRPr="000B41DC" w:rsidRDefault="00425CA2" w:rsidP="00D44B95">
            <w:pPr>
              <w:pStyle w:val="Normal9pt"/>
              <w:rPr>
                <w:rFonts w:ascii="Calibri" w:hAnsi="Calibri"/>
                <w:color w:val="auto"/>
                <w:sz w:val="16"/>
              </w:rPr>
            </w:pPr>
            <w:r w:rsidRPr="000B41DC">
              <w:rPr>
                <w:rFonts w:ascii="Calibri" w:hAnsi="Calibri"/>
                <w:color w:val="auto"/>
                <w:sz w:val="16"/>
              </w:rPr>
              <w:t>Summary</w:t>
            </w:r>
          </w:p>
          <w:p w:rsidR="00425CA2" w:rsidRPr="000B41DC" w:rsidRDefault="00425CA2" w:rsidP="00D44B95">
            <w:pPr>
              <w:pStyle w:val="Normal9pt"/>
              <w:rPr>
                <w:rFonts w:ascii="Calibri" w:hAnsi="Calibri"/>
                <w:color w:val="auto"/>
                <w:sz w:val="16"/>
              </w:rPr>
            </w:pPr>
            <w:r w:rsidRPr="000B41DC">
              <w:rPr>
                <w:rFonts w:ascii="Calibri" w:hAnsi="Calibri"/>
                <w:color w:val="auto"/>
                <w:sz w:val="16"/>
              </w:rPr>
              <w:t>of</w:t>
            </w:r>
          </w:p>
          <w:p w:rsidR="00425CA2" w:rsidRPr="000B41DC" w:rsidRDefault="00425CA2" w:rsidP="00D44B95">
            <w:pPr>
              <w:pStyle w:val="Normal9pt"/>
              <w:rPr>
                <w:rFonts w:ascii="Calibri" w:hAnsi="Calibri"/>
                <w:color w:val="auto"/>
                <w:sz w:val="16"/>
              </w:rPr>
            </w:pPr>
            <w:r w:rsidRPr="000B41DC">
              <w:rPr>
                <w:rFonts w:ascii="Calibri" w:hAnsi="Calibri"/>
                <w:color w:val="auto"/>
                <w:sz w:val="16"/>
              </w:rPr>
              <w:t>Requirements</w:t>
            </w:r>
          </w:p>
          <w:p w:rsidR="00425CA2" w:rsidRPr="000B41DC" w:rsidRDefault="00425CA2" w:rsidP="00D44B95">
            <w:pPr>
              <w:pStyle w:val="Normal9pt"/>
              <w:rPr>
                <w:rFonts w:ascii="Calibri" w:hAnsi="Calibri"/>
                <w:color w:val="auto"/>
                <w:sz w:val="16"/>
              </w:rPr>
            </w:pPr>
          </w:p>
        </w:tc>
        <w:tc>
          <w:tcPr>
            <w:tcW w:w="8640" w:type="dxa"/>
          </w:tcPr>
          <w:p w:rsidR="00C663CE" w:rsidRPr="000B41DC" w:rsidRDefault="00493615" w:rsidP="001573FA">
            <w:pPr>
              <w:pStyle w:val="Normalred"/>
              <w:spacing w:line="276" w:lineRule="auto"/>
              <w:rPr>
                <w:rFonts w:ascii="Calibri" w:hAnsi="Calibri"/>
                <w:snapToGrid w:val="0"/>
                <w:color w:val="auto"/>
                <w:sz w:val="22"/>
                <w:lang w:val="en-US"/>
              </w:rPr>
            </w:pPr>
            <w:r w:rsidRPr="000B41DC">
              <w:rPr>
                <w:rFonts w:ascii="Calibri" w:hAnsi="Calibri"/>
                <w:snapToGrid w:val="0"/>
                <w:color w:val="auto"/>
                <w:sz w:val="22"/>
                <w:lang w:val="en-US"/>
              </w:rPr>
              <w:t xml:space="preserve">Controls shall be applied to the design and developments process by the </w:t>
            </w:r>
            <w:proofErr w:type="spellStart"/>
            <w:r w:rsidRPr="000B41DC">
              <w:rPr>
                <w:rFonts w:ascii="Calibri" w:hAnsi="Calibri"/>
                <w:snapToGrid w:val="0"/>
                <w:color w:val="auto"/>
                <w:sz w:val="22"/>
                <w:lang w:val="en-US"/>
              </w:rPr>
              <w:t>Organisation</w:t>
            </w:r>
            <w:proofErr w:type="spellEnd"/>
            <w:r w:rsidRPr="000B41DC">
              <w:rPr>
                <w:rFonts w:ascii="Calibri" w:hAnsi="Calibri"/>
                <w:snapToGrid w:val="0"/>
                <w:color w:val="auto"/>
                <w:sz w:val="22"/>
                <w:lang w:val="en-US"/>
              </w:rPr>
              <w:t xml:space="preserve"> to ensure the following:</w:t>
            </w:r>
          </w:p>
          <w:p w:rsidR="00493615" w:rsidRPr="000B41DC" w:rsidRDefault="00493615" w:rsidP="008C0569">
            <w:pPr>
              <w:pStyle w:val="Normalred"/>
              <w:numPr>
                <w:ilvl w:val="0"/>
                <w:numId w:val="124"/>
              </w:numPr>
              <w:spacing w:line="276" w:lineRule="auto"/>
              <w:rPr>
                <w:rFonts w:ascii="Calibri" w:hAnsi="Calibri"/>
                <w:snapToGrid w:val="0"/>
                <w:color w:val="auto"/>
                <w:sz w:val="22"/>
                <w:lang w:val="en-US"/>
              </w:rPr>
            </w:pPr>
            <w:r w:rsidRPr="000B41DC">
              <w:rPr>
                <w:rFonts w:ascii="Calibri" w:hAnsi="Calibri"/>
                <w:snapToGrid w:val="0"/>
                <w:color w:val="auto"/>
                <w:sz w:val="22"/>
                <w:lang w:val="en-US"/>
              </w:rPr>
              <w:t>Definition of results to be accomplished</w:t>
            </w:r>
          </w:p>
          <w:p w:rsidR="00C663CE" w:rsidRPr="000B41DC" w:rsidRDefault="00C663CE">
            <w:pPr>
              <w:pStyle w:val="Normalred"/>
              <w:numPr>
                <w:ilvl w:val="0"/>
                <w:numId w:val="124"/>
              </w:numPr>
              <w:spacing w:line="276" w:lineRule="auto"/>
              <w:rPr>
                <w:rFonts w:ascii="Calibri" w:hAnsi="Calibri"/>
                <w:snapToGrid w:val="0"/>
                <w:color w:val="auto"/>
                <w:sz w:val="22"/>
                <w:lang w:val="en-US"/>
              </w:rPr>
            </w:pPr>
            <w:r w:rsidRPr="000B41DC">
              <w:rPr>
                <w:rFonts w:ascii="Calibri" w:hAnsi="Calibri"/>
                <w:snapToGrid w:val="0"/>
                <w:color w:val="auto"/>
                <w:sz w:val="22"/>
                <w:lang w:val="en-US"/>
              </w:rPr>
              <w:t xml:space="preserve">Reviews are </w:t>
            </w:r>
            <w:r w:rsidR="007A31E8" w:rsidRPr="000B41DC">
              <w:rPr>
                <w:rFonts w:ascii="Calibri" w:hAnsi="Calibri"/>
                <w:snapToGrid w:val="0"/>
                <w:color w:val="auto"/>
                <w:sz w:val="22"/>
                <w:lang w:val="en-US"/>
              </w:rPr>
              <w:t xml:space="preserve">carried out </w:t>
            </w:r>
            <w:r w:rsidRPr="000B41DC">
              <w:rPr>
                <w:rFonts w:ascii="Calibri" w:hAnsi="Calibri"/>
                <w:snapToGrid w:val="0"/>
                <w:color w:val="auto"/>
                <w:sz w:val="22"/>
                <w:lang w:val="en-US"/>
              </w:rPr>
              <w:t xml:space="preserve">to </w:t>
            </w:r>
            <w:r w:rsidR="00493615" w:rsidRPr="000B41DC">
              <w:rPr>
                <w:rFonts w:ascii="Calibri" w:hAnsi="Calibri"/>
                <w:snapToGrid w:val="0"/>
                <w:color w:val="auto"/>
                <w:sz w:val="22"/>
                <w:lang w:val="en-US"/>
              </w:rPr>
              <w:t xml:space="preserve">assess </w:t>
            </w:r>
            <w:r w:rsidRPr="000B41DC">
              <w:rPr>
                <w:rFonts w:ascii="Calibri" w:hAnsi="Calibri"/>
                <w:snapToGrid w:val="0"/>
                <w:color w:val="auto"/>
                <w:sz w:val="22"/>
                <w:lang w:val="en-US"/>
              </w:rPr>
              <w:t xml:space="preserve">the </w:t>
            </w:r>
            <w:r w:rsidR="00493615" w:rsidRPr="000B41DC">
              <w:rPr>
                <w:rFonts w:ascii="Calibri" w:hAnsi="Calibri"/>
                <w:snapToGrid w:val="0"/>
                <w:color w:val="auto"/>
                <w:sz w:val="22"/>
                <w:lang w:val="en-US"/>
              </w:rPr>
              <w:t xml:space="preserve">ability </w:t>
            </w:r>
            <w:r w:rsidRPr="000B41DC">
              <w:rPr>
                <w:rFonts w:ascii="Calibri" w:hAnsi="Calibri"/>
                <w:snapToGrid w:val="0"/>
                <w:color w:val="auto"/>
                <w:sz w:val="22"/>
                <w:lang w:val="en-US"/>
              </w:rPr>
              <w:t xml:space="preserve">of the results of design and development to </w:t>
            </w:r>
            <w:r w:rsidR="00BA123B" w:rsidRPr="000B41DC">
              <w:rPr>
                <w:rFonts w:ascii="Calibri" w:hAnsi="Calibri"/>
                <w:snapToGrid w:val="0"/>
                <w:color w:val="auto"/>
                <w:sz w:val="22"/>
                <w:lang w:val="en-US"/>
              </w:rPr>
              <w:t>fulfill</w:t>
            </w:r>
            <w:r w:rsidR="007A31E8" w:rsidRPr="000B41DC">
              <w:rPr>
                <w:rFonts w:ascii="Calibri" w:hAnsi="Calibri"/>
                <w:snapToGrid w:val="0"/>
                <w:color w:val="auto"/>
                <w:sz w:val="22"/>
                <w:lang w:val="en-US"/>
              </w:rPr>
              <w:t xml:space="preserve"> </w:t>
            </w:r>
            <w:r w:rsidRPr="000B41DC">
              <w:rPr>
                <w:rFonts w:ascii="Calibri" w:hAnsi="Calibri"/>
                <w:snapToGrid w:val="0"/>
                <w:color w:val="auto"/>
                <w:sz w:val="22"/>
                <w:lang w:val="en-US"/>
              </w:rPr>
              <w:t>requirements</w:t>
            </w:r>
          </w:p>
          <w:p w:rsidR="00C663CE" w:rsidRPr="000B41DC" w:rsidRDefault="007A31E8" w:rsidP="001573FA">
            <w:pPr>
              <w:pStyle w:val="Normalred"/>
              <w:numPr>
                <w:ilvl w:val="0"/>
                <w:numId w:val="124"/>
              </w:numPr>
              <w:spacing w:line="276" w:lineRule="auto"/>
              <w:rPr>
                <w:rFonts w:ascii="Calibri" w:hAnsi="Calibri"/>
                <w:snapToGrid w:val="0"/>
                <w:color w:val="auto"/>
                <w:sz w:val="22"/>
                <w:lang w:val="en-US"/>
              </w:rPr>
            </w:pPr>
            <w:proofErr w:type="gramStart"/>
            <w:r w:rsidRPr="000B41DC">
              <w:rPr>
                <w:rFonts w:ascii="Calibri" w:hAnsi="Calibri"/>
                <w:snapToGrid w:val="0"/>
                <w:color w:val="auto"/>
                <w:sz w:val="22"/>
                <w:lang w:val="en-US"/>
              </w:rPr>
              <w:t>In order to</w:t>
            </w:r>
            <w:proofErr w:type="gramEnd"/>
            <w:r w:rsidRPr="000B41DC">
              <w:rPr>
                <w:rFonts w:ascii="Calibri" w:hAnsi="Calibri"/>
                <w:snapToGrid w:val="0"/>
                <w:color w:val="auto"/>
                <w:sz w:val="22"/>
                <w:lang w:val="en-US"/>
              </w:rPr>
              <w:t xml:space="preserve"> ensure that the design and development outputs are in line with the input requirements, verification activities are carried out</w:t>
            </w:r>
          </w:p>
          <w:p w:rsidR="007A31E8" w:rsidRPr="000B41DC" w:rsidRDefault="007A31E8">
            <w:pPr>
              <w:pStyle w:val="Normalred"/>
              <w:numPr>
                <w:ilvl w:val="0"/>
                <w:numId w:val="124"/>
              </w:numPr>
              <w:spacing w:line="276" w:lineRule="auto"/>
              <w:rPr>
                <w:rFonts w:ascii="Calibri" w:hAnsi="Calibri"/>
                <w:snapToGrid w:val="0"/>
                <w:color w:val="auto"/>
                <w:sz w:val="22"/>
                <w:lang w:val="en-US"/>
              </w:rPr>
            </w:pPr>
            <w:proofErr w:type="gramStart"/>
            <w:r w:rsidRPr="000B41DC">
              <w:rPr>
                <w:rFonts w:ascii="Calibri" w:hAnsi="Calibri"/>
                <w:snapToGrid w:val="0"/>
                <w:color w:val="auto"/>
                <w:sz w:val="22"/>
                <w:lang w:val="en-US"/>
              </w:rPr>
              <w:t>In order to</w:t>
            </w:r>
            <w:proofErr w:type="gramEnd"/>
            <w:r w:rsidRPr="000B41DC">
              <w:rPr>
                <w:rFonts w:ascii="Calibri" w:hAnsi="Calibri"/>
                <w:snapToGrid w:val="0"/>
                <w:color w:val="auto"/>
                <w:sz w:val="22"/>
                <w:lang w:val="en-US"/>
              </w:rPr>
              <w:t xml:space="preserve"> ensure that the resulting products and services are in line with the requirements for the specified application or intended use, validation activities are carried out by the </w:t>
            </w:r>
            <w:proofErr w:type="spellStart"/>
            <w:r w:rsidRPr="000B41DC">
              <w:rPr>
                <w:rFonts w:ascii="Calibri" w:hAnsi="Calibri"/>
                <w:snapToGrid w:val="0"/>
                <w:color w:val="auto"/>
                <w:sz w:val="22"/>
                <w:lang w:val="en-US"/>
              </w:rPr>
              <w:t>Organisation</w:t>
            </w:r>
            <w:proofErr w:type="spellEnd"/>
          </w:p>
          <w:p w:rsidR="00C663CE" w:rsidRPr="000B41DC" w:rsidRDefault="007A31E8">
            <w:pPr>
              <w:pStyle w:val="Normalred"/>
              <w:numPr>
                <w:ilvl w:val="0"/>
                <w:numId w:val="124"/>
              </w:numPr>
              <w:spacing w:line="276" w:lineRule="auto"/>
              <w:rPr>
                <w:rFonts w:ascii="Calibri" w:hAnsi="Calibri"/>
                <w:snapToGrid w:val="0"/>
                <w:color w:val="auto"/>
                <w:sz w:val="22"/>
                <w:lang w:val="en-US"/>
              </w:rPr>
            </w:pPr>
            <w:r w:rsidRPr="000B41DC">
              <w:rPr>
                <w:rFonts w:ascii="Calibri" w:hAnsi="Calibri"/>
                <w:snapToGrid w:val="0"/>
                <w:color w:val="auto"/>
                <w:sz w:val="22"/>
                <w:lang w:val="en-US"/>
              </w:rPr>
              <w:t>When difficulties are determined during the reviews, or verification and validation activities, a</w:t>
            </w:r>
            <w:r w:rsidR="00C663CE" w:rsidRPr="000B41DC">
              <w:rPr>
                <w:rFonts w:ascii="Calibri" w:hAnsi="Calibri"/>
                <w:snapToGrid w:val="0"/>
                <w:color w:val="auto"/>
                <w:sz w:val="22"/>
                <w:lang w:val="en-US"/>
              </w:rPr>
              <w:t xml:space="preserve">ny </w:t>
            </w:r>
            <w:r w:rsidRPr="000B41DC">
              <w:rPr>
                <w:rFonts w:ascii="Calibri" w:hAnsi="Calibri"/>
                <w:snapToGrid w:val="0"/>
                <w:color w:val="auto"/>
                <w:sz w:val="22"/>
                <w:lang w:val="en-US"/>
              </w:rPr>
              <w:t xml:space="preserve">suitable </w:t>
            </w:r>
            <w:r w:rsidR="00C663CE" w:rsidRPr="000B41DC">
              <w:rPr>
                <w:rFonts w:ascii="Calibri" w:hAnsi="Calibri"/>
                <w:snapToGrid w:val="0"/>
                <w:color w:val="auto"/>
                <w:sz w:val="22"/>
                <w:lang w:val="en-US"/>
              </w:rPr>
              <w:t>actions are taken</w:t>
            </w:r>
          </w:p>
          <w:p w:rsidR="00C663CE" w:rsidRPr="000B41DC" w:rsidRDefault="00C663CE" w:rsidP="001573FA">
            <w:pPr>
              <w:pStyle w:val="Normalred"/>
              <w:numPr>
                <w:ilvl w:val="0"/>
                <w:numId w:val="124"/>
              </w:numPr>
              <w:spacing w:line="276" w:lineRule="auto"/>
              <w:rPr>
                <w:rFonts w:ascii="Calibri" w:hAnsi="Calibri"/>
                <w:snapToGrid w:val="0"/>
                <w:color w:val="auto"/>
                <w:sz w:val="22"/>
                <w:lang w:val="en-US"/>
              </w:rPr>
            </w:pPr>
            <w:r w:rsidRPr="000B41DC">
              <w:rPr>
                <w:rFonts w:ascii="Calibri" w:hAnsi="Calibri"/>
                <w:snapToGrid w:val="0"/>
                <w:color w:val="auto"/>
                <w:sz w:val="22"/>
                <w:lang w:val="en-US"/>
              </w:rPr>
              <w:t xml:space="preserve">Documented information of these activities is </w:t>
            </w:r>
            <w:r w:rsidR="007A31E8" w:rsidRPr="000B41DC">
              <w:rPr>
                <w:rFonts w:ascii="Calibri" w:hAnsi="Calibri"/>
                <w:snapToGrid w:val="0"/>
                <w:color w:val="auto"/>
                <w:sz w:val="22"/>
                <w:lang w:val="en-US"/>
              </w:rPr>
              <w:t>kept</w:t>
            </w:r>
            <w:r w:rsidRPr="000B41DC">
              <w:rPr>
                <w:rFonts w:ascii="Calibri" w:hAnsi="Calibri"/>
                <w:snapToGrid w:val="0"/>
                <w:color w:val="auto"/>
                <w:sz w:val="22"/>
                <w:lang w:val="en-US"/>
              </w:rPr>
              <w:t>.</w:t>
            </w:r>
          </w:p>
          <w:p w:rsidR="00425CA2" w:rsidRPr="000B41DC" w:rsidRDefault="00425CA2" w:rsidP="00D44B95">
            <w:pPr>
              <w:pStyle w:val="Normalred"/>
              <w:rPr>
                <w:rFonts w:ascii="Calibri" w:hAnsi="Calibri"/>
                <w:b/>
                <w:snapToGrid w:val="0"/>
                <w:color w:val="auto"/>
                <w:sz w:val="22"/>
              </w:rPr>
            </w:pPr>
          </w:p>
        </w:tc>
      </w:tr>
    </w:tbl>
    <w:p w:rsidR="0045502C" w:rsidRPr="00D0318C" w:rsidRDefault="0045502C" w:rsidP="0045502C">
      <w:pPr>
        <w:pStyle w:val="Caption"/>
        <w:rPr>
          <w:rFonts w:ascii="Calibri" w:hAnsi="Calibri"/>
          <w:sz w:val="32"/>
          <w:szCs w:val="34"/>
        </w:rPr>
      </w:pPr>
    </w:p>
    <w:p w:rsidR="00802546" w:rsidRDefault="00802546" w:rsidP="0045502C">
      <w:pPr>
        <w:pStyle w:val="Caption"/>
        <w:rPr>
          <w:rFonts w:ascii="Calibri" w:hAnsi="Calibri"/>
          <w:sz w:val="32"/>
          <w:szCs w:val="34"/>
        </w:rPr>
      </w:pPr>
    </w:p>
    <w:p w:rsidR="0045502C" w:rsidRPr="000B41DC" w:rsidRDefault="0045502C" w:rsidP="0045502C">
      <w:pPr>
        <w:pStyle w:val="Caption"/>
        <w:rPr>
          <w:rFonts w:ascii="Calibri" w:hAnsi="Calibri"/>
          <w:color w:val="auto"/>
          <w:sz w:val="32"/>
          <w:szCs w:val="34"/>
        </w:rPr>
      </w:pPr>
      <w:proofErr w:type="gramStart"/>
      <w:r w:rsidRPr="000B41DC">
        <w:rPr>
          <w:rFonts w:ascii="Calibri" w:hAnsi="Calibri"/>
          <w:color w:val="auto"/>
          <w:sz w:val="32"/>
          <w:szCs w:val="34"/>
        </w:rPr>
        <w:lastRenderedPageBreak/>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45502C" w:rsidRPr="000B41DC" w:rsidRDefault="0045502C" w:rsidP="0045502C">
      <w:pPr>
        <w:rPr>
          <w:rFonts w:ascii="Calibri" w:hAnsi="Calibri"/>
          <w:sz w:val="22"/>
        </w:rPr>
      </w:pPr>
    </w:p>
    <w:p w:rsidR="0045502C" w:rsidRPr="000B41DC" w:rsidRDefault="0045502C" w:rsidP="0045502C">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5502C" w:rsidRPr="000B41DC" w:rsidTr="000B6EAD">
        <w:trPr>
          <w:trHeight w:val="485"/>
        </w:trPr>
        <w:tc>
          <w:tcPr>
            <w:tcW w:w="126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8.3</w:t>
            </w:r>
          </w:p>
        </w:tc>
        <w:tc>
          <w:tcPr>
            <w:tcW w:w="864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Design and development of products and services (continued)</w:t>
            </w:r>
          </w:p>
          <w:p w:rsidR="0045502C" w:rsidRPr="000B41DC" w:rsidRDefault="0045502C" w:rsidP="00615691">
            <w:pPr>
              <w:pStyle w:val="Normalbolditalic"/>
              <w:rPr>
                <w:rFonts w:ascii="Calibri" w:hAnsi="Calibri"/>
                <w:i w:val="0"/>
                <w:color w:val="auto"/>
                <w:sz w:val="20"/>
              </w:rPr>
            </w:pPr>
          </w:p>
        </w:tc>
      </w:tr>
      <w:tr w:rsidR="00425CA2" w:rsidRPr="000B41DC" w:rsidTr="00F04F3C">
        <w:tc>
          <w:tcPr>
            <w:tcW w:w="1260" w:type="dxa"/>
          </w:tcPr>
          <w:p w:rsidR="00425CA2" w:rsidRPr="000B41DC" w:rsidRDefault="00425CA2" w:rsidP="00425CA2">
            <w:pPr>
              <w:pStyle w:val="Normalbolditalic"/>
              <w:rPr>
                <w:rFonts w:ascii="Calibri" w:hAnsi="Calibri"/>
                <w:i w:val="0"/>
                <w:color w:val="auto"/>
                <w:sz w:val="18"/>
              </w:rPr>
            </w:pPr>
            <w:r w:rsidRPr="000B41DC">
              <w:rPr>
                <w:rFonts w:ascii="Calibri" w:hAnsi="Calibri"/>
                <w:i w:val="0"/>
                <w:snapToGrid w:val="0"/>
                <w:color w:val="auto"/>
                <w:sz w:val="22"/>
              </w:rPr>
              <w:t>8.3.5</w:t>
            </w:r>
          </w:p>
        </w:tc>
        <w:tc>
          <w:tcPr>
            <w:tcW w:w="8640" w:type="dxa"/>
          </w:tcPr>
          <w:p w:rsidR="00425CA2" w:rsidRPr="000B41DC" w:rsidRDefault="00425CA2" w:rsidP="00425CA2">
            <w:pPr>
              <w:pStyle w:val="Normalbolditalic"/>
              <w:rPr>
                <w:rFonts w:ascii="Calibri" w:hAnsi="Calibri"/>
                <w:i w:val="0"/>
                <w:snapToGrid w:val="0"/>
                <w:color w:val="auto"/>
                <w:sz w:val="22"/>
              </w:rPr>
            </w:pPr>
            <w:r w:rsidRPr="000B41DC">
              <w:rPr>
                <w:rFonts w:ascii="Calibri" w:hAnsi="Calibri"/>
                <w:i w:val="0"/>
                <w:snapToGrid w:val="0"/>
                <w:color w:val="auto"/>
                <w:sz w:val="22"/>
              </w:rPr>
              <w:t>Design and development outputs</w:t>
            </w:r>
          </w:p>
          <w:p w:rsidR="00425CA2" w:rsidRPr="000B41DC" w:rsidRDefault="00425CA2" w:rsidP="00425CA2">
            <w:pPr>
              <w:pStyle w:val="Normalbolditalic"/>
              <w:rPr>
                <w:rFonts w:ascii="Calibri" w:hAnsi="Calibri"/>
                <w:i w:val="0"/>
                <w:color w:val="auto"/>
                <w:sz w:val="18"/>
              </w:rPr>
            </w:pPr>
          </w:p>
        </w:tc>
      </w:tr>
      <w:tr w:rsidR="00425CA2" w:rsidRPr="000B41DC" w:rsidTr="00F04F3C">
        <w:tc>
          <w:tcPr>
            <w:tcW w:w="1260" w:type="dxa"/>
          </w:tcPr>
          <w:p w:rsidR="00425CA2" w:rsidRPr="000B41DC" w:rsidRDefault="00425CA2" w:rsidP="00425CA2">
            <w:pPr>
              <w:pStyle w:val="Normal9pt"/>
              <w:rPr>
                <w:rFonts w:ascii="Calibri" w:hAnsi="Calibri"/>
                <w:color w:val="auto"/>
                <w:sz w:val="16"/>
              </w:rPr>
            </w:pPr>
            <w:r w:rsidRPr="000B41DC">
              <w:rPr>
                <w:rFonts w:ascii="Calibri" w:hAnsi="Calibri"/>
                <w:color w:val="auto"/>
                <w:sz w:val="16"/>
              </w:rPr>
              <w:t>Summary</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of</w:t>
            </w:r>
          </w:p>
          <w:p w:rsidR="00425CA2" w:rsidRPr="000B41DC" w:rsidRDefault="00425CA2" w:rsidP="00425CA2">
            <w:pPr>
              <w:pStyle w:val="Normal9pt"/>
              <w:rPr>
                <w:rFonts w:ascii="Calibri" w:hAnsi="Calibri"/>
                <w:color w:val="auto"/>
                <w:sz w:val="16"/>
              </w:rPr>
            </w:pPr>
            <w:r w:rsidRPr="000B41DC">
              <w:rPr>
                <w:rFonts w:ascii="Calibri" w:hAnsi="Calibri"/>
                <w:color w:val="auto"/>
                <w:sz w:val="16"/>
              </w:rPr>
              <w:t>Requirements</w:t>
            </w:r>
          </w:p>
          <w:p w:rsidR="00425CA2" w:rsidRPr="000B41DC" w:rsidRDefault="00425CA2" w:rsidP="00425CA2">
            <w:pPr>
              <w:pStyle w:val="Normal9pt"/>
              <w:rPr>
                <w:rFonts w:ascii="Calibri" w:hAnsi="Calibri"/>
                <w:color w:val="auto"/>
                <w:sz w:val="16"/>
              </w:rPr>
            </w:pPr>
          </w:p>
        </w:tc>
        <w:tc>
          <w:tcPr>
            <w:tcW w:w="8640" w:type="dxa"/>
          </w:tcPr>
          <w:p w:rsidR="0078471E" w:rsidRPr="000B41DC" w:rsidRDefault="009B0138"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It shall be ensured that d</w:t>
            </w:r>
            <w:r w:rsidR="0078471E" w:rsidRPr="000B41DC">
              <w:rPr>
                <w:rFonts w:ascii="Calibri" w:hAnsi="Calibri"/>
                <w:snapToGrid w:val="0"/>
                <w:color w:val="auto"/>
                <w:sz w:val="22"/>
              </w:rPr>
              <w:t>esign and development outputs</w:t>
            </w:r>
            <w:r w:rsidRPr="000B41DC">
              <w:rPr>
                <w:rFonts w:ascii="Calibri" w:hAnsi="Calibri"/>
                <w:snapToGrid w:val="0"/>
                <w:color w:val="auto"/>
                <w:sz w:val="22"/>
              </w:rPr>
              <w:t xml:space="preserve"> shall do the following</w:t>
            </w:r>
            <w:r w:rsidR="0078471E" w:rsidRPr="000B41DC">
              <w:rPr>
                <w:rFonts w:ascii="Calibri" w:hAnsi="Calibri"/>
                <w:snapToGrid w:val="0"/>
                <w:color w:val="auto"/>
                <w:sz w:val="22"/>
              </w:rPr>
              <w:t>:</w:t>
            </w:r>
          </w:p>
          <w:p w:rsidR="0078471E" w:rsidRPr="000B41DC" w:rsidRDefault="009B0138" w:rsidP="001573FA">
            <w:pPr>
              <w:pStyle w:val="Normalred"/>
              <w:numPr>
                <w:ilvl w:val="0"/>
                <w:numId w:val="125"/>
              </w:numPr>
              <w:spacing w:line="276" w:lineRule="auto"/>
              <w:rPr>
                <w:rFonts w:ascii="Calibri" w:hAnsi="Calibri"/>
                <w:snapToGrid w:val="0"/>
                <w:color w:val="auto"/>
                <w:sz w:val="22"/>
              </w:rPr>
            </w:pPr>
            <w:r w:rsidRPr="000B41DC">
              <w:rPr>
                <w:rFonts w:ascii="Calibri" w:hAnsi="Calibri"/>
                <w:snapToGrid w:val="0"/>
                <w:color w:val="auto"/>
                <w:sz w:val="22"/>
              </w:rPr>
              <w:t xml:space="preserve">Fulfil </w:t>
            </w:r>
            <w:r w:rsidR="0078471E" w:rsidRPr="000B41DC">
              <w:rPr>
                <w:rFonts w:ascii="Calibri" w:hAnsi="Calibri"/>
                <w:snapToGrid w:val="0"/>
                <w:color w:val="auto"/>
                <w:sz w:val="22"/>
              </w:rPr>
              <w:t>the input requirements</w:t>
            </w:r>
          </w:p>
          <w:p w:rsidR="0078471E" w:rsidRPr="000B41DC" w:rsidRDefault="0078471E" w:rsidP="001573FA">
            <w:pPr>
              <w:pStyle w:val="Normalred"/>
              <w:numPr>
                <w:ilvl w:val="0"/>
                <w:numId w:val="125"/>
              </w:numPr>
              <w:spacing w:line="276" w:lineRule="auto"/>
              <w:rPr>
                <w:rFonts w:ascii="Calibri" w:hAnsi="Calibri"/>
                <w:snapToGrid w:val="0"/>
                <w:color w:val="auto"/>
                <w:sz w:val="22"/>
              </w:rPr>
            </w:pPr>
            <w:r w:rsidRPr="000B41DC">
              <w:rPr>
                <w:rFonts w:ascii="Calibri" w:hAnsi="Calibri"/>
                <w:snapToGrid w:val="0"/>
                <w:color w:val="auto"/>
                <w:sz w:val="22"/>
              </w:rPr>
              <w:t xml:space="preserve">Are </w:t>
            </w:r>
            <w:r w:rsidR="009B0138" w:rsidRPr="000B41DC">
              <w:rPr>
                <w:rFonts w:ascii="Calibri" w:hAnsi="Calibri"/>
                <w:snapToGrid w:val="0"/>
                <w:color w:val="auto"/>
                <w:sz w:val="22"/>
              </w:rPr>
              <w:t xml:space="preserve">sufficient </w:t>
            </w:r>
            <w:r w:rsidRPr="000B41DC">
              <w:rPr>
                <w:rFonts w:ascii="Calibri" w:hAnsi="Calibri"/>
                <w:snapToGrid w:val="0"/>
                <w:color w:val="auto"/>
                <w:sz w:val="22"/>
              </w:rPr>
              <w:t xml:space="preserve">for the </w:t>
            </w:r>
            <w:r w:rsidR="009B0138" w:rsidRPr="000B41DC">
              <w:rPr>
                <w:rFonts w:ascii="Calibri" w:hAnsi="Calibri"/>
                <w:snapToGrid w:val="0"/>
                <w:color w:val="auto"/>
                <w:sz w:val="22"/>
              </w:rPr>
              <w:t xml:space="preserve">ensuing </w:t>
            </w:r>
            <w:r w:rsidRPr="000B41DC">
              <w:rPr>
                <w:rFonts w:ascii="Calibri" w:hAnsi="Calibri"/>
                <w:snapToGrid w:val="0"/>
                <w:color w:val="auto"/>
                <w:sz w:val="22"/>
              </w:rPr>
              <w:t>processes for the provision of products and services</w:t>
            </w:r>
          </w:p>
          <w:p w:rsidR="0078471E" w:rsidRPr="000B41DC" w:rsidRDefault="009B0138" w:rsidP="001573FA">
            <w:pPr>
              <w:pStyle w:val="Normalred"/>
              <w:numPr>
                <w:ilvl w:val="0"/>
                <w:numId w:val="125"/>
              </w:numPr>
              <w:spacing w:line="276" w:lineRule="auto"/>
              <w:rPr>
                <w:rFonts w:ascii="Calibri" w:hAnsi="Calibri"/>
                <w:snapToGrid w:val="0"/>
                <w:color w:val="auto"/>
                <w:sz w:val="22"/>
              </w:rPr>
            </w:pPr>
            <w:r w:rsidRPr="000B41DC">
              <w:rPr>
                <w:rFonts w:ascii="Calibri" w:hAnsi="Calibri"/>
                <w:snapToGrid w:val="0"/>
                <w:color w:val="auto"/>
                <w:sz w:val="22"/>
              </w:rPr>
              <w:t xml:space="preserve">Comprise </w:t>
            </w:r>
            <w:r w:rsidR="0078471E" w:rsidRPr="000B41DC">
              <w:rPr>
                <w:rFonts w:ascii="Calibri" w:hAnsi="Calibri"/>
                <w:snapToGrid w:val="0"/>
                <w:color w:val="auto"/>
                <w:sz w:val="22"/>
              </w:rPr>
              <w:t xml:space="preserve">or </w:t>
            </w:r>
            <w:proofErr w:type="gramStart"/>
            <w:r w:rsidRPr="000B41DC">
              <w:rPr>
                <w:rFonts w:ascii="Calibri" w:hAnsi="Calibri"/>
                <w:snapToGrid w:val="0"/>
                <w:color w:val="auto"/>
                <w:sz w:val="22"/>
              </w:rPr>
              <w:t>make reference</w:t>
            </w:r>
            <w:proofErr w:type="gramEnd"/>
            <w:r w:rsidRPr="000B41DC">
              <w:rPr>
                <w:rFonts w:ascii="Calibri" w:hAnsi="Calibri"/>
                <w:snapToGrid w:val="0"/>
                <w:color w:val="auto"/>
                <w:sz w:val="22"/>
              </w:rPr>
              <w:t xml:space="preserve"> to</w:t>
            </w:r>
            <w:r w:rsidR="0078471E" w:rsidRPr="000B41DC">
              <w:rPr>
                <w:rFonts w:ascii="Calibri" w:hAnsi="Calibri"/>
                <w:snapToGrid w:val="0"/>
                <w:color w:val="auto"/>
                <w:sz w:val="22"/>
              </w:rPr>
              <w:t xml:space="preserve"> monitoring and measuring requirements, as appropriate, and acceptance criteria</w:t>
            </w:r>
          </w:p>
          <w:p w:rsidR="0078471E" w:rsidRPr="000B41DC" w:rsidRDefault="009B0138" w:rsidP="001573FA">
            <w:pPr>
              <w:pStyle w:val="Normalred"/>
              <w:numPr>
                <w:ilvl w:val="0"/>
                <w:numId w:val="125"/>
              </w:numPr>
              <w:spacing w:line="276" w:lineRule="auto"/>
              <w:rPr>
                <w:rFonts w:ascii="Calibri" w:hAnsi="Calibri"/>
                <w:snapToGrid w:val="0"/>
                <w:color w:val="auto"/>
                <w:sz w:val="22"/>
              </w:rPr>
            </w:pPr>
            <w:r w:rsidRPr="000B41DC">
              <w:rPr>
                <w:rFonts w:ascii="Calibri" w:hAnsi="Calibri"/>
                <w:snapToGrid w:val="0"/>
                <w:color w:val="auto"/>
                <w:sz w:val="22"/>
              </w:rPr>
              <w:t xml:space="preserve">Give details of </w:t>
            </w:r>
            <w:r w:rsidR="0078471E" w:rsidRPr="000B41DC">
              <w:rPr>
                <w:rFonts w:ascii="Calibri" w:hAnsi="Calibri"/>
                <w:snapToGrid w:val="0"/>
                <w:color w:val="auto"/>
                <w:sz w:val="22"/>
              </w:rPr>
              <w:t xml:space="preserve">the characteristics of the products and services </w:t>
            </w:r>
            <w:r w:rsidRPr="000B41DC">
              <w:rPr>
                <w:rFonts w:ascii="Calibri" w:hAnsi="Calibri"/>
                <w:snapToGrid w:val="0"/>
                <w:color w:val="auto"/>
                <w:sz w:val="22"/>
              </w:rPr>
              <w:t xml:space="preserve">that are required </w:t>
            </w:r>
            <w:r w:rsidR="0078471E" w:rsidRPr="000B41DC">
              <w:rPr>
                <w:rFonts w:ascii="Calibri" w:hAnsi="Calibri"/>
                <w:snapToGrid w:val="0"/>
                <w:color w:val="auto"/>
                <w:sz w:val="22"/>
              </w:rPr>
              <w:t xml:space="preserve">for their </w:t>
            </w:r>
            <w:r w:rsidRPr="000B41DC">
              <w:rPr>
                <w:rFonts w:ascii="Calibri" w:hAnsi="Calibri"/>
                <w:snapToGrid w:val="0"/>
                <w:color w:val="auto"/>
                <w:sz w:val="22"/>
              </w:rPr>
              <w:t>specific purpose</w:t>
            </w:r>
            <w:r w:rsidR="0078471E" w:rsidRPr="000B41DC">
              <w:rPr>
                <w:rFonts w:ascii="Calibri" w:hAnsi="Calibri"/>
                <w:snapToGrid w:val="0"/>
                <w:color w:val="auto"/>
                <w:sz w:val="22"/>
              </w:rPr>
              <w:t xml:space="preserve"> and their safe and </w:t>
            </w:r>
            <w:r w:rsidRPr="000B41DC">
              <w:rPr>
                <w:rFonts w:ascii="Calibri" w:hAnsi="Calibri"/>
                <w:snapToGrid w:val="0"/>
                <w:color w:val="auto"/>
                <w:sz w:val="22"/>
              </w:rPr>
              <w:t xml:space="preserve">correct </w:t>
            </w:r>
            <w:r w:rsidR="0078471E" w:rsidRPr="000B41DC">
              <w:rPr>
                <w:rFonts w:ascii="Calibri" w:hAnsi="Calibri"/>
                <w:snapToGrid w:val="0"/>
                <w:color w:val="auto"/>
                <w:sz w:val="22"/>
              </w:rPr>
              <w:t>provision.</w:t>
            </w:r>
          </w:p>
          <w:p w:rsidR="00425CA2" w:rsidRPr="000B41DC" w:rsidRDefault="009B0138"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Documented information on design and development outputs shall be kept by the Organisation.</w:t>
            </w:r>
          </w:p>
          <w:p w:rsidR="0078471E" w:rsidRPr="000B41DC" w:rsidRDefault="0078471E" w:rsidP="0078471E">
            <w:pPr>
              <w:pStyle w:val="Normalred"/>
              <w:rPr>
                <w:rFonts w:ascii="Calibri" w:hAnsi="Calibri"/>
                <w:b/>
                <w:snapToGrid w:val="0"/>
                <w:color w:val="auto"/>
                <w:sz w:val="22"/>
              </w:rPr>
            </w:pPr>
          </w:p>
        </w:tc>
      </w:tr>
      <w:tr w:rsidR="00EF529A" w:rsidRPr="000B41DC" w:rsidTr="00F04F3C">
        <w:tc>
          <w:tcPr>
            <w:tcW w:w="1260" w:type="dxa"/>
          </w:tcPr>
          <w:p w:rsidR="00EF529A" w:rsidRPr="000B41DC" w:rsidRDefault="00425CA2" w:rsidP="00F04F3C">
            <w:pPr>
              <w:pStyle w:val="Normalbolditalic"/>
              <w:rPr>
                <w:rFonts w:ascii="Calibri" w:hAnsi="Calibri"/>
                <w:i w:val="0"/>
                <w:color w:val="auto"/>
                <w:sz w:val="18"/>
              </w:rPr>
            </w:pPr>
            <w:r w:rsidRPr="000B41DC">
              <w:rPr>
                <w:rFonts w:ascii="Calibri" w:hAnsi="Calibri"/>
                <w:i w:val="0"/>
                <w:snapToGrid w:val="0"/>
                <w:color w:val="auto"/>
                <w:sz w:val="22"/>
              </w:rPr>
              <w:t>8.3.6</w:t>
            </w:r>
          </w:p>
        </w:tc>
        <w:tc>
          <w:tcPr>
            <w:tcW w:w="8640" w:type="dxa"/>
          </w:tcPr>
          <w:p w:rsidR="00EF529A" w:rsidRPr="000B41DC" w:rsidRDefault="0078471E" w:rsidP="00F04F3C">
            <w:pPr>
              <w:pStyle w:val="Normalbolditalic"/>
              <w:rPr>
                <w:rFonts w:ascii="Calibri" w:hAnsi="Calibri"/>
                <w:i w:val="0"/>
                <w:snapToGrid w:val="0"/>
                <w:color w:val="auto"/>
                <w:sz w:val="22"/>
              </w:rPr>
            </w:pPr>
            <w:r w:rsidRPr="000B41DC">
              <w:rPr>
                <w:rFonts w:ascii="Calibri" w:hAnsi="Calibri"/>
                <w:i w:val="0"/>
                <w:snapToGrid w:val="0"/>
                <w:color w:val="auto"/>
                <w:sz w:val="22"/>
              </w:rPr>
              <w:t>D</w:t>
            </w:r>
            <w:r w:rsidR="00EF529A" w:rsidRPr="000B41DC">
              <w:rPr>
                <w:rFonts w:ascii="Calibri" w:hAnsi="Calibri"/>
                <w:i w:val="0"/>
                <w:snapToGrid w:val="0"/>
                <w:color w:val="auto"/>
                <w:sz w:val="22"/>
              </w:rPr>
              <w:t>esign and development changes</w:t>
            </w:r>
          </w:p>
          <w:p w:rsidR="00EF529A" w:rsidRPr="000B41DC" w:rsidRDefault="00EF529A" w:rsidP="00F04F3C">
            <w:pPr>
              <w:pStyle w:val="Normalbolditalic"/>
              <w:rPr>
                <w:rFonts w:ascii="Calibri" w:hAnsi="Calibri"/>
                <w:i w:val="0"/>
                <w:color w:val="auto"/>
                <w:sz w:val="18"/>
              </w:rPr>
            </w:pPr>
          </w:p>
        </w:tc>
      </w:tr>
      <w:tr w:rsidR="00EF529A" w:rsidRPr="000B41DC" w:rsidTr="00F04F3C">
        <w:tc>
          <w:tcPr>
            <w:tcW w:w="1260" w:type="dxa"/>
          </w:tcPr>
          <w:p w:rsidR="00EF529A" w:rsidRPr="000B41DC" w:rsidRDefault="00EF529A" w:rsidP="00F04F3C">
            <w:pPr>
              <w:pStyle w:val="Normal9pt"/>
              <w:rPr>
                <w:rFonts w:ascii="Calibri" w:hAnsi="Calibri"/>
                <w:color w:val="auto"/>
                <w:sz w:val="16"/>
              </w:rPr>
            </w:pPr>
            <w:r w:rsidRPr="000B41DC">
              <w:rPr>
                <w:rFonts w:ascii="Calibri" w:hAnsi="Calibri"/>
                <w:color w:val="auto"/>
                <w:sz w:val="16"/>
              </w:rPr>
              <w:t>Summary</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of</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Requirements</w:t>
            </w:r>
          </w:p>
          <w:p w:rsidR="00EF529A" w:rsidRPr="000B41DC" w:rsidRDefault="00EF529A" w:rsidP="00F04F3C">
            <w:pPr>
              <w:pStyle w:val="Normal9pt"/>
              <w:rPr>
                <w:rFonts w:ascii="Calibri" w:hAnsi="Calibri"/>
                <w:color w:val="auto"/>
                <w:sz w:val="16"/>
              </w:rPr>
            </w:pPr>
          </w:p>
        </w:tc>
        <w:tc>
          <w:tcPr>
            <w:tcW w:w="8640" w:type="dxa"/>
          </w:tcPr>
          <w:p w:rsidR="00312200" w:rsidRPr="000B41DC" w:rsidRDefault="00312200" w:rsidP="001573FA">
            <w:pPr>
              <w:pStyle w:val="Normalred"/>
              <w:spacing w:line="276" w:lineRule="auto"/>
              <w:rPr>
                <w:rFonts w:ascii="Calibri" w:hAnsi="Calibri"/>
                <w:snapToGrid w:val="0"/>
                <w:color w:val="auto"/>
                <w:sz w:val="22"/>
              </w:rPr>
            </w:pPr>
            <w:r w:rsidRPr="000B41DC">
              <w:rPr>
                <w:rFonts w:ascii="Calibri" w:hAnsi="Calibri"/>
                <w:snapToGrid w:val="0"/>
                <w:color w:val="auto"/>
                <w:sz w:val="22"/>
              </w:rPr>
              <w:t>Changes made during or after the design and development of products and services shall be identified, reviewed and controlled by the Organisation to the degree required so that no detrimental impact on conformity to requirements is experienced.</w:t>
            </w:r>
          </w:p>
          <w:p w:rsidR="00312200" w:rsidRPr="000B41DC" w:rsidRDefault="00312200" w:rsidP="00FC30A3">
            <w:pPr>
              <w:pStyle w:val="Normalred"/>
              <w:spacing w:line="276" w:lineRule="auto"/>
              <w:rPr>
                <w:rFonts w:ascii="Calibri" w:hAnsi="Calibri"/>
                <w:snapToGrid w:val="0"/>
                <w:color w:val="auto"/>
                <w:sz w:val="22"/>
              </w:rPr>
            </w:pPr>
            <w:r w:rsidRPr="000B41DC">
              <w:rPr>
                <w:rFonts w:ascii="Calibri" w:hAnsi="Calibri"/>
                <w:snapToGrid w:val="0"/>
                <w:color w:val="auto"/>
                <w:sz w:val="22"/>
              </w:rPr>
              <w:t>Documented information shall be kept by the Organisation on:</w:t>
            </w:r>
          </w:p>
          <w:p w:rsidR="0078471E" w:rsidRPr="000B41DC" w:rsidRDefault="00312200">
            <w:pPr>
              <w:pStyle w:val="Normalred"/>
              <w:numPr>
                <w:ilvl w:val="0"/>
                <w:numId w:val="126"/>
              </w:numPr>
              <w:spacing w:line="276" w:lineRule="auto"/>
              <w:ind w:left="340" w:hanging="340"/>
              <w:rPr>
                <w:rFonts w:ascii="Calibri" w:hAnsi="Calibri"/>
                <w:snapToGrid w:val="0"/>
                <w:color w:val="auto"/>
                <w:sz w:val="22"/>
              </w:rPr>
            </w:pPr>
            <w:r w:rsidRPr="000B41DC">
              <w:rPr>
                <w:rFonts w:ascii="Calibri" w:hAnsi="Calibri"/>
                <w:snapToGrid w:val="0"/>
                <w:color w:val="auto"/>
                <w:sz w:val="22"/>
              </w:rPr>
              <w:t>Changes to d</w:t>
            </w:r>
            <w:r w:rsidR="0078471E" w:rsidRPr="000B41DC">
              <w:rPr>
                <w:rFonts w:ascii="Calibri" w:hAnsi="Calibri"/>
                <w:snapToGrid w:val="0"/>
                <w:color w:val="auto"/>
                <w:sz w:val="22"/>
              </w:rPr>
              <w:t>esign and development</w:t>
            </w:r>
          </w:p>
          <w:p w:rsidR="0078471E" w:rsidRPr="000B41DC" w:rsidRDefault="00312200" w:rsidP="001573FA">
            <w:pPr>
              <w:pStyle w:val="Normalred"/>
              <w:numPr>
                <w:ilvl w:val="0"/>
                <w:numId w:val="126"/>
              </w:numPr>
              <w:spacing w:line="276" w:lineRule="auto"/>
              <w:ind w:left="340" w:hanging="340"/>
              <w:rPr>
                <w:rFonts w:ascii="Calibri" w:hAnsi="Calibri"/>
                <w:snapToGrid w:val="0"/>
                <w:color w:val="auto"/>
                <w:sz w:val="22"/>
              </w:rPr>
            </w:pPr>
            <w:r w:rsidRPr="000B41DC">
              <w:rPr>
                <w:rFonts w:ascii="Calibri" w:hAnsi="Calibri"/>
                <w:snapToGrid w:val="0"/>
                <w:color w:val="auto"/>
                <w:sz w:val="22"/>
              </w:rPr>
              <w:t>Review results</w:t>
            </w:r>
          </w:p>
          <w:p w:rsidR="0078471E" w:rsidRPr="000B41DC" w:rsidRDefault="0078471E" w:rsidP="001573FA">
            <w:pPr>
              <w:pStyle w:val="Normalred"/>
              <w:numPr>
                <w:ilvl w:val="0"/>
                <w:numId w:val="126"/>
              </w:numPr>
              <w:spacing w:line="276" w:lineRule="auto"/>
              <w:ind w:left="340" w:hanging="340"/>
              <w:rPr>
                <w:rFonts w:ascii="Calibri" w:hAnsi="Calibri"/>
                <w:snapToGrid w:val="0"/>
                <w:color w:val="auto"/>
                <w:sz w:val="22"/>
              </w:rPr>
            </w:pPr>
            <w:r w:rsidRPr="000B41DC">
              <w:rPr>
                <w:rFonts w:ascii="Calibri" w:hAnsi="Calibri"/>
                <w:snapToGrid w:val="0"/>
                <w:color w:val="auto"/>
                <w:sz w:val="22"/>
              </w:rPr>
              <w:t>The authorisation of the changes</w:t>
            </w:r>
          </w:p>
          <w:p w:rsidR="00EF529A" w:rsidRPr="000B41DC" w:rsidRDefault="00312200" w:rsidP="001573FA">
            <w:pPr>
              <w:pStyle w:val="Normalred"/>
              <w:numPr>
                <w:ilvl w:val="0"/>
                <w:numId w:val="126"/>
              </w:numPr>
              <w:spacing w:line="276" w:lineRule="auto"/>
              <w:ind w:left="340" w:hanging="340"/>
              <w:rPr>
                <w:rFonts w:ascii="Calibri" w:hAnsi="Calibri"/>
                <w:snapToGrid w:val="0"/>
                <w:color w:val="auto"/>
                <w:sz w:val="22"/>
              </w:rPr>
            </w:pPr>
            <w:r w:rsidRPr="000B41DC">
              <w:rPr>
                <w:rFonts w:ascii="Calibri" w:hAnsi="Calibri"/>
                <w:snapToGrid w:val="0"/>
                <w:color w:val="auto"/>
                <w:sz w:val="22"/>
              </w:rPr>
              <w:t>Preventive actions for detrimental</w:t>
            </w:r>
            <w:r w:rsidR="0078471E" w:rsidRPr="000B41DC">
              <w:rPr>
                <w:rFonts w:ascii="Calibri" w:hAnsi="Calibri"/>
                <w:snapToGrid w:val="0"/>
                <w:color w:val="auto"/>
                <w:sz w:val="22"/>
              </w:rPr>
              <w:t xml:space="preserve"> impacts.</w:t>
            </w:r>
          </w:p>
          <w:p w:rsidR="0078471E" w:rsidRPr="000B41DC" w:rsidRDefault="0078471E" w:rsidP="0078471E">
            <w:pPr>
              <w:pStyle w:val="Normalred"/>
              <w:rPr>
                <w:rFonts w:ascii="Calibri" w:hAnsi="Calibri"/>
                <w:b/>
                <w:snapToGrid w:val="0"/>
                <w:color w:val="auto"/>
                <w:sz w:val="22"/>
              </w:rPr>
            </w:pPr>
          </w:p>
        </w:tc>
      </w:tr>
    </w:tbl>
    <w:p w:rsidR="00A751A5" w:rsidRPr="000B41DC" w:rsidRDefault="00A751A5" w:rsidP="000B41DC">
      <w:pPr>
        <w:widowControl/>
        <w:jc w:val="left"/>
        <w:rPr>
          <w:rFonts w:ascii="Calibri" w:hAnsi="Calibri"/>
          <w:b/>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Borders>
              <w:bottom w:val="nil"/>
            </w:tcBorders>
          </w:tcPr>
          <w:p w:rsidR="00EF529A" w:rsidRPr="004E08E8" w:rsidRDefault="00EF529A" w:rsidP="00F04F3C">
            <w:pPr>
              <w:pStyle w:val="Address"/>
              <w:rPr>
                <w:rFonts w:ascii="Calibri" w:hAnsi="Calibri"/>
                <w:sz w:val="22"/>
              </w:rPr>
            </w:pPr>
          </w:p>
        </w:tc>
        <w:tc>
          <w:tcPr>
            <w:tcW w:w="8640" w:type="dxa"/>
            <w:tcBorders>
              <w:bottom w:val="nil"/>
            </w:tcBorders>
          </w:tcPr>
          <w:p w:rsidR="00EF529A" w:rsidRPr="004E08E8" w:rsidRDefault="00EF529A" w:rsidP="00A12508">
            <w:pPr>
              <w:pStyle w:val="Address"/>
              <w:rPr>
                <w:rFonts w:ascii="Calibri" w:hAnsi="Calibri"/>
                <w:sz w:val="22"/>
              </w:rPr>
            </w:pPr>
            <w:r w:rsidRPr="004E08E8">
              <w:rPr>
                <w:rFonts w:ascii="Calibri" w:hAnsi="Calibri"/>
                <w:sz w:val="22"/>
              </w:rPr>
              <w:t>STATEMENT/PROCEDURE</w:t>
            </w:r>
          </w:p>
          <w:p w:rsidR="00EF529A" w:rsidRPr="004E08E8" w:rsidRDefault="00EF529A" w:rsidP="00A12508">
            <w:pPr>
              <w:pStyle w:val="Address"/>
              <w:rPr>
                <w:rFonts w:ascii="Calibri" w:hAnsi="Calibri"/>
                <w:sz w:val="22"/>
              </w:rPr>
            </w:pPr>
          </w:p>
        </w:tc>
      </w:tr>
      <w:tr w:rsidR="00EF529A" w:rsidRPr="004E08E8" w:rsidTr="00A12508">
        <w:trPr>
          <w:trHeight w:val="20"/>
        </w:trPr>
        <w:tc>
          <w:tcPr>
            <w:tcW w:w="1260" w:type="dxa"/>
          </w:tcPr>
          <w:p w:rsidR="00EF529A" w:rsidRPr="004E08E8" w:rsidRDefault="00EF529A" w:rsidP="00E70565">
            <w:pPr>
              <w:pStyle w:val="Normalcentered"/>
              <w:numPr>
                <w:ilvl w:val="0"/>
                <w:numId w:val="69"/>
              </w:numPr>
              <w:jc w:val="both"/>
              <w:rPr>
                <w:rFonts w:ascii="Calibri" w:hAnsi="Calibri"/>
                <w:color w:val="auto"/>
                <w:sz w:val="22"/>
              </w:rPr>
            </w:pPr>
          </w:p>
        </w:tc>
        <w:tc>
          <w:tcPr>
            <w:tcW w:w="8640" w:type="dxa"/>
          </w:tcPr>
          <w:p w:rsidR="00EF529A" w:rsidRPr="000620D6" w:rsidRDefault="00EF529A" w:rsidP="00A12508">
            <w:pPr>
              <w:rPr>
                <w:rFonts w:ascii="Calibri" w:hAnsi="Calibri"/>
                <w:sz w:val="22"/>
              </w:rPr>
            </w:pPr>
            <w:r w:rsidRPr="000620D6">
              <w:rPr>
                <w:rFonts w:ascii="Calibri" w:hAnsi="Calibri"/>
                <w:sz w:val="22"/>
              </w:rPr>
              <w:t>The Organisation does not currently undertake any design activities or other similar processes addressed by this Section of the Standard.  Should this situation change, by customer demand or any other reason, appropriate procedures will be developed and introduced.  The Management Review process continuously monitors this situation.</w:t>
            </w:r>
          </w:p>
          <w:p w:rsidR="00EF529A" w:rsidRPr="004E08E8" w:rsidRDefault="00EF529A" w:rsidP="00A12508">
            <w:pPr>
              <w:rPr>
                <w:rFonts w:ascii="Calibri" w:hAnsi="Calibri"/>
                <w:color w:val="FF0000"/>
                <w:sz w:val="22"/>
              </w:rPr>
            </w:pPr>
          </w:p>
        </w:tc>
      </w:tr>
    </w:tbl>
    <w:p w:rsidR="00EF529A" w:rsidRPr="00D0318C" w:rsidRDefault="00EF529A" w:rsidP="00EF529A">
      <w:pPr>
        <w:pStyle w:val="Caption"/>
        <w:rPr>
          <w:rFonts w:ascii="Calibri" w:hAnsi="Calibri"/>
          <w:sz w:val="32"/>
          <w:szCs w:val="34"/>
        </w:rPr>
      </w:pPr>
      <w:r w:rsidRPr="0090741A">
        <w:rPr>
          <w:rFonts w:ascii="Calibri" w:hAnsi="Calibri"/>
          <w:sz w:val="34"/>
          <w:szCs w:val="34"/>
        </w:rPr>
        <w:br w:type="page"/>
      </w:r>
    </w:p>
    <w:p w:rsidR="00EF529A" w:rsidRPr="00D0318C" w:rsidRDefault="00EF529A" w:rsidP="00EF529A">
      <w:pPr>
        <w:pStyle w:val="Caption"/>
        <w:rPr>
          <w:rFonts w:ascii="Calibri" w:hAnsi="Calibri"/>
          <w:sz w:val="32"/>
          <w:szCs w:val="34"/>
        </w:rPr>
      </w:pPr>
    </w:p>
    <w:p w:rsidR="00802546" w:rsidRDefault="00802546" w:rsidP="00EF529A">
      <w:pPr>
        <w:pStyle w:val="Caption"/>
        <w:rPr>
          <w:rFonts w:ascii="Calibri" w:hAnsi="Calibri"/>
          <w:sz w:val="32"/>
          <w:szCs w:val="34"/>
        </w:rPr>
      </w:pPr>
    </w:p>
    <w:p w:rsidR="00EF529A" w:rsidRPr="000B41DC" w:rsidRDefault="009663F3" w:rsidP="00EF529A">
      <w:pPr>
        <w:pStyle w:val="Caption"/>
        <w:rPr>
          <w:rFonts w:ascii="Calibri" w:hAnsi="Calibri"/>
          <w:color w:val="auto"/>
          <w:sz w:val="32"/>
          <w:szCs w:val="34"/>
        </w:rPr>
      </w:pPr>
      <w:proofErr w:type="gramStart"/>
      <w:r w:rsidRPr="000B41DC">
        <w:rPr>
          <w:rFonts w:ascii="Calibri" w:hAnsi="Calibri"/>
          <w:color w:val="auto"/>
          <w:sz w:val="32"/>
          <w:szCs w:val="34"/>
        </w:rPr>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EF529A" w:rsidRPr="000B41DC" w:rsidRDefault="00EF529A" w:rsidP="00EF529A">
      <w:pPr>
        <w:rPr>
          <w:rFonts w:ascii="Calibri" w:hAnsi="Calibri"/>
          <w:sz w:val="22"/>
        </w:rPr>
      </w:pPr>
    </w:p>
    <w:p w:rsidR="00EF529A" w:rsidRPr="000B41DC"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0B41DC" w:rsidTr="000B6EAD">
        <w:tc>
          <w:tcPr>
            <w:tcW w:w="1260" w:type="dxa"/>
            <w:shd w:val="clear" w:color="auto" w:fill="C6D9F1" w:themeFill="text2" w:themeFillTint="33"/>
          </w:tcPr>
          <w:p w:rsidR="00EF529A" w:rsidRPr="000B41DC" w:rsidRDefault="00C53079" w:rsidP="00F04F3C">
            <w:pPr>
              <w:pStyle w:val="Normalbolditalic"/>
              <w:rPr>
                <w:rFonts w:ascii="Calibri" w:hAnsi="Calibri"/>
                <w:i w:val="0"/>
                <w:color w:val="auto"/>
                <w:sz w:val="22"/>
              </w:rPr>
            </w:pPr>
            <w:r w:rsidRPr="000B41DC">
              <w:rPr>
                <w:rFonts w:ascii="Calibri" w:hAnsi="Calibri"/>
                <w:i w:val="0"/>
                <w:color w:val="auto"/>
                <w:sz w:val="22"/>
              </w:rPr>
              <w:t>8</w:t>
            </w:r>
            <w:r w:rsidR="00EF529A" w:rsidRPr="000B41DC">
              <w:rPr>
                <w:rFonts w:ascii="Calibri" w:hAnsi="Calibri"/>
                <w:i w:val="0"/>
                <w:color w:val="auto"/>
                <w:sz w:val="22"/>
              </w:rPr>
              <w:t>.4</w:t>
            </w:r>
          </w:p>
        </w:tc>
        <w:tc>
          <w:tcPr>
            <w:tcW w:w="8640" w:type="dxa"/>
            <w:shd w:val="clear" w:color="auto" w:fill="C6D9F1" w:themeFill="text2" w:themeFillTint="33"/>
          </w:tcPr>
          <w:p w:rsidR="00EF529A" w:rsidRPr="000B41DC" w:rsidRDefault="00C53079" w:rsidP="00F04F3C">
            <w:pPr>
              <w:pStyle w:val="Normalbolditalic"/>
              <w:rPr>
                <w:rFonts w:ascii="Calibri" w:hAnsi="Calibri"/>
                <w:i w:val="0"/>
                <w:color w:val="auto"/>
                <w:sz w:val="22"/>
              </w:rPr>
            </w:pPr>
            <w:r w:rsidRPr="000B41DC">
              <w:rPr>
                <w:rFonts w:ascii="Calibri" w:hAnsi="Calibri"/>
                <w:i w:val="0"/>
                <w:color w:val="auto"/>
                <w:sz w:val="22"/>
              </w:rPr>
              <w:t>Control of externally provided products and services</w:t>
            </w:r>
          </w:p>
          <w:p w:rsidR="00EF529A" w:rsidRPr="000B41DC" w:rsidRDefault="00EF529A" w:rsidP="00F04F3C">
            <w:pPr>
              <w:pStyle w:val="Normalbolditalic"/>
              <w:rPr>
                <w:rFonts w:ascii="Calibri" w:hAnsi="Calibri"/>
                <w:i w:val="0"/>
                <w:color w:val="auto"/>
                <w:sz w:val="22"/>
              </w:rPr>
            </w:pPr>
          </w:p>
        </w:tc>
      </w:tr>
      <w:tr w:rsidR="00EF529A" w:rsidRPr="000B41DC" w:rsidTr="00F04F3C">
        <w:tc>
          <w:tcPr>
            <w:tcW w:w="1260" w:type="dxa"/>
          </w:tcPr>
          <w:p w:rsidR="00EF529A" w:rsidRPr="000B41DC" w:rsidRDefault="00C53079" w:rsidP="00F04F3C">
            <w:pPr>
              <w:pStyle w:val="Normalbolditalic"/>
              <w:rPr>
                <w:rFonts w:ascii="Calibri" w:hAnsi="Calibri"/>
                <w:i w:val="0"/>
                <w:color w:val="auto"/>
                <w:sz w:val="22"/>
              </w:rPr>
            </w:pPr>
            <w:r w:rsidRPr="000B41DC">
              <w:rPr>
                <w:rFonts w:ascii="Calibri" w:hAnsi="Calibri"/>
                <w:i w:val="0"/>
                <w:snapToGrid w:val="0"/>
                <w:color w:val="auto"/>
                <w:sz w:val="22"/>
              </w:rPr>
              <w:t>8</w:t>
            </w:r>
            <w:r w:rsidR="00EF529A" w:rsidRPr="000B41DC">
              <w:rPr>
                <w:rFonts w:ascii="Calibri" w:hAnsi="Calibri"/>
                <w:i w:val="0"/>
                <w:snapToGrid w:val="0"/>
                <w:color w:val="auto"/>
                <w:sz w:val="22"/>
              </w:rPr>
              <w:t>.4.1</w:t>
            </w:r>
          </w:p>
        </w:tc>
        <w:tc>
          <w:tcPr>
            <w:tcW w:w="8640" w:type="dxa"/>
          </w:tcPr>
          <w:p w:rsidR="00EF529A" w:rsidRPr="000B41DC" w:rsidRDefault="00C53079" w:rsidP="00F04F3C">
            <w:pPr>
              <w:pStyle w:val="Normalbolditalic"/>
              <w:rPr>
                <w:rFonts w:ascii="Calibri" w:hAnsi="Calibri"/>
                <w:i w:val="0"/>
                <w:snapToGrid w:val="0"/>
                <w:color w:val="auto"/>
                <w:sz w:val="22"/>
              </w:rPr>
            </w:pPr>
            <w:r w:rsidRPr="000B41DC">
              <w:rPr>
                <w:rFonts w:ascii="Calibri" w:hAnsi="Calibri"/>
                <w:i w:val="0"/>
                <w:snapToGrid w:val="0"/>
                <w:color w:val="auto"/>
                <w:sz w:val="22"/>
              </w:rPr>
              <w:t>General</w:t>
            </w:r>
          </w:p>
          <w:p w:rsidR="00EF529A" w:rsidRPr="000B41DC" w:rsidRDefault="00EF529A" w:rsidP="00F04F3C">
            <w:pPr>
              <w:pStyle w:val="Normalbolditalic"/>
              <w:rPr>
                <w:rFonts w:ascii="Calibri" w:hAnsi="Calibri"/>
                <w:i w:val="0"/>
                <w:color w:val="auto"/>
                <w:sz w:val="22"/>
              </w:rPr>
            </w:pPr>
          </w:p>
        </w:tc>
      </w:tr>
      <w:tr w:rsidR="00EF529A" w:rsidRPr="000B41DC" w:rsidTr="00F04F3C">
        <w:tc>
          <w:tcPr>
            <w:tcW w:w="1260" w:type="dxa"/>
          </w:tcPr>
          <w:p w:rsidR="00EF529A" w:rsidRPr="000B41DC" w:rsidRDefault="00EF529A" w:rsidP="00F04F3C">
            <w:pPr>
              <w:pStyle w:val="Normal9pt"/>
              <w:rPr>
                <w:rFonts w:ascii="Calibri" w:hAnsi="Calibri"/>
                <w:color w:val="auto"/>
                <w:sz w:val="16"/>
              </w:rPr>
            </w:pPr>
            <w:r w:rsidRPr="000B41DC">
              <w:rPr>
                <w:rFonts w:ascii="Calibri" w:hAnsi="Calibri"/>
                <w:color w:val="auto"/>
                <w:sz w:val="16"/>
              </w:rPr>
              <w:t>Summary</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of</w:t>
            </w:r>
          </w:p>
          <w:p w:rsidR="00EF529A" w:rsidRPr="000B41DC" w:rsidRDefault="00EF529A" w:rsidP="00F04F3C">
            <w:pPr>
              <w:pStyle w:val="Normal9pt"/>
              <w:rPr>
                <w:rFonts w:ascii="Calibri" w:hAnsi="Calibri"/>
                <w:color w:val="auto"/>
                <w:sz w:val="16"/>
              </w:rPr>
            </w:pPr>
            <w:r w:rsidRPr="000B41DC">
              <w:rPr>
                <w:rFonts w:ascii="Calibri" w:hAnsi="Calibri"/>
                <w:color w:val="auto"/>
                <w:sz w:val="16"/>
              </w:rPr>
              <w:t>Requirements</w:t>
            </w:r>
          </w:p>
          <w:p w:rsidR="00EF529A" w:rsidRPr="000B41DC" w:rsidRDefault="00EF529A" w:rsidP="00F04F3C">
            <w:pPr>
              <w:pStyle w:val="Normal9pt"/>
              <w:rPr>
                <w:rFonts w:ascii="Calibri" w:hAnsi="Calibri"/>
                <w:color w:val="auto"/>
                <w:sz w:val="16"/>
              </w:rPr>
            </w:pPr>
          </w:p>
        </w:tc>
        <w:tc>
          <w:tcPr>
            <w:tcW w:w="8640" w:type="dxa"/>
          </w:tcPr>
          <w:p w:rsidR="007278D8" w:rsidRPr="000B41DC" w:rsidRDefault="006E7725" w:rsidP="001573FA">
            <w:pPr>
              <w:pStyle w:val="Normalred"/>
              <w:spacing w:line="276" w:lineRule="auto"/>
              <w:rPr>
                <w:rFonts w:ascii="Calibri" w:hAnsi="Calibri"/>
                <w:color w:val="auto"/>
                <w:sz w:val="22"/>
              </w:rPr>
            </w:pPr>
            <w:r w:rsidRPr="000B41DC">
              <w:rPr>
                <w:rFonts w:ascii="Calibri" w:hAnsi="Calibri"/>
                <w:color w:val="auto"/>
                <w:sz w:val="22"/>
              </w:rPr>
              <w:t>The conformity of externally provided processes, products and services to requirements shall be ensured by the Organisation.</w:t>
            </w:r>
          </w:p>
          <w:p w:rsidR="007278D8" w:rsidRPr="000B41DC" w:rsidRDefault="006E7725" w:rsidP="001573FA">
            <w:pPr>
              <w:pStyle w:val="Normalred"/>
              <w:spacing w:line="276" w:lineRule="auto"/>
              <w:rPr>
                <w:rFonts w:ascii="Calibri" w:hAnsi="Calibri"/>
                <w:color w:val="auto"/>
                <w:sz w:val="22"/>
              </w:rPr>
            </w:pPr>
            <w:r w:rsidRPr="000B41DC">
              <w:rPr>
                <w:rFonts w:ascii="Calibri" w:hAnsi="Calibri"/>
                <w:color w:val="auto"/>
                <w:sz w:val="22"/>
              </w:rPr>
              <w:t>The controls to be applied to externally provided processes, products and services shall be determined by the Organisation when:</w:t>
            </w:r>
          </w:p>
          <w:p w:rsidR="007278D8" w:rsidRPr="000B41DC" w:rsidRDefault="006E7725" w:rsidP="001573FA">
            <w:pPr>
              <w:pStyle w:val="Normalred"/>
              <w:numPr>
                <w:ilvl w:val="0"/>
                <w:numId w:val="127"/>
              </w:numPr>
              <w:spacing w:line="276" w:lineRule="auto"/>
              <w:rPr>
                <w:rFonts w:ascii="Calibri" w:hAnsi="Calibri"/>
                <w:color w:val="auto"/>
                <w:sz w:val="22"/>
              </w:rPr>
            </w:pPr>
            <w:r w:rsidRPr="000B41DC">
              <w:rPr>
                <w:rFonts w:ascii="Calibri" w:hAnsi="Calibri"/>
                <w:color w:val="auto"/>
                <w:sz w:val="22"/>
              </w:rPr>
              <w:t>There is an intention to incorporate p</w:t>
            </w:r>
            <w:r w:rsidR="007278D8" w:rsidRPr="000B41DC">
              <w:rPr>
                <w:rFonts w:ascii="Calibri" w:hAnsi="Calibri"/>
                <w:color w:val="auto"/>
                <w:sz w:val="22"/>
              </w:rPr>
              <w:t xml:space="preserve">roducts and services from external providers </w:t>
            </w:r>
            <w:r w:rsidR="006247D0" w:rsidRPr="000B41DC">
              <w:rPr>
                <w:rFonts w:ascii="Calibri" w:hAnsi="Calibri"/>
                <w:color w:val="auto"/>
                <w:sz w:val="22"/>
              </w:rPr>
              <w:t>into the Organis</w:t>
            </w:r>
            <w:r w:rsidR="007278D8" w:rsidRPr="000B41DC">
              <w:rPr>
                <w:rFonts w:ascii="Calibri" w:hAnsi="Calibri"/>
                <w:color w:val="auto"/>
                <w:sz w:val="22"/>
              </w:rPr>
              <w:t>at</w:t>
            </w:r>
            <w:r w:rsidR="006247D0" w:rsidRPr="000B41DC">
              <w:rPr>
                <w:rFonts w:ascii="Calibri" w:hAnsi="Calibri"/>
                <w:color w:val="auto"/>
                <w:sz w:val="22"/>
              </w:rPr>
              <w:t>ion’s own products and services</w:t>
            </w:r>
          </w:p>
          <w:p w:rsidR="007278D8" w:rsidRPr="000B41DC" w:rsidRDefault="006E7725" w:rsidP="001573FA">
            <w:pPr>
              <w:pStyle w:val="Normalred"/>
              <w:numPr>
                <w:ilvl w:val="0"/>
                <w:numId w:val="127"/>
              </w:numPr>
              <w:spacing w:line="276" w:lineRule="auto"/>
              <w:rPr>
                <w:rFonts w:ascii="Calibri" w:hAnsi="Calibri"/>
                <w:color w:val="auto"/>
                <w:sz w:val="22"/>
              </w:rPr>
            </w:pPr>
            <w:r w:rsidRPr="000B41DC">
              <w:rPr>
                <w:rFonts w:ascii="Calibri" w:hAnsi="Calibri"/>
                <w:color w:val="auto"/>
                <w:sz w:val="22"/>
              </w:rPr>
              <w:t>There is a direct provision of p</w:t>
            </w:r>
            <w:r w:rsidR="007278D8" w:rsidRPr="000B41DC">
              <w:rPr>
                <w:rFonts w:ascii="Calibri" w:hAnsi="Calibri"/>
                <w:color w:val="auto"/>
                <w:sz w:val="22"/>
              </w:rPr>
              <w:t>roducts and services to the customer(s) by external providers on behalf of</w:t>
            </w:r>
            <w:r w:rsidR="006247D0" w:rsidRPr="000B41DC">
              <w:rPr>
                <w:rFonts w:ascii="Calibri" w:hAnsi="Calibri"/>
                <w:color w:val="auto"/>
                <w:sz w:val="22"/>
              </w:rPr>
              <w:t xml:space="preserve"> the Organisation</w:t>
            </w:r>
          </w:p>
          <w:p w:rsidR="007278D8" w:rsidRPr="000B41DC" w:rsidRDefault="00B268CB" w:rsidP="001573FA">
            <w:pPr>
              <w:pStyle w:val="Normalred"/>
              <w:numPr>
                <w:ilvl w:val="0"/>
                <w:numId w:val="127"/>
              </w:numPr>
              <w:spacing w:line="276" w:lineRule="auto"/>
              <w:rPr>
                <w:rFonts w:ascii="Calibri" w:hAnsi="Calibri"/>
                <w:color w:val="auto"/>
                <w:sz w:val="22"/>
              </w:rPr>
            </w:pPr>
            <w:r w:rsidRPr="000B41DC">
              <w:rPr>
                <w:rFonts w:ascii="Calibri" w:hAnsi="Calibri"/>
                <w:color w:val="auto"/>
                <w:sz w:val="22"/>
              </w:rPr>
              <w:t>Provision of a</w:t>
            </w:r>
            <w:r w:rsidR="006247D0" w:rsidRPr="000B41DC">
              <w:rPr>
                <w:rFonts w:ascii="Calibri" w:hAnsi="Calibri"/>
                <w:color w:val="auto"/>
                <w:sz w:val="22"/>
              </w:rPr>
              <w:t xml:space="preserve"> </w:t>
            </w:r>
            <w:r w:rsidR="007278D8" w:rsidRPr="000B41DC">
              <w:rPr>
                <w:rFonts w:ascii="Calibri" w:hAnsi="Calibri"/>
                <w:color w:val="auto"/>
                <w:sz w:val="22"/>
              </w:rPr>
              <w:t xml:space="preserve">process, or part of a process, is </w:t>
            </w:r>
            <w:r w:rsidRPr="000B41DC">
              <w:rPr>
                <w:rFonts w:ascii="Calibri" w:hAnsi="Calibri"/>
                <w:color w:val="auto"/>
                <w:sz w:val="22"/>
              </w:rPr>
              <w:t xml:space="preserve">made </w:t>
            </w:r>
            <w:r w:rsidR="007278D8" w:rsidRPr="000B41DC">
              <w:rPr>
                <w:rFonts w:ascii="Calibri" w:hAnsi="Calibri"/>
                <w:color w:val="auto"/>
                <w:sz w:val="22"/>
              </w:rPr>
              <w:t xml:space="preserve">by an external provider </w:t>
            </w:r>
            <w:r w:rsidRPr="000B41DC">
              <w:rPr>
                <w:rFonts w:ascii="Calibri" w:hAnsi="Calibri"/>
                <w:color w:val="auto"/>
                <w:sz w:val="22"/>
              </w:rPr>
              <w:t>due to</w:t>
            </w:r>
            <w:r w:rsidR="006247D0" w:rsidRPr="000B41DC">
              <w:rPr>
                <w:rFonts w:ascii="Calibri" w:hAnsi="Calibri"/>
                <w:color w:val="auto"/>
                <w:sz w:val="22"/>
              </w:rPr>
              <w:t xml:space="preserve"> a decision </w:t>
            </w:r>
            <w:r w:rsidRPr="000B41DC">
              <w:rPr>
                <w:rFonts w:ascii="Calibri" w:hAnsi="Calibri"/>
                <w:color w:val="auto"/>
                <w:sz w:val="22"/>
              </w:rPr>
              <w:t xml:space="preserve">made </w:t>
            </w:r>
            <w:r w:rsidR="006247D0" w:rsidRPr="000B41DC">
              <w:rPr>
                <w:rFonts w:ascii="Calibri" w:hAnsi="Calibri"/>
                <w:color w:val="auto"/>
                <w:sz w:val="22"/>
              </w:rPr>
              <w:t>by the Organis</w:t>
            </w:r>
            <w:r w:rsidR="007278D8" w:rsidRPr="000B41DC">
              <w:rPr>
                <w:rFonts w:ascii="Calibri" w:hAnsi="Calibri"/>
                <w:color w:val="auto"/>
                <w:sz w:val="22"/>
              </w:rPr>
              <w:t>ation.</w:t>
            </w:r>
          </w:p>
          <w:p w:rsidR="003C7912" w:rsidRPr="000B41DC" w:rsidRDefault="00B268CB" w:rsidP="00FC30A3">
            <w:pPr>
              <w:pStyle w:val="Normalred"/>
              <w:spacing w:line="276" w:lineRule="auto"/>
              <w:rPr>
                <w:rFonts w:ascii="Calibri" w:hAnsi="Calibri"/>
                <w:color w:val="auto"/>
                <w:sz w:val="22"/>
              </w:rPr>
            </w:pPr>
            <w:r w:rsidRPr="000B41DC">
              <w:rPr>
                <w:rFonts w:ascii="Calibri" w:hAnsi="Calibri"/>
                <w:color w:val="auto"/>
                <w:sz w:val="22"/>
              </w:rPr>
              <w:t>Criteria for the evaluation, selection and monitoring of performance and re-evaluation of external providers</w:t>
            </w:r>
            <w:r w:rsidR="003C7912" w:rsidRPr="000B41DC">
              <w:rPr>
                <w:rFonts w:ascii="Calibri" w:hAnsi="Calibri"/>
                <w:color w:val="auto"/>
                <w:sz w:val="22"/>
              </w:rPr>
              <w:t xml:space="preserve"> shall be determined and put into practice by the Organisation</w:t>
            </w:r>
            <w:r w:rsidRPr="000B41DC">
              <w:rPr>
                <w:rFonts w:ascii="Calibri" w:hAnsi="Calibri"/>
                <w:color w:val="auto"/>
                <w:sz w:val="22"/>
              </w:rPr>
              <w:t xml:space="preserve">, </w:t>
            </w:r>
            <w:r w:rsidR="003C7912" w:rsidRPr="000B41DC">
              <w:rPr>
                <w:rFonts w:ascii="Calibri" w:hAnsi="Calibri"/>
                <w:color w:val="auto"/>
                <w:sz w:val="22"/>
              </w:rPr>
              <w:t>according to</w:t>
            </w:r>
            <w:r w:rsidRPr="000B41DC">
              <w:rPr>
                <w:rFonts w:ascii="Calibri" w:hAnsi="Calibri"/>
                <w:color w:val="auto"/>
                <w:sz w:val="22"/>
              </w:rPr>
              <w:t xml:space="preserve"> </w:t>
            </w:r>
            <w:r w:rsidR="003C7912" w:rsidRPr="000B41DC">
              <w:rPr>
                <w:rFonts w:ascii="Calibri" w:hAnsi="Calibri"/>
                <w:color w:val="auto"/>
                <w:sz w:val="22"/>
              </w:rPr>
              <w:t>their</w:t>
            </w:r>
            <w:r w:rsidRPr="000B41DC">
              <w:rPr>
                <w:rFonts w:ascii="Calibri" w:hAnsi="Calibri"/>
                <w:color w:val="auto"/>
                <w:sz w:val="22"/>
              </w:rPr>
              <w:t xml:space="preserve"> ability to provide processes or products and services in </w:t>
            </w:r>
            <w:r w:rsidR="003C7912" w:rsidRPr="000B41DC">
              <w:rPr>
                <w:rFonts w:ascii="Calibri" w:hAnsi="Calibri"/>
                <w:color w:val="auto"/>
                <w:sz w:val="22"/>
              </w:rPr>
              <w:t>line</w:t>
            </w:r>
            <w:r w:rsidRPr="000B41DC">
              <w:rPr>
                <w:rFonts w:ascii="Calibri" w:hAnsi="Calibri"/>
                <w:color w:val="auto"/>
                <w:sz w:val="22"/>
              </w:rPr>
              <w:t xml:space="preserve"> with requirements.  </w:t>
            </w:r>
            <w:r w:rsidR="003C7912" w:rsidRPr="000B41DC">
              <w:rPr>
                <w:rFonts w:ascii="Calibri" w:hAnsi="Calibri"/>
                <w:color w:val="auto"/>
                <w:sz w:val="22"/>
              </w:rPr>
              <w:t>Documented information of these activities and any required actions arising from the evaluations shall be kept by the Organisation.</w:t>
            </w:r>
          </w:p>
          <w:p w:rsidR="006247D0" w:rsidRPr="000B41DC" w:rsidRDefault="006247D0" w:rsidP="00FC30A3">
            <w:pPr>
              <w:pStyle w:val="Normalred"/>
              <w:spacing w:line="276" w:lineRule="auto"/>
              <w:rPr>
                <w:rFonts w:ascii="Calibri" w:hAnsi="Calibri"/>
                <w:color w:val="auto"/>
                <w:sz w:val="22"/>
              </w:rPr>
            </w:pPr>
          </w:p>
        </w:tc>
      </w:tr>
      <w:tr w:rsidR="00C53079" w:rsidRPr="000B41DC" w:rsidTr="00D44B95">
        <w:tc>
          <w:tcPr>
            <w:tcW w:w="1260" w:type="dxa"/>
          </w:tcPr>
          <w:p w:rsidR="00C53079" w:rsidRPr="000B41DC" w:rsidRDefault="00C53079" w:rsidP="00D44B95">
            <w:pPr>
              <w:pStyle w:val="Normalbolditalic"/>
              <w:rPr>
                <w:rFonts w:ascii="Calibri" w:hAnsi="Calibri"/>
                <w:i w:val="0"/>
                <w:color w:val="auto"/>
                <w:sz w:val="18"/>
              </w:rPr>
            </w:pPr>
            <w:r w:rsidRPr="000B41DC">
              <w:rPr>
                <w:rFonts w:ascii="Calibri" w:hAnsi="Calibri"/>
                <w:i w:val="0"/>
                <w:snapToGrid w:val="0"/>
                <w:color w:val="auto"/>
                <w:sz w:val="22"/>
              </w:rPr>
              <w:t>8.4.2</w:t>
            </w:r>
          </w:p>
        </w:tc>
        <w:tc>
          <w:tcPr>
            <w:tcW w:w="8640" w:type="dxa"/>
          </w:tcPr>
          <w:p w:rsidR="000D2C27" w:rsidRPr="000B41DC" w:rsidRDefault="000D2C27" w:rsidP="000D2C27">
            <w:pPr>
              <w:pStyle w:val="Normalbolditalic"/>
              <w:rPr>
                <w:rFonts w:ascii="Calibri" w:hAnsi="Calibri"/>
                <w:i w:val="0"/>
                <w:snapToGrid w:val="0"/>
                <w:color w:val="auto"/>
                <w:sz w:val="22"/>
              </w:rPr>
            </w:pPr>
            <w:r w:rsidRPr="000B41DC">
              <w:rPr>
                <w:rFonts w:ascii="Calibri" w:hAnsi="Calibri"/>
                <w:i w:val="0"/>
                <w:snapToGrid w:val="0"/>
                <w:color w:val="auto"/>
                <w:sz w:val="22"/>
              </w:rPr>
              <w:t>Type and extent o</w:t>
            </w:r>
            <w:r w:rsidR="006247D0" w:rsidRPr="000B41DC">
              <w:rPr>
                <w:rFonts w:ascii="Calibri" w:hAnsi="Calibri"/>
                <w:i w:val="0"/>
                <w:snapToGrid w:val="0"/>
                <w:color w:val="auto"/>
                <w:sz w:val="22"/>
              </w:rPr>
              <w:t>f control</w:t>
            </w:r>
          </w:p>
          <w:p w:rsidR="00C53079" w:rsidRPr="000B41DC" w:rsidRDefault="00C53079" w:rsidP="000D2C27">
            <w:pPr>
              <w:pStyle w:val="Normalbolditalic"/>
              <w:rPr>
                <w:rFonts w:ascii="Calibri" w:hAnsi="Calibri"/>
                <w:i w:val="0"/>
                <w:color w:val="auto"/>
                <w:sz w:val="18"/>
              </w:rPr>
            </w:pPr>
          </w:p>
        </w:tc>
      </w:tr>
      <w:tr w:rsidR="00C53079" w:rsidRPr="000B41DC" w:rsidTr="00D44B95">
        <w:tc>
          <w:tcPr>
            <w:tcW w:w="1260" w:type="dxa"/>
          </w:tcPr>
          <w:p w:rsidR="00C53079" w:rsidRPr="000B41DC" w:rsidRDefault="00C53079" w:rsidP="00D44B95">
            <w:pPr>
              <w:pStyle w:val="Normal9pt"/>
              <w:rPr>
                <w:rFonts w:ascii="Calibri" w:hAnsi="Calibri"/>
                <w:color w:val="auto"/>
                <w:sz w:val="16"/>
              </w:rPr>
            </w:pPr>
            <w:r w:rsidRPr="000B41DC">
              <w:rPr>
                <w:rFonts w:ascii="Calibri" w:hAnsi="Calibri"/>
                <w:color w:val="auto"/>
                <w:sz w:val="16"/>
              </w:rPr>
              <w:t>Summary</w:t>
            </w:r>
          </w:p>
          <w:p w:rsidR="00C53079" w:rsidRPr="000B41DC" w:rsidRDefault="00C53079" w:rsidP="00D44B95">
            <w:pPr>
              <w:pStyle w:val="Normal9pt"/>
              <w:rPr>
                <w:rFonts w:ascii="Calibri" w:hAnsi="Calibri"/>
                <w:color w:val="auto"/>
                <w:sz w:val="16"/>
              </w:rPr>
            </w:pPr>
            <w:r w:rsidRPr="000B41DC">
              <w:rPr>
                <w:rFonts w:ascii="Calibri" w:hAnsi="Calibri"/>
                <w:color w:val="auto"/>
                <w:sz w:val="16"/>
              </w:rPr>
              <w:t>of</w:t>
            </w:r>
          </w:p>
          <w:p w:rsidR="00C53079" w:rsidRPr="000B41DC" w:rsidRDefault="00C53079" w:rsidP="00D44B95">
            <w:pPr>
              <w:pStyle w:val="Normal9pt"/>
              <w:rPr>
                <w:rFonts w:ascii="Calibri" w:hAnsi="Calibri"/>
                <w:color w:val="auto"/>
                <w:sz w:val="16"/>
              </w:rPr>
            </w:pPr>
            <w:r w:rsidRPr="000B41DC">
              <w:rPr>
                <w:rFonts w:ascii="Calibri" w:hAnsi="Calibri"/>
                <w:color w:val="auto"/>
                <w:sz w:val="16"/>
              </w:rPr>
              <w:t>Requirements</w:t>
            </w:r>
          </w:p>
          <w:p w:rsidR="00C53079" w:rsidRPr="000B41DC" w:rsidRDefault="00C53079" w:rsidP="00D44B95">
            <w:pPr>
              <w:pStyle w:val="Normal9pt"/>
              <w:rPr>
                <w:rFonts w:ascii="Calibri" w:hAnsi="Calibri"/>
                <w:color w:val="auto"/>
                <w:sz w:val="16"/>
              </w:rPr>
            </w:pPr>
          </w:p>
        </w:tc>
        <w:tc>
          <w:tcPr>
            <w:tcW w:w="8640" w:type="dxa"/>
          </w:tcPr>
          <w:p w:rsidR="006247D0" w:rsidRPr="000B41DC" w:rsidRDefault="003C7912" w:rsidP="001573FA">
            <w:pPr>
              <w:pStyle w:val="Normalred"/>
              <w:spacing w:line="276" w:lineRule="auto"/>
              <w:rPr>
                <w:rFonts w:ascii="Calibri" w:hAnsi="Calibri"/>
                <w:color w:val="auto"/>
                <w:sz w:val="22"/>
              </w:rPr>
            </w:pPr>
            <w:r w:rsidRPr="000B41DC">
              <w:rPr>
                <w:rFonts w:ascii="Calibri" w:hAnsi="Calibri"/>
                <w:color w:val="auto"/>
                <w:sz w:val="22"/>
              </w:rPr>
              <w:t xml:space="preserve">The Organisation shall ensure that its ability to consistently deliver conforming products and services to its customers shall not be adversely affected by </w:t>
            </w:r>
            <w:r w:rsidR="006247D0" w:rsidRPr="000B41DC">
              <w:rPr>
                <w:rFonts w:ascii="Calibri" w:hAnsi="Calibri"/>
                <w:color w:val="auto"/>
                <w:sz w:val="22"/>
              </w:rPr>
              <w:t>externally provided processes, products and services.</w:t>
            </w:r>
          </w:p>
          <w:p w:rsidR="006247D0" w:rsidRPr="000B41DC" w:rsidRDefault="003C7912" w:rsidP="001573FA">
            <w:pPr>
              <w:pStyle w:val="Normalred"/>
              <w:spacing w:line="276" w:lineRule="auto"/>
              <w:rPr>
                <w:rFonts w:ascii="Calibri" w:hAnsi="Calibri"/>
                <w:color w:val="auto"/>
                <w:sz w:val="22"/>
              </w:rPr>
            </w:pPr>
            <w:r w:rsidRPr="000B41DC">
              <w:rPr>
                <w:rFonts w:ascii="Calibri" w:hAnsi="Calibri"/>
                <w:color w:val="auto"/>
                <w:sz w:val="22"/>
              </w:rPr>
              <w:t>The following shall be carried out by the Organisation:</w:t>
            </w:r>
          </w:p>
          <w:p w:rsidR="006247D0" w:rsidRPr="000B41DC" w:rsidRDefault="003C7912" w:rsidP="001573FA">
            <w:pPr>
              <w:pStyle w:val="Normalred"/>
              <w:numPr>
                <w:ilvl w:val="0"/>
                <w:numId w:val="128"/>
              </w:numPr>
              <w:spacing w:line="276" w:lineRule="auto"/>
              <w:rPr>
                <w:rFonts w:ascii="Calibri" w:hAnsi="Calibri"/>
                <w:color w:val="auto"/>
                <w:sz w:val="22"/>
              </w:rPr>
            </w:pPr>
            <w:r w:rsidRPr="000B41DC">
              <w:rPr>
                <w:rFonts w:ascii="Calibri" w:hAnsi="Calibri"/>
                <w:color w:val="auto"/>
                <w:sz w:val="22"/>
              </w:rPr>
              <w:t>The Organisation shall ensure that</w:t>
            </w:r>
            <w:r w:rsidR="006247D0" w:rsidRPr="000B41DC">
              <w:rPr>
                <w:rFonts w:ascii="Calibri" w:hAnsi="Calibri"/>
                <w:color w:val="auto"/>
                <w:sz w:val="22"/>
              </w:rPr>
              <w:t xml:space="preserve"> externally provided processes </w:t>
            </w:r>
            <w:r w:rsidR="000240B4" w:rsidRPr="000B41DC">
              <w:rPr>
                <w:rFonts w:ascii="Calibri" w:hAnsi="Calibri"/>
                <w:color w:val="auto"/>
                <w:sz w:val="22"/>
              </w:rPr>
              <w:t xml:space="preserve">stay </w:t>
            </w:r>
            <w:r w:rsidR="006247D0" w:rsidRPr="000B41DC">
              <w:rPr>
                <w:rFonts w:ascii="Calibri" w:hAnsi="Calibri"/>
                <w:color w:val="auto"/>
                <w:sz w:val="22"/>
              </w:rPr>
              <w:t xml:space="preserve">within the control of its </w:t>
            </w:r>
            <w:r w:rsidR="00323DCC" w:rsidRPr="000B41DC">
              <w:rPr>
                <w:rFonts w:ascii="Calibri" w:hAnsi="Calibri"/>
                <w:color w:val="auto"/>
                <w:sz w:val="22"/>
              </w:rPr>
              <w:t>Quality Management System</w:t>
            </w:r>
          </w:p>
          <w:p w:rsidR="006247D0" w:rsidRPr="000B41DC" w:rsidRDefault="000240B4" w:rsidP="001573FA">
            <w:pPr>
              <w:pStyle w:val="Normalred"/>
              <w:numPr>
                <w:ilvl w:val="0"/>
                <w:numId w:val="128"/>
              </w:numPr>
              <w:spacing w:line="276" w:lineRule="auto"/>
              <w:rPr>
                <w:rFonts w:ascii="Calibri" w:hAnsi="Calibri"/>
                <w:color w:val="auto"/>
                <w:sz w:val="22"/>
              </w:rPr>
            </w:pPr>
            <w:r w:rsidRPr="000B41DC">
              <w:rPr>
                <w:rFonts w:ascii="Calibri" w:hAnsi="Calibri"/>
                <w:color w:val="auto"/>
                <w:sz w:val="22"/>
              </w:rPr>
              <w:t>B</w:t>
            </w:r>
            <w:r w:rsidR="006247D0" w:rsidRPr="000B41DC">
              <w:rPr>
                <w:rFonts w:ascii="Calibri" w:hAnsi="Calibri"/>
                <w:color w:val="auto"/>
                <w:sz w:val="22"/>
              </w:rPr>
              <w:t>oth the controls that it intends to apply to an external provider and those it intends to apply to the resulting output</w:t>
            </w:r>
            <w:r w:rsidRPr="000B41DC">
              <w:rPr>
                <w:rFonts w:ascii="Calibri" w:hAnsi="Calibri"/>
                <w:color w:val="auto"/>
                <w:sz w:val="22"/>
              </w:rPr>
              <w:t xml:space="preserve"> shall be defined</w:t>
            </w:r>
          </w:p>
          <w:p w:rsidR="00BE786F" w:rsidRPr="000B41DC" w:rsidRDefault="00BE786F" w:rsidP="0045502C">
            <w:pPr>
              <w:pStyle w:val="Normalred"/>
              <w:rPr>
                <w:rFonts w:ascii="Calibri" w:hAnsi="Calibri"/>
                <w:color w:val="auto"/>
                <w:sz w:val="22"/>
              </w:rPr>
            </w:pPr>
          </w:p>
        </w:tc>
      </w:tr>
    </w:tbl>
    <w:p w:rsidR="0045502C" w:rsidRPr="00CF6E23" w:rsidRDefault="0045502C" w:rsidP="0045502C">
      <w:pPr>
        <w:pStyle w:val="Caption"/>
        <w:rPr>
          <w:rFonts w:ascii="Calibri" w:hAnsi="Calibri"/>
          <w:sz w:val="32"/>
          <w:szCs w:val="34"/>
        </w:rPr>
      </w:pPr>
      <w:r>
        <w:br w:type="page"/>
      </w:r>
    </w:p>
    <w:p w:rsidR="0045502C" w:rsidRPr="00CF6E23" w:rsidRDefault="0045502C" w:rsidP="0045502C">
      <w:pPr>
        <w:pStyle w:val="Caption"/>
        <w:rPr>
          <w:rFonts w:ascii="Calibri" w:hAnsi="Calibri"/>
          <w:sz w:val="32"/>
          <w:szCs w:val="34"/>
        </w:rPr>
      </w:pPr>
    </w:p>
    <w:p w:rsidR="00802546" w:rsidRDefault="00802546" w:rsidP="0045502C">
      <w:pPr>
        <w:pStyle w:val="Caption"/>
        <w:rPr>
          <w:rFonts w:ascii="Calibri" w:hAnsi="Calibri"/>
          <w:sz w:val="32"/>
          <w:szCs w:val="34"/>
        </w:rPr>
      </w:pPr>
    </w:p>
    <w:p w:rsidR="0045502C" w:rsidRPr="000B41DC" w:rsidRDefault="0045502C" w:rsidP="0045502C">
      <w:pPr>
        <w:pStyle w:val="Caption"/>
        <w:rPr>
          <w:rFonts w:ascii="Calibri" w:hAnsi="Calibri"/>
          <w:color w:val="auto"/>
          <w:sz w:val="32"/>
          <w:szCs w:val="34"/>
        </w:rPr>
      </w:pPr>
      <w:proofErr w:type="gramStart"/>
      <w:r w:rsidRPr="000B41DC">
        <w:rPr>
          <w:rFonts w:ascii="Calibri" w:hAnsi="Calibri"/>
          <w:color w:val="auto"/>
          <w:sz w:val="32"/>
          <w:szCs w:val="34"/>
        </w:rPr>
        <w:t xml:space="preserve">8 </w:t>
      </w:r>
      <w:r w:rsidR="00802546" w:rsidRPr="000B41DC">
        <w:rPr>
          <w:rFonts w:ascii="Calibri" w:hAnsi="Calibri"/>
          <w:color w:val="auto"/>
          <w:sz w:val="32"/>
          <w:szCs w:val="34"/>
        </w:rPr>
        <w:t xml:space="preserve"> </w:t>
      </w:r>
      <w:r w:rsidRPr="000B41DC">
        <w:rPr>
          <w:rFonts w:ascii="Calibri" w:hAnsi="Calibri"/>
          <w:color w:val="auto"/>
          <w:sz w:val="32"/>
          <w:szCs w:val="34"/>
        </w:rPr>
        <w:t>-</w:t>
      </w:r>
      <w:proofErr w:type="gramEnd"/>
      <w:r w:rsidR="00802546" w:rsidRPr="000B41DC">
        <w:rPr>
          <w:rFonts w:ascii="Calibri" w:hAnsi="Calibri"/>
          <w:color w:val="auto"/>
          <w:sz w:val="32"/>
          <w:szCs w:val="34"/>
        </w:rPr>
        <w:t xml:space="preserve"> </w:t>
      </w:r>
      <w:r w:rsidRPr="000B41DC">
        <w:rPr>
          <w:rFonts w:ascii="Calibri" w:hAnsi="Calibri"/>
          <w:color w:val="auto"/>
          <w:sz w:val="32"/>
          <w:szCs w:val="34"/>
        </w:rPr>
        <w:t xml:space="preserve"> OPERATION</w:t>
      </w:r>
    </w:p>
    <w:p w:rsidR="0045502C" w:rsidRPr="000B41DC" w:rsidRDefault="0045502C" w:rsidP="0045502C">
      <w:pPr>
        <w:rPr>
          <w:rFonts w:ascii="Calibri" w:hAnsi="Calibri"/>
          <w:sz w:val="22"/>
        </w:rPr>
      </w:pPr>
    </w:p>
    <w:p w:rsidR="0045502C" w:rsidRPr="000B41DC" w:rsidRDefault="0045502C" w:rsidP="0045502C">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5502C" w:rsidRPr="000B41DC" w:rsidTr="000B6EAD">
        <w:tc>
          <w:tcPr>
            <w:tcW w:w="126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8.4</w:t>
            </w:r>
          </w:p>
        </w:tc>
        <w:tc>
          <w:tcPr>
            <w:tcW w:w="8640" w:type="dxa"/>
            <w:shd w:val="clear" w:color="auto" w:fill="C6D9F1" w:themeFill="text2" w:themeFillTint="33"/>
          </w:tcPr>
          <w:p w:rsidR="0045502C" w:rsidRPr="000B41DC" w:rsidRDefault="0045502C" w:rsidP="00615691">
            <w:pPr>
              <w:pStyle w:val="Normalbolditalic"/>
              <w:rPr>
                <w:rFonts w:ascii="Calibri" w:hAnsi="Calibri"/>
                <w:i w:val="0"/>
                <w:color w:val="auto"/>
                <w:sz w:val="22"/>
              </w:rPr>
            </w:pPr>
            <w:r w:rsidRPr="000B41DC">
              <w:rPr>
                <w:rFonts w:ascii="Calibri" w:hAnsi="Calibri"/>
                <w:i w:val="0"/>
                <w:color w:val="auto"/>
                <w:sz w:val="22"/>
              </w:rPr>
              <w:t>Control of externally provided products and services (continued)</w:t>
            </w:r>
          </w:p>
          <w:p w:rsidR="0045502C" w:rsidRPr="000B41DC" w:rsidRDefault="0045502C" w:rsidP="00615691">
            <w:pPr>
              <w:pStyle w:val="Normalbolditalic"/>
              <w:rPr>
                <w:rFonts w:ascii="Calibri" w:hAnsi="Calibri"/>
                <w:i w:val="0"/>
                <w:color w:val="auto"/>
                <w:sz w:val="22"/>
              </w:rPr>
            </w:pPr>
          </w:p>
        </w:tc>
      </w:tr>
      <w:tr w:rsidR="0045502C" w:rsidRPr="000B41DC" w:rsidTr="00F04F3C">
        <w:tc>
          <w:tcPr>
            <w:tcW w:w="1260" w:type="dxa"/>
          </w:tcPr>
          <w:p w:rsidR="0045502C" w:rsidRPr="000B41DC" w:rsidRDefault="0045502C" w:rsidP="00615691">
            <w:pPr>
              <w:pStyle w:val="Normalbolditalic"/>
              <w:rPr>
                <w:rFonts w:ascii="Calibri" w:hAnsi="Calibri"/>
                <w:i w:val="0"/>
                <w:color w:val="auto"/>
                <w:sz w:val="18"/>
              </w:rPr>
            </w:pPr>
            <w:r w:rsidRPr="000B41DC">
              <w:rPr>
                <w:rFonts w:ascii="Calibri" w:hAnsi="Calibri"/>
                <w:i w:val="0"/>
                <w:snapToGrid w:val="0"/>
                <w:color w:val="auto"/>
                <w:sz w:val="22"/>
              </w:rPr>
              <w:t>8.4.2</w:t>
            </w:r>
          </w:p>
        </w:tc>
        <w:tc>
          <w:tcPr>
            <w:tcW w:w="8640" w:type="dxa"/>
          </w:tcPr>
          <w:p w:rsidR="0045502C" w:rsidRPr="000B41DC" w:rsidRDefault="0045502C" w:rsidP="00615691">
            <w:pPr>
              <w:pStyle w:val="Normalbolditalic"/>
              <w:rPr>
                <w:rFonts w:ascii="Calibri" w:hAnsi="Calibri"/>
                <w:i w:val="0"/>
                <w:snapToGrid w:val="0"/>
                <w:color w:val="auto"/>
                <w:sz w:val="22"/>
              </w:rPr>
            </w:pPr>
            <w:r w:rsidRPr="000B41DC">
              <w:rPr>
                <w:rFonts w:ascii="Calibri" w:hAnsi="Calibri"/>
                <w:i w:val="0"/>
                <w:snapToGrid w:val="0"/>
                <w:color w:val="auto"/>
                <w:sz w:val="22"/>
              </w:rPr>
              <w:t>Type and extent of control (continued)</w:t>
            </w:r>
          </w:p>
          <w:p w:rsidR="0045502C" w:rsidRPr="000B41DC" w:rsidRDefault="0045502C" w:rsidP="00615691">
            <w:pPr>
              <w:pStyle w:val="Normalbolditalic"/>
              <w:rPr>
                <w:rFonts w:ascii="Calibri" w:hAnsi="Calibri"/>
                <w:i w:val="0"/>
                <w:color w:val="auto"/>
                <w:sz w:val="18"/>
              </w:rPr>
            </w:pPr>
          </w:p>
        </w:tc>
      </w:tr>
      <w:tr w:rsidR="0045502C" w:rsidRPr="000B41DC" w:rsidTr="00F04F3C">
        <w:tc>
          <w:tcPr>
            <w:tcW w:w="1260" w:type="dxa"/>
          </w:tcPr>
          <w:p w:rsidR="0045502C" w:rsidRPr="000B41DC" w:rsidRDefault="0045502C" w:rsidP="0045502C">
            <w:pPr>
              <w:pStyle w:val="Normal9pt"/>
              <w:rPr>
                <w:rFonts w:ascii="Calibri" w:hAnsi="Calibri"/>
                <w:color w:val="auto"/>
                <w:sz w:val="16"/>
              </w:rPr>
            </w:pPr>
            <w:r w:rsidRPr="000B41DC">
              <w:rPr>
                <w:rFonts w:ascii="Calibri" w:hAnsi="Calibri"/>
                <w:color w:val="auto"/>
                <w:sz w:val="16"/>
              </w:rPr>
              <w:t>Summary</w:t>
            </w:r>
          </w:p>
          <w:p w:rsidR="0045502C" w:rsidRPr="000B41DC" w:rsidRDefault="0045502C" w:rsidP="0045502C">
            <w:pPr>
              <w:pStyle w:val="Normal9pt"/>
              <w:rPr>
                <w:rFonts w:ascii="Calibri" w:hAnsi="Calibri"/>
                <w:color w:val="auto"/>
                <w:sz w:val="16"/>
              </w:rPr>
            </w:pPr>
            <w:r w:rsidRPr="000B41DC">
              <w:rPr>
                <w:rFonts w:ascii="Calibri" w:hAnsi="Calibri"/>
                <w:color w:val="auto"/>
                <w:sz w:val="16"/>
              </w:rPr>
              <w:t>of</w:t>
            </w:r>
          </w:p>
          <w:p w:rsidR="0045502C" w:rsidRPr="000B41DC" w:rsidRDefault="0045502C" w:rsidP="0045502C">
            <w:pPr>
              <w:pStyle w:val="Normal9pt"/>
              <w:rPr>
                <w:rFonts w:ascii="Calibri" w:hAnsi="Calibri"/>
                <w:i/>
                <w:snapToGrid w:val="0"/>
                <w:color w:val="auto"/>
                <w:sz w:val="16"/>
              </w:rPr>
            </w:pPr>
            <w:r w:rsidRPr="000B41DC">
              <w:rPr>
                <w:rFonts w:ascii="Calibri" w:hAnsi="Calibri"/>
                <w:color w:val="auto"/>
                <w:sz w:val="16"/>
              </w:rPr>
              <w:t>Requirements</w:t>
            </w:r>
            <w:r w:rsidRPr="000B41DC">
              <w:rPr>
                <w:rFonts w:ascii="Calibri" w:hAnsi="Calibri"/>
                <w:i/>
                <w:snapToGrid w:val="0"/>
                <w:color w:val="auto"/>
                <w:sz w:val="16"/>
              </w:rPr>
              <w:t xml:space="preserve"> </w:t>
            </w:r>
            <w:r w:rsidRPr="000B41DC">
              <w:rPr>
                <w:rFonts w:ascii="Calibri" w:hAnsi="Calibri"/>
                <w:snapToGrid w:val="0"/>
                <w:color w:val="auto"/>
                <w:sz w:val="16"/>
              </w:rPr>
              <w:t>(continued)</w:t>
            </w:r>
          </w:p>
        </w:tc>
        <w:tc>
          <w:tcPr>
            <w:tcW w:w="8640" w:type="dxa"/>
          </w:tcPr>
          <w:p w:rsidR="0045502C" w:rsidRPr="000B41DC" w:rsidRDefault="000240B4" w:rsidP="001573FA">
            <w:pPr>
              <w:pStyle w:val="Normalred"/>
              <w:numPr>
                <w:ilvl w:val="0"/>
                <w:numId w:val="128"/>
              </w:numPr>
              <w:spacing w:line="276" w:lineRule="auto"/>
              <w:ind w:left="340" w:hanging="340"/>
              <w:rPr>
                <w:rFonts w:ascii="Calibri" w:hAnsi="Calibri"/>
                <w:color w:val="auto"/>
                <w:sz w:val="22"/>
              </w:rPr>
            </w:pPr>
            <w:r w:rsidRPr="000B41DC">
              <w:rPr>
                <w:rFonts w:ascii="Calibri" w:hAnsi="Calibri"/>
                <w:color w:val="auto"/>
                <w:sz w:val="22"/>
              </w:rPr>
              <w:t xml:space="preserve">The following </w:t>
            </w:r>
            <w:r w:rsidR="00F36C56" w:rsidRPr="000B41DC">
              <w:rPr>
                <w:rFonts w:ascii="Calibri" w:hAnsi="Calibri"/>
                <w:color w:val="auto"/>
                <w:sz w:val="22"/>
              </w:rPr>
              <w:t>shall</w:t>
            </w:r>
            <w:r w:rsidRPr="000B41DC">
              <w:rPr>
                <w:rFonts w:ascii="Calibri" w:hAnsi="Calibri"/>
                <w:color w:val="auto"/>
                <w:sz w:val="22"/>
              </w:rPr>
              <w:t xml:space="preserve"> be considered</w:t>
            </w:r>
            <w:r w:rsidR="0045502C" w:rsidRPr="000B41DC">
              <w:rPr>
                <w:rFonts w:ascii="Calibri" w:hAnsi="Calibri"/>
                <w:color w:val="auto"/>
                <w:sz w:val="22"/>
              </w:rPr>
              <w:t>:</w:t>
            </w:r>
          </w:p>
          <w:p w:rsidR="0045502C" w:rsidRPr="000B41DC" w:rsidRDefault="00440E05" w:rsidP="001573FA">
            <w:pPr>
              <w:pStyle w:val="Normalred"/>
              <w:numPr>
                <w:ilvl w:val="1"/>
                <w:numId w:val="128"/>
              </w:numPr>
              <w:spacing w:line="276" w:lineRule="auto"/>
              <w:ind w:left="680" w:hanging="340"/>
              <w:rPr>
                <w:rFonts w:ascii="Calibri" w:hAnsi="Calibri"/>
                <w:color w:val="auto"/>
                <w:sz w:val="22"/>
              </w:rPr>
            </w:pPr>
            <w:r w:rsidRPr="000B41DC">
              <w:rPr>
                <w:rFonts w:ascii="Calibri" w:hAnsi="Calibri"/>
                <w:color w:val="auto"/>
                <w:sz w:val="22"/>
              </w:rPr>
              <w:t xml:space="preserve">The way in which the externally provided processes, products and services might potentially impact the Organisation’s </w:t>
            </w:r>
            <w:r w:rsidR="00F36C56" w:rsidRPr="000B41DC">
              <w:rPr>
                <w:rFonts w:ascii="Calibri" w:hAnsi="Calibri"/>
                <w:color w:val="auto"/>
                <w:sz w:val="22"/>
              </w:rPr>
              <w:t>position regarding its consistent fulfilment of</w:t>
            </w:r>
            <w:r w:rsidRPr="000B41DC">
              <w:rPr>
                <w:rFonts w:ascii="Calibri" w:hAnsi="Calibri"/>
                <w:color w:val="auto"/>
                <w:sz w:val="22"/>
              </w:rPr>
              <w:t xml:space="preserve"> customer and applicable statut</w:t>
            </w:r>
            <w:r w:rsidR="00F36C56" w:rsidRPr="000B41DC">
              <w:rPr>
                <w:rFonts w:ascii="Calibri" w:hAnsi="Calibri"/>
                <w:color w:val="auto"/>
                <w:sz w:val="22"/>
              </w:rPr>
              <w:t>ory and regulatory requirements</w:t>
            </w:r>
          </w:p>
          <w:p w:rsidR="0045502C" w:rsidRPr="000B41DC" w:rsidRDefault="00F36C56" w:rsidP="001573FA">
            <w:pPr>
              <w:pStyle w:val="Normalred"/>
              <w:numPr>
                <w:ilvl w:val="1"/>
                <w:numId w:val="128"/>
              </w:numPr>
              <w:spacing w:line="276" w:lineRule="auto"/>
              <w:ind w:left="680" w:hanging="340"/>
              <w:rPr>
                <w:rFonts w:ascii="Calibri" w:hAnsi="Calibri"/>
                <w:color w:val="auto"/>
                <w:sz w:val="22"/>
              </w:rPr>
            </w:pPr>
            <w:r w:rsidRPr="000B41DC">
              <w:rPr>
                <w:rFonts w:ascii="Calibri" w:hAnsi="Calibri"/>
                <w:color w:val="auto"/>
                <w:sz w:val="22"/>
              </w:rPr>
              <w:t>The degree to which the controls applied by the external provider are effective</w:t>
            </w:r>
            <w:r w:rsidR="00AA70FD" w:rsidRPr="000B41DC">
              <w:rPr>
                <w:rFonts w:ascii="Calibri" w:hAnsi="Calibri"/>
                <w:color w:val="auto"/>
                <w:sz w:val="22"/>
              </w:rPr>
              <w:t>.</w:t>
            </w:r>
          </w:p>
          <w:p w:rsidR="00F36C56" w:rsidRPr="000B41DC" w:rsidRDefault="00F36C56" w:rsidP="00FC30A3">
            <w:pPr>
              <w:pStyle w:val="Normalred"/>
              <w:numPr>
                <w:ilvl w:val="0"/>
                <w:numId w:val="128"/>
              </w:numPr>
              <w:spacing w:line="276" w:lineRule="auto"/>
              <w:ind w:left="340" w:hanging="340"/>
              <w:rPr>
                <w:rFonts w:ascii="Calibri" w:hAnsi="Calibri"/>
                <w:color w:val="auto"/>
                <w:sz w:val="22"/>
              </w:rPr>
            </w:pPr>
            <w:r w:rsidRPr="000B41DC">
              <w:rPr>
                <w:rFonts w:ascii="Calibri" w:hAnsi="Calibri"/>
                <w:color w:val="auto"/>
                <w:sz w:val="22"/>
              </w:rPr>
              <w:t>It shall be ensured that the externally provided processes, products and services fulfil requirements through the determination of the required verification or other activities.</w:t>
            </w:r>
          </w:p>
          <w:p w:rsidR="0045502C" w:rsidRPr="000B41DC" w:rsidRDefault="0045502C" w:rsidP="00FC30A3">
            <w:pPr>
              <w:pStyle w:val="Normalred"/>
              <w:spacing w:line="276" w:lineRule="auto"/>
              <w:rPr>
                <w:rFonts w:ascii="Calibri" w:hAnsi="Calibri"/>
                <w:snapToGrid w:val="0"/>
                <w:color w:val="auto"/>
                <w:sz w:val="22"/>
              </w:rPr>
            </w:pPr>
          </w:p>
        </w:tc>
      </w:tr>
      <w:tr w:rsidR="0045502C" w:rsidRPr="000B41DC" w:rsidTr="00F04F3C">
        <w:tc>
          <w:tcPr>
            <w:tcW w:w="1260" w:type="dxa"/>
          </w:tcPr>
          <w:p w:rsidR="0045502C" w:rsidRPr="000B41DC" w:rsidRDefault="0045502C" w:rsidP="00F04F3C">
            <w:pPr>
              <w:pStyle w:val="Normalbolditalic"/>
              <w:rPr>
                <w:rFonts w:ascii="Calibri" w:hAnsi="Calibri"/>
                <w:i w:val="0"/>
                <w:color w:val="auto"/>
                <w:sz w:val="22"/>
              </w:rPr>
            </w:pPr>
            <w:r w:rsidRPr="000B41DC">
              <w:rPr>
                <w:rFonts w:ascii="Calibri" w:hAnsi="Calibri"/>
                <w:i w:val="0"/>
                <w:snapToGrid w:val="0"/>
                <w:color w:val="auto"/>
                <w:sz w:val="22"/>
              </w:rPr>
              <w:t>8.4.3</w:t>
            </w:r>
          </w:p>
        </w:tc>
        <w:tc>
          <w:tcPr>
            <w:tcW w:w="8640" w:type="dxa"/>
          </w:tcPr>
          <w:p w:rsidR="0045502C" w:rsidRPr="000B41DC" w:rsidRDefault="0045502C" w:rsidP="00F04F3C">
            <w:pPr>
              <w:pStyle w:val="Normalbolditalic"/>
              <w:rPr>
                <w:rFonts w:ascii="Calibri" w:hAnsi="Calibri"/>
                <w:i w:val="0"/>
                <w:snapToGrid w:val="0"/>
                <w:color w:val="auto"/>
                <w:sz w:val="22"/>
              </w:rPr>
            </w:pPr>
            <w:r w:rsidRPr="000B41DC">
              <w:rPr>
                <w:rFonts w:ascii="Calibri" w:hAnsi="Calibri"/>
                <w:i w:val="0"/>
                <w:snapToGrid w:val="0"/>
                <w:color w:val="auto"/>
                <w:sz w:val="22"/>
              </w:rPr>
              <w:t>Information for external providers</w:t>
            </w:r>
          </w:p>
          <w:p w:rsidR="0045502C" w:rsidRPr="000B41DC" w:rsidRDefault="0045502C" w:rsidP="00F04F3C">
            <w:pPr>
              <w:pStyle w:val="Normalbolditalic"/>
              <w:rPr>
                <w:rFonts w:ascii="Calibri" w:hAnsi="Calibri"/>
                <w:i w:val="0"/>
                <w:color w:val="auto"/>
                <w:sz w:val="22"/>
              </w:rPr>
            </w:pPr>
          </w:p>
        </w:tc>
      </w:tr>
      <w:tr w:rsidR="0045502C" w:rsidRPr="000B41DC" w:rsidTr="00F04F3C">
        <w:tc>
          <w:tcPr>
            <w:tcW w:w="1260" w:type="dxa"/>
          </w:tcPr>
          <w:p w:rsidR="0045502C" w:rsidRPr="000B41DC" w:rsidRDefault="0045502C" w:rsidP="00F04F3C">
            <w:pPr>
              <w:pStyle w:val="Normal9pt"/>
              <w:rPr>
                <w:rFonts w:ascii="Calibri" w:hAnsi="Calibri"/>
                <w:color w:val="auto"/>
                <w:sz w:val="16"/>
              </w:rPr>
            </w:pPr>
            <w:r w:rsidRPr="000B41DC">
              <w:rPr>
                <w:rFonts w:ascii="Calibri" w:hAnsi="Calibri"/>
                <w:color w:val="auto"/>
                <w:sz w:val="16"/>
              </w:rPr>
              <w:t>Summary</w:t>
            </w:r>
          </w:p>
          <w:p w:rsidR="0045502C" w:rsidRPr="000B41DC" w:rsidRDefault="0045502C" w:rsidP="00F04F3C">
            <w:pPr>
              <w:pStyle w:val="Normal9pt"/>
              <w:rPr>
                <w:rFonts w:ascii="Calibri" w:hAnsi="Calibri"/>
                <w:color w:val="auto"/>
                <w:sz w:val="16"/>
              </w:rPr>
            </w:pPr>
            <w:r w:rsidRPr="000B41DC">
              <w:rPr>
                <w:rFonts w:ascii="Calibri" w:hAnsi="Calibri"/>
                <w:color w:val="auto"/>
                <w:sz w:val="16"/>
              </w:rPr>
              <w:t>of</w:t>
            </w:r>
          </w:p>
          <w:p w:rsidR="0045502C" w:rsidRPr="000B41DC" w:rsidRDefault="0045502C" w:rsidP="00F04F3C">
            <w:pPr>
              <w:pStyle w:val="Normal9pt"/>
              <w:rPr>
                <w:rFonts w:ascii="Calibri" w:hAnsi="Calibri"/>
                <w:color w:val="auto"/>
                <w:sz w:val="16"/>
              </w:rPr>
            </w:pPr>
            <w:r w:rsidRPr="000B41DC">
              <w:rPr>
                <w:rFonts w:ascii="Calibri" w:hAnsi="Calibri"/>
                <w:color w:val="auto"/>
                <w:sz w:val="16"/>
              </w:rPr>
              <w:t>Requirements</w:t>
            </w:r>
          </w:p>
          <w:p w:rsidR="0045502C" w:rsidRPr="000B41DC" w:rsidRDefault="0045502C" w:rsidP="00F04F3C">
            <w:pPr>
              <w:pStyle w:val="Normal9pt"/>
              <w:rPr>
                <w:rFonts w:ascii="Calibri" w:hAnsi="Calibri"/>
                <w:color w:val="auto"/>
                <w:sz w:val="16"/>
              </w:rPr>
            </w:pPr>
          </w:p>
        </w:tc>
        <w:tc>
          <w:tcPr>
            <w:tcW w:w="8640" w:type="dxa"/>
          </w:tcPr>
          <w:p w:rsidR="0045502C" w:rsidRPr="000B41DC" w:rsidRDefault="00F36C56" w:rsidP="001573FA">
            <w:pPr>
              <w:pStyle w:val="Normalred"/>
              <w:spacing w:line="276" w:lineRule="auto"/>
              <w:rPr>
                <w:rFonts w:ascii="Calibri" w:hAnsi="Calibri"/>
                <w:color w:val="auto"/>
                <w:sz w:val="22"/>
              </w:rPr>
            </w:pPr>
            <w:r w:rsidRPr="000B41DC">
              <w:rPr>
                <w:rFonts w:ascii="Calibri" w:hAnsi="Calibri"/>
                <w:color w:val="auto"/>
                <w:sz w:val="22"/>
              </w:rPr>
              <w:t>The suitability of requirements shall be ensured by the</w:t>
            </w:r>
            <w:r w:rsidR="0045502C" w:rsidRPr="000B41DC">
              <w:rPr>
                <w:rFonts w:ascii="Calibri" w:hAnsi="Calibri"/>
                <w:color w:val="auto"/>
                <w:sz w:val="22"/>
              </w:rPr>
              <w:t xml:space="preserve"> Organisation </w:t>
            </w:r>
            <w:r w:rsidR="00597356" w:rsidRPr="000B41DC">
              <w:rPr>
                <w:rFonts w:ascii="Calibri" w:hAnsi="Calibri"/>
                <w:color w:val="auto"/>
                <w:sz w:val="22"/>
              </w:rPr>
              <w:t xml:space="preserve">before they are communicated </w:t>
            </w:r>
            <w:r w:rsidR="0045502C" w:rsidRPr="000B41DC">
              <w:rPr>
                <w:rFonts w:ascii="Calibri" w:hAnsi="Calibri"/>
                <w:color w:val="auto"/>
                <w:sz w:val="22"/>
              </w:rPr>
              <w:t>to the external provider.</w:t>
            </w:r>
          </w:p>
          <w:p w:rsidR="0045502C" w:rsidRPr="000B41DC" w:rsidRDefault="0045502C" w:rsidP="001573FA">
            <w:pPr>
              <w:pStyle w:val="Normalred"/>
              <w:spacing w:line="276" w:lineRule="auto"/>
              <w:rPr>
                <w:rFonts w:ascii="Calibri" w:hAnsi="Calibri"/>
                <w:color w:val="auto"/>
                <w:sz w:val="22"/>
              </w:rPr>
            </w:pPr>
            <w:r w:rsidRPr="000B41DC">
              <w:rPr>
                <w:rFonts w:ascii="Calibri" w:hAnsi="Calibri"/>
                <w:color w:val="auto"/>
                <w:sz w:val="22"/>
              </w:rPr>
              <w:t>The Organisation</w:t>
            </w:r>
            <w:r w:rsidR="00597356" w:rsidRPr="000B41DC">
              <w:rPr>
                <w:rFonts w:ascii="Calibri" w:hAnsi="Calibri"/>
                <w:color w:val="auto"/>
                <w:sz w:val="22"/>
              </w:rPr>
              <w:t>’s requirements for the following shall be communicated to external providers:</w:t>
            </w:r>
          </w:p>
          <w:p w:rsidR="0045502C" w:rsidRPr="000B41DC" w:rsidRDefault="0045502C"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 xml:space="preserve">The </w:t>
            </w:r>
            <w:r w:rsidR="00597356" w:rsidRPr="000B41DC">
              <w:rPr>
                <w:rFonts w:ascii="Calibri" w:hAnsi="Calibri"/>
                <w:color w:val="auto"/>
                <w:sz w:val="22"/>
              </w:rPr>
              <w:t xml:space="preserve">provision of </w:t>
            </w:r>
            <w:r w:rsidRPr="000B41DC">
              <w:rPr>
                <w:rFonts w:ascii="Calibri" w:hAnsi="Calibri"/>
                <w:color w:val="auto"/>
                <w:sz w:val="22"/>
              </w:rPr>
              <w:t>processes, products and services</w:t>
            </w:r>
          </w:p>
          <w:p w:rsidR="0045502C" w:rsidRPr="000B41DC" w:rsidRDefault="0045502C"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The approval of</w:t>
            </w:r>
            <w:r w:rsidR="00597356" w:rsidRPr="000B41DC">
              <w:rPr>
                <w:rFonts w:ascii="Calibri" w:hAnsi="Calibri"/>
                <w:color w:val="auto"/>
                <w:sz w:val="22"/>
              </w:rPr>
              <w:t xml:space="preserve"> the following</w:t>
            </w:r>
            <w:r w:rsidRPr="000B41DC">
              <w:rPr>
                <w:rFonts w:ascii="Calibri" w:hAnsi="Calibri"/>
                <w:color w:val="auto"/>
                <w:sz w:val="22"/>
              </w:rPr>
              <w:t>:</w:t>
            </w:r>
          </w:p>
          <w:p w:rsidR="0045502C" w:rsidRPr="000B41DC" w:rsidRDefault="0045502C" w:rsidP="001573FA">
            <w:pPr>
              <w:pStyle w:val="Normalred"/>
              <w:numPr>
                <w:ilvl w:val="1"/>
                <w:numId w:val="129"/>
              </w:numPr>
              <w:spacing w:line="276" w:lineRule="auto"/>
              <w:ind w:left="680" w:hanging="340"/>
              <w:rPr>
                <w:rFonts w:ascii="Calibri" w:hAnsi="Calibri"/>
                <w:color w:val="auto"/>
                <w:sz w:val="22"/>
              </w:rPr>
            </w:pPr>
            <w:r w:rsidRPr="000B41DC">
              <w:rPr>
                <w:rFonts w:ascii="Calibri" w:hAnsi="Calibri"/>
                <w:color w:val="auto"/>
                <w:sz w:val="22"/>
              </w:rPr>
              <w:t>Products and services</w:t>
            </w:r>
          </w:p>
          <w:p w:rsidR="0045502C" w:rsidRPr="000B41DC" w:rsidRDefault="0045502C" w:rsidP="001573FA">
            <w:pPr>
              <w:pStyle w:val="Normalred"/>
              <w:numPr>
                <w:ilvl w:val="1"/>
                <w:numId w:val="129"/>
              </w:numPr>
              <w:spacing w:line="276" w:lineRule="auto"/>
              <w:ind w:left="680" w:hanging="340"/>
              <w:rPr>
                <w:rFonts w:ascii="Calibri" w:hAnsi="Calibri"/>
                <w:color w:val="auto"/>
                <w:sz w:val="22"/>
              </w:rPr>
            </w:pPr>
            <w:r w:rsidRPr="000B41DC">
              <w:rPr>
                <w:rFonts w:ascii="Calibri" w:hAnsi="Calibri"/>
                <w:color w:val="auto"/>
                <w:sz w:val="22"/>
              </w:rPr>
              <w:t>Methods, processes and equipment</w:t>
            </w:r>
          </w:p>
          <w:p w:rsidR="0045502C" w:rsidRPr="000B41DC" w:rsidRDefault="0045502C" w:rsidP="001573FA">
            <w:pPr>
              <w:pStyle w:val="Normalred"/>
              <w:numPr>
                <w:ilvl w:val="1"/>
                <w:numId w:val="129"/>
              </w:numPr>
              <w:spacing w:line="276" w:lineRule="auto"/>
              <w:ind w:left="680" w:hanging="340"/>
              <w:rPr>
                <w:rFonts w:ascii="Calibri" w:hAnsi="Calibri"/>
                <w:color w:val="auto"/>
                <w:sz w:val="22"/>
              </w:rPr>
            </w:pPr>
            <w:r w:rsidRPr="000B41DC">
              <w:rPr>
                <w:rFonts w:ascii="Calibri" w:hAnsi="Calibri"/>
                <w:color w:val="auto"/>
                <w:sz w:val="22"/>
              </w:rPr>
              <w:t>The release of products and services</w:t>
            </w:r>
            <w:r w:rsidR="00AA70FD" w:rsidRPr="000B41DC">
              <w:rPr>
                <w:rFonts w:ascii="Calibri" w:hAnsi="Calibri"/>
                <w:color w:val="auto"/>
                <w:sz w:val="22"/>
              </w:rPr>
              <w:t>.</w:t>
            </w:r>
          </w:p>
          <w:p w:rsidR="0045502C" w:rsidRPr="000B41DC" w:rsidRDefault="0045502C"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 xml:space="preserve">Competence, </w:t>
            </w:r>
            <w:r w:rsidR="00597356" w:rsidRPr="000B41DC">
              <w:rPr>
                <w:rFonts w:ascii="Calibri" w:hAnsi="Calibri"/>
                <w:color w:val="auto"/>
                <w:sz w:val="22"/>
              </w:rPr>
              <w:t xml:space="preserve">which includes </w:t>
            </w:r>
            <w:r w:rsidRPr="000B41DC">
              <w:rPr>
                <w:rFonts w:ascii="Calibri" w:hAnsi="Calibri"/>
                <w:color w:val="auto"/>
                <w:sz w:val="22"/>
              </w:rPr>
              <w:t xml:space="preserve">any </w:t>
            </w:r>
            <w:r w:rsidR="00597356" w:rsidRPr="000B41DC">
              <w:rPr>
                <w:rFonts w:ascii="Calibri" w:hAnsi="Calibri"/>
                <w:color w:val="auto"/>
                <w:sz w:val="22"/>
              </w:rPr>
              <w:t xml:space="preserve">essential </w:t>
            </w:r>
            <w:r w:rsidRPr="000B41DC">
              <w:rPr>
                <w:rFonts w:ascii="Calibri" w:hAnsi="Calibri"/>
                <w:color w:val="auto"/>
                <w:sz w:val="22"/>
              </w:rPr>
              <w:t>qualification of persons</w:t>
            </w:r>
          </w:p>
          <w:p w:rsidR="0045502C" w:rsidRPr="000B41DC" w:rsidRDefault="0045502C"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The external providers’ interactions with the Organisation</w:t>
            </w:r>
          </w:p>
          <w:p w:rsidR="0045502C" w:rsidRPr="000B41DC" w:rsidRDefault="00597356"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The Organisation’s application of c</w:t>
            </w:r>
            <w:r w:rsidR="0045502C" w:rsidRPr="000B41DC">
              <w:rPr>
                <w:rFonts w:ascii="Calibri" w:hAnsi="Calibri"/>
                <w:color w:val="auto"/>
                <w:sz w:val="22"/>
              </w:rPr>
              <w:t>ontrol and monitoring of the external providers’ performance</w:t>
            </w:r>
          </w:p>
          <w:p w:rsidR="0045502C" w:rsidRPr="000B41DC" w:rsidRDefault="00597356" w:rsidP="001573FA">
            <w:pPr>
              <w:pStyle w:val="Normalred"/>
              <w:numPr>
                <w:ilvl w:val="0"/>
                <w:numId w:val="129"/>
              </w:numPr>
              <w:spacing w:line="276" w:lineRule="auto"/>
              <w:ind w:left="340" w:hanging="340"/>
              <w:rPr>
                <w:rFonts w:ascii="Calibri" w:hAnsi="Calibri"/>
                <w:color w:val="auto"/>
                <w:sz w:val="22"/>
              </w:rPr>
            </w:pPr>
            <w:r w:rsidRPr="000B41DC">
              <w:rPr>
                <w:rFonts w:ascii="Calibri" w:hAnsi="Calibri"/>
                <w:color w:val="auto"/>
                <w:sz w:val="22"/>
              </w:rPr>
              <w:t>Activities relating to v</w:t>
            </w:r>
            <w:r w:rsidR="0045502C" w:rsidRPr="000B41DC">
              <w:rPr>
                <w:rFonts w:ascii="Calibri" w:hAnsi="Calibri"/>
                <w:color w:val="auto"/>
                <w:sz w:val="22"/>
              </w:rPr>
              <w:t xml:space="preserve">erification or validation </w:t>
            </w:r>
            <w:r w:rsidRPr="000B41DC">
              <w:rPr>
                <w:rFonts w:ascii="Calibri" w:hAnsi="Calibri"/>
                <w:color w:val="auto"/>
                <w:sz w:val="22"/>
              </w:rPr>
              <w:t>that the</w:t>
            </w:r>
            <w:r w:rsidR="0045502C" w:rsidRPr="000B41DC">
              <w:rPr>
                <w:rFonts w:ascii="Calibri" w:hAnsi="Calibri"/>
                <w:color w:val="auto"/>
                <w:sz w:val="22"/>
              </w:rPr>
              <w:t xml:space="preserve"> Organisation, or its customer, </w:t>
            </w:r>
            <w:r w:rsidRPr="000B41DC">
              <w:rPr>
                <w:rFonts w:ascii="Calibri" w:hAnsi="Calibri"/>
                <w:color w:val="auto"/>
                <w:sz w:val="22"/>
              </w:rPr>
              <w:t xml:space="preserve">plans </w:t>
            </w:r>
            <w:r w:rsidR="0045502C" w:rsidRPr="000B41DC">
              <w:rPr>
                <w:rFonts w:ascii="Calibri" w:hAnsi="Calibri"/>
                <w:color w:val="auto"/>
                <w:sz w:val="22"/>
              </w:rPr>
              <w:t xml:space="preserve">to </w:t>
            </w:r>
            <w:r w:rsidRPr="000B41DC">
              <w:rPr>
                <w:rFonts w:ascii="Calibri" w:hAnsi="Calibri"/>
                <w:color w:val="auto"/>
                <w:sz w:val="22"/>
              </w:rPr>
              <w:t xml:space="preserve">carry out </w:t>
            </w:r>
            <w:r w:rsidR="0045502C" w:rsidRPr="000B41DC">
              <w:rPr>
                <w:rFonts w:ascii="Calibri" w:hAnsi="Calibri"/>
                <w:color w:val="auto"/>
                <w:sz w:val="22"/>
              </w:rPr>
              <w:t>at the external providers’ premises.</w:t>
            </w:r>
          </w:p>
          <w:p w:rsidR="0045502C" w:rsidRPr="000B41DC" w:rsidRDefault="0045502C" w:rsidP="00BE786F">
            <w:pPr>
              <w:pStyle w:val="Normalred"/>
              <w:rPr>
                <w:rFonts w:ascii="Calibri" w:hAnsi="Calibri"/>
                <w:color w:val="auto"/>
                <w:sz w:val="22"/>
              </w:rPr>
            </w:pPr>
          </w:p>
        </w:tc>
      </w:tr>
    </w:tbl>
    <w:p w:rsidR="00EF529A" w:rsidRPr="004E08E8" w:rsidRDefault="00EF529A" w:rsidP="00EF529A">
      <w:pPr>
        <w:rPr>
          <w:rFonts w:ascii="Calibri" w:hAnsi="Calibri"/>
          <w:sz w:val="22"/>
        </w:rPr>
      </w:pPr>
    </w:p>
    <w:p w:rsidR="00EF529A" w:rsidRDefault="00EF529A" w:rsidP="00EF529A">
      <w:pPr>
        <w:rPr>
          <w:rFonts w:ascii="Calibri" w:hAnsi="Calibri"/>
          <w:sz w:val="22"/>
        </w:rPr>
      </w:pPr>
    </w:p>
    <w:p w:rsidR="006439CE" w:rsidRDefault="006439CE" w:rsidP="00EF529A">
      <w:pPr>
        <w:rPr>
          <w:rFonts w:ascii="Calibri" w:hAnsi="Calibri"/>
          <w:sz w:val="22"/>
        </w:rPr>
      </w:pPr>
    </w:p>
    <w:p w:rsidR="006439CE" w:rsidRDefault="006439CE" w:rsidP="00EF529A">
      <w:pPr>
        <w:rPr>
          <w:rFonts w:ascii="Calibri" w:hAnsi="Calibri"/>
          <w:sz w:val="22"/>
        </w:rPr>
      </w:pPr>
    </w:p>
    <w:p w:rsidR="006439CE" w:rsidRDefault="006439CE" w:rsidP="00EF529A">
      <w:pPr>
        <w:rPr>
          <w:rFonts w:ascii="Calibri" w:hAnsi="Calibri"/>
          <w:sz w:val="22"/>
        </w:rPr>
      </w:pPr>
    </w:p>
    <w:p w:rsidR="00043BE9" w:rsidRDefault="00043BE9" w:rsidP="00EF529A">
      <w:pPr>
        <w:rPr>
          <w:rFonts w:ascii="Calibri" w:hAnsi="Calibri"/>
          <w:sz w:val="22"/>
        </w:rPr>
      </w:pPr>
    </w:p>
    <w:p w:rsidR="00043BE9" w:rsidRDefault="00043BE9" w:rsidP="00EF529A">
      <w:pPr>
        <w:rPr>
          <w:rFonts w:ascii="Calibri" w:hAnsi="Calibri"/>
          <w:sz w:val="22"/>
        </w:rPr>
      </w:pPr>
    </w:p>
    <w:p w:rsidR="006439CE" w:rsidRDefault="006439CE" w:rsidP="00EF529A">
      <w:pPr>
        <w:rPr>
          <w:rFonts w:ascii="Calibri" w:hAnsi="Calibri"/>
          <w:sz w:val="22"/>
        </w:rPr>
      </w:pPr>
    </w:p>
    <w:p w:rsidR="006439CE" w:rsidRPr="004E08E8" w:rsidRDefault="006439CE"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Pr>
          <w:p w:rsidR="00EF529A" w:rsidRPr="004E08E8" w:rsidRDefault="00EF529A" w:rsidP="00F04F3C">
            <w:pPr>
              <w:pStyle w:val="Address"/>
              <w:rPr>
                <w:rFonts w:ascii="Calibri" w:hAnsi="Calibri"/>
                <w:color w:val="FF0000"/>
                <w:sz w:val="22"/>
              </w:rPr>
            </w:pPr>
          </w:p>
        </w:tc>
        <w:tc>
          <w:tcPr>
            <w:tcW w:w="8640" w:type="dxa"/>
          </w:tcPr>
          <w:p w:rsidR="00EF529A" w:rsidRPr="006439CE" w:rsidRDefault="00EF529A" w:rsidP="00A12508">
            <w:pPr>
              <w:pStyle w:val="Address"/>
              <w:rPr>
                <w:rFonts w:ascii="Calibri" w:hAnsi="Calibri"/>
                <w:sz w:val="22"/>
              </w:rPr>
            </w:pPr>
            <w:r w:rsidRPr="006439CE">
              <w:rPr>
                <w:rFonts w:ascii="Calibri" w:hAnsi="Calibri"/>
                <w:sz w:val="22"/>
              </w:rPr>
              <w:t>STATEMENT/PROCEDURE</w:t>
            </w:r>
          </w:p>
          <w:p w:rsidR="00EF529A" w:rsidRPr="004E08E8" w:rsidRDefault="00EF529A" w:rsidP="00A12508">
            <w:pPr>
              <w:pStyle w:val="Address"/>
              <w:rPr>
                <w:rFonts w:ascii="Calibri" w:hAnsi="Calibri"/>
                <w:color w:val="FF0000"/>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1"/>
              </w:numPr>
              <w:rPr>
                <w:rFonts w:ascii="Calibri" w:hAnsi="Calibri"/>
                <w:color w:val="auto"/>
                <w:sz w:val="22"/>
              </w:rPr>
            </w:pPr>
          </w:p>
        </w:tc>
        <w:tc>
          <w:tcPr>
            <w:tcW w:w="8640" w:type="dxa"/>
          </w:tcPr>
          <w:p w:rsidR="006439CE" w:rsidRPr="006439CE" w:rsidRDefault="006439CE" w:rsidP="006439CE">
            <w:pPr>
              <w:pStyle w:val="Default"/>
              <w:rPr>
                <w:rFonts w:ascii="Calibri" w:hAnsi="Calibri" w:cs="Calibri"/>
                <w:b/>
                <w:sz w:val="22"/>
                <w:szCs w:val="22"/>
              </w:rPr>
            </w:pPr>
            <w:r w:rsidRPr="006439CE">
              <w:rPr>
                <w:rFonts w:ascii="Calibri" w:hAnsi="Calibri" w:cs="Calibri"/>
                <w:b/>
                <w:sz w:val="22"/>
                <w:szCs w:val="22"/>
              </w:rPr>
              <w:t xml:space="preserve">Purchasing process </w:t>
            </w:r>
          </w:p>
          <w:p w:rsidR="006439CE" w:rsidRPr="006439CE" w:rsidRDefault="006439CE" w:rsidP="006439CE">
            <w:pPr>
              <w:pStyle w:val="Default"/>
              <w:rPr>
                <w:rFonts w:ascii="Calibri" w:hAnsi="Calibri" w:cs="Calibri"/>
                <w:sz w:val="22"/>
                <w:szCs w:val="22"/>
              </w:rPr>
            </w:pPr>
          </w:p>
          <w:p w:rsidR="006439CE" w:rsidRPr="006439CE" w:rsidRDefault="006439CE" w:rsidP="006439CE">
            <w:pPr>
              <w:pStyle w:val="Default"/>
              <w:rPr>
                <w:rFonts w:ascii="Calibri" w:hAnsi="Calibri" w:cs="Calibri"/>
                <w:sz w:val="22"/>
                <w:szCs w:val="22"/>
              </w:rPr>
            </w:pPr>
            <w:r w:rsidRPr="006439CE">
              <w:rPr>
                <w:rFonts w:ascii="Calibri" w:hAnsi="Calibri" w:cs="Calibri"/>
                <w:sz w:val="22"/>
                <w:szCs w:val="22"/>
              </w:rPr>
              <w:t xml:space="preserve">A List of Approved Suppliers and Sub-contractors is maintained. </w:t>
            </w:r>
          </w:p>
          <w:p w:rsidR="006439CE" w:rsidRDefault="006439CE" w:rsidP="006439CE">
            <w:pPr>
              <w:pStyle w:val="Default"/>
              <w:rPr>
                <w:rFonts w:ascii="Calibri" w:hAnsi="Calibri" w:cs="Calibri"/>
                <w:sz w:val="22"/>
                <w:szCs w:val="22"/>
              </w:rPr>
            </w:pPr>
          </w:p>
          <w:p w:rsidR="006439CE" w:rsidRDefault="006439CE" w:rsidP="006439CE">
            <w:pPr>
              <w:pStyle w:val="Default"/>
              <w:rPr>
                <w:rFonts w:ascii="Calibri" w:hAnsi="Calibri" w:cs="Calibri"/>
                <w:b/>
                <w:sz w:val="22"/>
                <w:szCs w:val="22"/>
              </w:rPr>
            </w:pPr>
            <w:r w:rsidRPr="006439CE">
              <w:rPr>
                <w:rFonts w:ascii="Calibri" w:hAnsi="Calibri" w:cs="Calibri"/>
                <w:b/>
                <w:sz w:val="22"/>
                <w:szCs w:val="22"/>
              </w:rPr>
              <w:t xml:space="preserve">Purchasing Information </w:t>
            </w:r>
          </w:p>
          <w:p w:rsidR="005A43B2" w:rsidRPr="006439CE" w:rsidRDefault="005A43B2" w:rsidP="006439CE">
            <w:pPr>
              <w:pStyle w:val="Default"/>
              <w:rPr>
                <w:rFonts w:ascii="Calibri" w:hAnsi="Calibri" w:cs="Calibri"/>
                <w:b/>
                <w:sz w:val="22"/>
                <w:szCs w:val="22"/>
              </w:rPr>
            </w:pPr>
          </w:p>
          <w:p w:rsidR="006439CE" w:rsidRDefault="006439CE" w:rsidP="006439CE">
            <w:pPr>
              <w:pStyle w:val="Default"/>
              <w:rPr>
                <w:rFonts w:ascii="Calibri" w:hAnsi="Calibri" w:cs="Calibri"/>
                <w:sz w:val="22"/>
                <w:szCs w:val="22"/>
              </w:rPr>
            </w:pPr>
            <w:r w:rsidRPr="006439CE">
              <w:rPr>
                <w:rFonts w:ascii="Calibri" w:hAnsi="Calibri" w:cs="Calibri"/>
                <w:sz w:val="22"/>
                <w:szCs w:val="22"/>
              </w:rPr>
              <w:t xml:space="preserve">Assessments of suppliers and sub-contractors </w:t>
            </w:r>
            <w:proofErr w:type="gramStart"/>
            <w:r w:rsidRPr="006439CE">
              <w:rPr>
                <w:rFonts w:ascii="Calibri" w:hAnsi="Calibri" w:cs="Calibri"/>
                <w:sz w:val="22"/>
                <w:szCs w:val="22"/>
              </w:rPr>
              <w:t>take into account</w:t>
            </w:r>
            <w:proofErr w:type="gramEnd"/>
            <w:r w:rsidRPr="006439CE">
              <w:rPr>
                <w:rFonts w:ascii="Calibri" w:hAnsi="Calibri" w:cs="Calibri"/>
                <w:sz w:val="22"/>
                <w:szCs w:val="22"/>
              </w:rPr>
              <w:t xml:space="preserve"> a variety of factors, including quality approvals and previous experience.</w:t>
            </w:r>
          </w:p>
          <w:p w:rsidR="006439CE" w:rsidRPr="006439CE" w:rsidRDefault="006439CE" w:rsidP="006439CE">
            <w:pPr>
              <w:pStyle w:val="Default"/>
              <w:rPr>
                <w:rFonts w:ascii="Calibri" w:hAnsi="Calibri" w:cs="Calibri"/>
                <w:sz w:val="22"/>
                <w:szCs w:val="22"/>
              </w:rPr>
            </w:pPr>
            <w:r w:rsidRPr="006439CE">
              <w:rPr>
                <w:rFonts w:ascii="Calibri" w:hAnsi="Calibri" w:cs="Calibri"/>
                <w:sz w:val="22"/>
                <w:szCs w:val="22"/>
              </w:rPr>
              <w:t xml:space="preserve"> </w:t>
            </w:r>
          </w:p>
          <w:p w:rsidR="006439CE" w:rsidRDefault="006439CE" w:rsidP="006439CE">
            <w:pPr>
              <w:pStyle w:val="Default"/>
              <w:rPr>
                <w:rFonts w:ascii="Calibri" w:hAnsi="Calibri" w:cs="Calibri"/>
                <w:sz w:val="22"/>
                <w:szCs w:val="22"/>
              </w:rPr>
            </w:pPr>
            <w:r w:rsidRPr="006439CE">
              <w:rPr>
                <w:rFonts w:ascii="Calibri" w:hAnsi="Calibri" w:cs="Calibri"/>
                <w:b/>
                <w:sz w:val="22"/>
                <w:szCs w:val="22"/>
              </w:rPr>
              <w:t>Verification of purchased product</w:t>
            </w:r>
          </w:p>
          <w:p w:rsidR="006439CE" w:rsidRPr="006439CE" w:rsidRDefault="006439CE" w:rsidP="006439CE">
            <w:pPr>
              <w:pStyle w:val="Default"/>
              <w:rPr>
                <w:rFonts w:ascii="Calibri" w:hAnsi="Calibri" w:cs="Calibri"/>
                <w:sz w:val="22"/>
                <w:szCs w:val="22"/>
              </w:rPr>
            </w:pPr>
            <w:r w:rsidRPr="006439CE">
              <w:rPr>
                <w:rFonts w:ascii="Calibri" w:hAnsi="Calibri" w:cs="Calibri"/>
                <w:sz w:val="22"/>
                <w:szCs w:val="22"/>
              </w:rPr>
              <w:t xml:space="preserve"> </w:t>
            </w:r>
          </w:p>
          <w:p w:rsidR="006439CE" w:rsidRDefault="006439CE" w:rsidP="006439CE">
            <w:pPr>
              <w:pStyle w:val="Default"/>
              <w:rPr>
                <w:rFonts w:ascii="Calibri" w:hAnsi="Calibri" w:cs="Calibri"/>
                <w:sz w:val="22"/>
                <w:szCs w:val="22"/>
              </w:rPr>
            </w:pPr>
            <w:r w:rsidRPr="006439CE">
              <w:rPr>
                <w:rFonts w:ascii="Calibri" w:hAnsi="Calibri" w:cs="Calibri"/>
                <w:sz w:val="22"/>
                <w:szCs w:val="22"/>
              </w:rPr>
              <w:t xml:space="preserve">A numbered purchase order system is used, and the format of a typical Purchase Order is as follows: </w:t>
            </w:r>
          </w:p>
          <w:p w:rsidR="006439CE" w:rsidRPr="006439CE" w:rsidRDefault="006439CE" w:rsidP="006439CE">
            <w:pPr>
              <w:pStyle w:val="Default"/>
              <w:rPr>
                <w:rFonts w:ascii="Calibri" w:hAnsi="Calibri" w:cs="Calibri"/>
                <w:sz w:val="22"/>
                <w:szCs w:val="22"/>
              </w:rPr>
            </w:pP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1. Purchase order number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2. Date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3. Name and address of supplier or sub-contractor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4. Date required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5. Account number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6. Quantity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7. Stock code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8. Description </w:t>
            </w:r>
          </w:p>
          <w:p w:rsidR="006439CE" w:rsidRPr="006439CE" w:rsidRDefault="006439CE" w:rsidP="006439CE">
            <w:pPr>
              <w:pStyle w:val="Default"/>
              <w:spacing w:after="3"/>
              <w:rPr>
                <w:rFonts w:ascii="Calibri" w:hAnsi="Calibri" w:cs="Calibri"/>
                <w:sz w:val="22"/>
                <w:szCs w:val="22"/>
              </w:rPr>
            </w:pPr>
            <w:r w:rsidRPr="006439CE">
              <w:rPr>
                <w:rFonts w:ascii="Calibri" w:hAnsi="Calibri" w:cs="Calibri"/>
                <w:sz w:val="22"/>
                <w:szCs w:val="22"/>
              </w:rPr>
              <w:t xml:space="preserve">9. Unit price </w:t>
            </w:r>
          </w:p>
          <w:p w:rsidR="006439CE" w:rsidRPr="006439CE" w:rsidRDefault="006439CE" w:rsidP="006439CE">
            <w:pPr>
              <w:pStyle w:val="Default"/>
              <w:rPr>
                <w:rFonts w:ascii="Calibri" w:hAnsi="Calibri" w:cs="Calibri"/>
                <w:sz w:val="22"/>
                <w:szCs w:val="22"/>
              </w:rPr>
            </w:pPr>
            <w:r w:rsidRPr="006439CE">
              <w:rPr>
                <w:rFonts w:ascii="Calibri" w:hAnsi="Calibri" w:cs="Calibri"/>
                <w:sz w:val="22"/>
                <w:szCs w:val="22"/>
              </w:rPr>
              <w:t xml:space="preserve">10. Total </w:t>
            </w:r>
          </w:p>
          <w:p w:rsidR="006439CE" w:rsidRPr="006439CE" w:rsidRDefault="006439CE" w:rsidP="006439CE">
            <w:pPr>
              <w:pStyle w:val="Default"/>
              <w:rPr>
                <w:rFonts w:ascii="Calibri" w:hAnsi="Calibri" w:cs="Calibri"/>
                <w:sz w:val="22"/>
                <w:szCs w:val="22"/>
              </w:rPr>
            </w:pPr>
          </w:p>
          <w:p w:rsidR="006439CE" w:rsidRDefault="006439CE" w:rsidP="006439CE">
            <w:pPr>
              <w:pStyle w:val="Default"/>
              <w:rPr>
                <w:rFonts w:ascii="Calibri" w:hAnsi="Calibri" w:cs="Calibri"/>
                <w:sz w:val="22"/>
                <w:szCs w:val="22"/>
              </w:rPr>
            </w:pPr>
            <w:r w:rsidRPr="006439CE">
              <w:rPr>
                <w:rFonts w:ascii="Calibri" w:hAnsi="Calibri" w:cs="Calibri"/>
                <w:sz w:val="22"/>
                <w:szCs w:val="22"/>
              </w:rPr>
              <w:t xml:space="preserve">Verification of the purchased product or material is evidenced by the signature of a responsible person on the incoming Delivery Note. </w:t>
            </w:r>
          </w:p>
          <w:p w:rsidR="006439CE" w:rsidRPr="006439CE" w:rsidRDefault="006439CE" w:rsidP="006439CE">
            <w:pPr>
              <w:pStyle w:val="Default"/>
              <w:rPr>
                <w:rFonts w:ascii="Calibri" w:hAnsi="Calibri" w:cs="Calibri"/>
                <w:sz w:val="22"/>
                <w:szCs w:val="22"/>
              </w:rPr>
            </w:pPr>
          </w:p>
          <w:p w:rsidR="006439CE" w:rsidRDefault="006439CE" w:rsidP="006439CE">
            <w:pPr>
              <w:pStyle w:val="Default"/>
              <w:rPr>
                <w:rFonts w:ascii="Calibri" w:hAnsi="Calibri" w:cs="Calibri"/>
                <w:sz w:val="22"/>
                <w:szCs w:val="22"/>
              </w:rPr>
            </w:pPr>
            <w:r w:rsidRPr="006439CE">
              <w:rPr>
                <w:rFonts w:ascii="Calibri" w:hAnsi="Calibri" w:cs="Calibri"/>
                <w:sz w:val="22"/>
                <w:szCs w:val="22"/>
              </w:rPr>
              <w:t xml:space="preserve">If the purchased product or material is found to be defective or deficient, then it is isolated </w:t>
            </w:r>
            <w:proofErr w:type="gramStart"/>
            <w:r w:rsidRPr="006439CE">
              <w:rPr>
                <w:rFonts w:ascii="Calibri" w:hAnsi="Calibri" w:cs="Calibri"/>
                <w:sz w:val="22"/>
                <w:szCs w:val="22"/>
              </w:rPr>
              <w:t>until such time as</w:t>
            </w:r>
            <w:proofErr w:type="gramEnd"/>
            <w:r w:rsidRPr="006439CE">
              <w:rPr>
                <w:rFonts w:ascii="Calibri" w:hAnsi="Calibri" w:cs="Calibri"/>
                <w:sz w:val="22"/>
                <w:szCs w:val="22"/>
              </w:rPr>
              <w:t xml:space="preserve"> it may be replaced, repaired, exchanged or returned to the supplier for the issue of a Credit Note. </w:t>
            </w:r>
          </w:p>
          <w:p w:rsidR="006439CE" w:rsidRPr="006439CE" w:rsidRDefault="006439CE" w:rsidP="006439CE">
            <w:pPr>
              <w:pStyle w:val="Default"/>
              <w:rPr>
                <w:rFonts w:ascii="Calibri" w:hAnsi="Calibri" w:cs="Calibri"/>
                <w:sz w:val="22"/>
                <w:szCs w:val="22"/>
              </w:rPr>
            </w:pPr>
          </w:p>
          <w:p w:rsidR="00EF529A" w:rsidRPr="006439CE" w:rsidRDefault="006439CE" w:rsidP="006439CE">
            <w:pPr>
              <w:rPr>
                <w:rFonts w:ascii="Calibri" w:hAnsi="Calibri" w:cs="Calibri"/>
                <w:sz w:val="22"/>
                <w:szCs w:val="22"/>
              </w:rPr>
            </w:pPr>
            <w:r w:rsidRPr="006439CE">
              <w:rPr>
                <w:rFonts w:ascii="Calibri" w:hAnsi="Calibri" w:cs="Calibri"/>
                <w:sz w:val="22"/>
                <w:szCs w:val="22"/>
              </w:rPr>
              <w:t>If the purchased product, material or service is defective or deficient, then this is recorded on a Non-compliance Log.</w:t>
            </w:r>
          </w:p>
          <w:p w:rsidR="006439CE" w:rsidRPr="004E08E8" w:rsidRDefault="006439CE" w:rsidP="006439CE">
            <w:pPr>
              <w:rPr>
                <w:rFonts w:ascii="Calibri" w:hAnsi="Calibri"/>
                <w:sz w:val="22"/>
              </w:rPr>
            </w:pPr>
          </w:p>
        </w:tc>
      </w:tr>
    </w:tbl>
    <w:p w:rsidR="00EF529A" w:rsidRPr="00CF6E23" w:rsidRDefault="00EF529A" w:rsidP="00EF529A">
      <w:pPr>
        <w:pStyle w:val="Caption"/>
        <w:rPr>
          <w:rFonts w:ascii="Calibri" w:hAnsi="Calibri"/>
          <w:sz w:val="32"/>
          <w:szCs w:val="34"/>
        </w:rPr>
      </w:pPr>
      <w:r w:rsidRPr="0090741A">
        <w:rPr>
          <w:rFonts w:ascii="Calibri" w:hAnsi="Calibri"/>
          <w:sz w:val="34"/>
          <w:szCs w:val="34"/>
        </w:rPr>
        <w:br w:type="page"/>
      </w:r>
    </w:p>
    <w:p w:rsidR="00EF529A" w:rsidRPr="00CF6E23" w:rsidRDefault="00EF529A" w:rsidP="00EF529A">
      <w:pPr>
        <w:pStyle w:val="Caption"/>
        <w:rPr>
          <w:rFonts w:ascii="Calibri" w:hAnsi="Calibri"/>
          <w:sz w:val="32"/>
          <w:szCs w:val="34"/>
        </w:rPr>
      </w:pPr>
    </w:p>
    <w:p w:rsidR="00802546" w:rsidRDefault="00802546" w:rsidP="00EF529A">
      <w:pPr>
        <w:pStyle w:val="Caption"/>
        <w:rPr>
          <w:rFonts w:ascii="Calibri" w:hAnsi="Calibri"/>
          <w:sz w:val="32"/>
          <w:szCs w:val="34"/>
        </w:rPr>
      </w:pPr>
    </w:p>
    <w:p w:rsidR="00EF529A" w:rsidRPr="00BD2B12" w:rsidRDefault="009663F3" w:rsidP="00EF529A">
      <w:pPr>
        <w:pStyle w:val="Caption"/>
        <w:rPr>
          <w:rFonts w:ascii="Calibri" w:hAnsi="Calibri"/>
          <w:color w:val="auto"/>
          <w:sz w:val="32"/>
          <w:szCs w:val="34"/>
        </w:rPr>
      </w:pPr>
      <w:proofErr w:type="gramStart"/>
      <w:r w:rsidRPr="00BD2B12">
        <w:rPr>
          <w:rFonts w:ascii="Calibri" w:hAnsi="Calibri"/>
          <w:color w:val="auto"/>
          <w:sz w:val="32"/>
          <w:szCs w:val="34"/>
        </w:rPr>
        <w:t xml:space="preserve">8 </w:t>
      </w:r>
      <w:r w:rsidR="00802546" w:rsidRPr="00BD2B12">
        <w:rPr>
          <w:rFonts w:ascii="Calibri" w:hAnsi="Calibri"/>
          <w:color w:val="auto"/>
          <w:sz w:val="32"/>
          <w:szCs w:val="34"/>
        </w:rPr>
        <w:t xml:space="preserve"> </w:t>
      </w:r>
      <w:r w:rsidRPr="00BD2B12">
        <w:rPr>
          <w:rFonts w:ascii="Calibri" w:hAnsi="Calibri"/>
          <w:color w:val="auto"/>
          <w:sz w:val="32"/>
          <w:szCs w:val="34"/>
        </w:rPr>
        <w:t>-</w:t>
      </w:r>
      <w:proofErr w:type="gramEnd"/>
      <w:r w:rsidR="00802546" w:rsidRPr="00BD2B12">
        <w:rPr>
          <w:rFonts w:ascii="Calibri" w:hAnsi="Calibri"/>
          <w:color w:val="auto"/>
          <w:sz w:val="32"/>
          <w:szCs w:val="34"/>
        </w:rPr>
        <w:t xml:space="preserve"> </w:t>
      </w:r>
      <w:r w:rsidRPr="00BD2B12">
        <w:rPr>
          <w:rFonts w:ascii="Calibri" w:hAnsi="Calibri"/>
          <w:color w:val="auto"/>
          <w:sz w:val="32"/>
          <w:szCs w:val="34"/>
        </w:rPr>
        <w:t xml:space="preserve"> OPERATION</w:t>
      </w:r>
    </w:p>
    <w:p w:rsidR="00EF529A" w:rsidRPr="00BD2B12" w:rsidRDefault="00EF529A" w:rsidP="00EF529A">
      <w:pPr>
        <w:rPr>
          <w:rFonts w:ascii="Calibri" w:hAnsi="Calibri"/>
          <w:sz w:val="22"/>
        </w:rPr>
      </w:pPr>
    </w:p>
    <w:p w:rsidR="00EF529A" w:rsidRPr="00BD2B12"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BD2B12" w:rsidTr="009C3693">
        <w:tc>
          <w:tcPr>
            <w:tcW w:w="1260" w:type="dxa"/>
            <w:shd w:val="clear" w:color="auto" w:fill="C6D9F1" w:themeFill="text2" w:themeFillTint="33"/>
          </w:tcPr>
          <w:p w:rsidR="00EF529A" w:rsidRPr="00BD2B12" w:rsidRDefault="000D2C27" w:rsidP="00F04F3C">
            <w:pPr>
              <w:pStyle w:val="Normalbolditalic"/>
              <w:rPr>
                <w:rFonts w:ascii="Calibri" w:hAnsi="Calibri"/>
                <w:i w:val="0"/>
                <w:color w:val="auto"/>
                <w:sz w:val="22"/>
              </w:rPr>
            </w:pPr>
            <w:r w:rsidRPr="00BD2B12">
              <w:rPr>
                <w:rFonts w:ascii="Calibri" w:hAnsi="Calibri"/>
                <w:i w:val="0"/>
                <w:color w:val="auto"/>
                <w:sz w:val="22"/>
              </w:rPr>
              <w:t>8</w:t>
            </w:r>
            <w:r w:rsidR="00EF529A" w:rsidRPr="00BD2B12">
              <w:rPr>
                <w:rFonts w:ascii="Calibri" w:hAnsi="Calibri"/>
                <w:i w:val="0"/>
                <w:color w:val="auto"/>
                <w:sz w:val="22"/>
              </w:rPr>
              <w:t>.5</w:t>
            </w:r>
          </w:p>
        </w:tc>
        <w:tc>
          <w:tcPr>
            <w:tcW w:w="8640" w:type="dxa"/>
            <w:shd w:val="clear" w:color="auto" w:fill="C6D9F1" w:themeFill="text2" w:themeFillTint="33"/>
          </w:tcPr>
          <w:p w:rsidR="00EF529A" w:rsidRPr="00BD2B12" w:rsidRDefault="00EF529A" w:rsidP="00F04F3C">
            <w:pPr>
              <w:pStyle w:val="Normalbolditalic"/>
              <w:rPr>
                <w:rFonts w:ascii="Calibri" w:hAnsi="Calibri"/>
                <w:i w:val="0"/>
                <w:color w:val="auto"/>
                <w:sz w:val="22"/>
              </w:rPr>
            </w:pPr>
            <w:r w:rsidRPr="00BD2B12">
              <w:rPr>
                <w:rFonts w:ascii="Calibri" w:hAnsi="Calibri"/>
                <w:i w:val="0"/>
                <w:color w:val="auto"/>
                <w:sz w:val="22"/>
              </w:rPr>
              <w:t>Production and service provision</w:t>
            </w:r>
          </w:p>
          <w:p w:rsidR="00EF529A" w:rsidRPr="00BD2B12" w:rsidRDefault="00EF529A" w:rsidP="00F04F3C">
            <w:pPr>
              <w:pStyle w:val="Normalbolditalic"/>
              <w:rPr>
                <w:rFonts w:ascii="Calibri" w:hAnsi="Calibri"/>
                <w:i w:val="0"/>
                <w:color w:val="auto"/>
                <w:sz w:val="22"/>
              </w:rPr>
            </w:pPr>
          </w:p>
        </w:tc>
      </w:tr>
      <w:tr w:rsidR="00EF529A" w:rsidRPr="00BD2B12" w:rsidTr="00F04F3C">
        <w:tc>
          <w:tcPr>
            <w:tcW w:w="1260" w:type="dxa"/>
          </w:tcPr>
          <w:p w:rsidR="00EF529A" w:rsidRPr="00BD2B12" w:rsidRDefault="000D2C27" w:rsidP="00F04F3C">
            <w:pPr>
              <w:pStyle w:val="Normalbolditalic"/>
              <w:rPr>
                <w:rFonts w:ascii="Calibri" w:hAnsi="Calibri"/>
                <w:i w:val="0"/>
                <w:color w:val="auto"/>
                <w:sz w:val="22"/>
              </w:rPr>
            </w:pPr>
            <w:r w:rsidRPr="00BD2B12">
              <w:rPr>
                <w:rFonts w:ascii="Calibri" w:hAnsi="Calibri"/>
                <w:i w:val="0"/>
                <w:snapToGrid w:val="0"/>
                <w:color w:val="auto"/>
                <w:sz w:val="22"/>
              </w:rPr>
              <w:t>8</w:t>
            </w:r>
            <w:r w:rsidR="00EF529A" w:rsidRPr="00BD2B12">
              <w:rPr>
                <w:rFonts w:ascii="Calibri" w:hAnsi="Calibri"/>
                <w:i w:val="0"/>
                <w:snapToGrid w:val="0"/>
                <w:color w:val="auto"/>
                <w:sz w:val="22"/>
              </w:rPr>
              <w:t>.5.1</w:t>
            </w:r>
          </w:p>
        </w:tc>
        <w:tc>
          <w:tcPr>
            <w:tcW w:w="8640" w:type="dxa"/>
          </w:tcPr>
          <w:p w:rsidR="00EF529A" w:rsidRPr="00BD2B12" w:rsidRDefault="00EF529A" w:rsidP="00F04F3C">
            <w:pPr>
              <w:pStyle w:val="Normalbolditalic"/>
              <w:rPr>
                <w:rFonts w:ascii="Calibri" w:hAnsi="Calibri"/>
                <w:i w:val="0"/>
                <w:snapToGrid w:val="0"/>
                <w:color w:val="auto"/>
                <w:sz w:val="22"/>
              </w:rPr>
            </w:pPr>
            <w:r w:rsidRPr="00BD2B12">
              <w:rPr>
                <w:rFonts w:ascii="Calibri" w:hAnsi="Calibri"/>
                <w:i w:val="0"/>
                <w:snapToGrid w:val="0"/>
                <w:color w:val="auto"/>
                <w:sz w:val="22"/>
              </w:rPr>
              <w:t>Control of production and service provision</w:t>
            </w:r>
          </w:p>
          <w:p w:rsidR="00EF529A" w:rsidRPr="00BD2B12" w:rsidRDefault="00EF529A" w:rsidP="00F04F3C">
            <w:pPr>
              <w:pStyle w:val="Normalbolditalic"/>
              <w:rPr>
                <w:rFonts w:ascii="Calibri" w:hAnsi="Calibri"/>
                <w:i w:val="0"/>
                <w:color w:val="auto"/>
                <w:sz w:val="22"/>
              </w:rPr>
            </w:pPr>
          </w:p>
        </w:tc>
      </w:tr>
      <w:tr w:rsidR="00EF529A" w:rsidRPr="00BD2B12" w:rsidTr="00F04F3C">
        <w:tc>
          <w:tcPr>
            <w:tcW w:w="1260" w:type="dxa"/>
          </w:tcPr>
          <w:p w:rsidR="00EF529A" w:rsidRPr="00BD2B12" w:rsidRDefault="00EF529A" w:rsidP="00F04F3C">
            <w:pPr>
              <w:pStyle w:val="Normal9pt"/>
              <w:rPr>
                <w:rFonts w:ascii="Calibri" w:hAnsi="Calibri"/>
                <w:color w:val="auto"/>
                <w:sz w:val="16"/>
              </w:rPr>
            </w:pPr>
            <w:r w:rsidRPr="00BD2B12">
              <w:rPr>
                <w:rFonts w:ascii="Calibri" w:hAnsi="Calibri"/>
                <w:color w:val="auto"/>
                <w:sz w:val="16"/>
              </w:rPr>
              <w:t>Summary</w:t>
            </w:r>
          </w:p>
          <w:p w:rsidR="00EF529A" w:rsidRPr="00BD2B12" w:rsidRDefault="00EF529A" w:rsidP="00F04F3C">
            <w:pPr>
              <w:pStyle w:val="Normal9pt"/>
              <w:rPr>
                <w:rFonts w:ascii="Calibri" w:hAnsi="Calibri"/>
                <w:color w:val="auto"/>
                <w:sz w:val="16"/>
              </w:rPr>
            </w:pPr>
            <w:r w:rsidRPr="00BD2B12">
              <w:rPr>
                <w:rFonts w:ascii="Calibri" w:hAnsi="Calibri"/>
                <w:color w:val="auto"/>
                <w:sz w:val="16"/>
              </w:rPr>
              <w:t>of</w:t>
            </w:r>
          </w:p>
          <w:p w:rsidR="00EF529A" w:rsidRPr="00BD2B12" w:rsidRDefault="00EF529A" w:rsidP="00F04F3C">
            <w:pPr>
              <w:pStyle w:val="Normal9pt"/>
              <w:rPr>
                <w:rFonts w:ascii="Calibri" w:hAnsi="Calibri"/>
                <w:color w:val="auto"/>
                <w:sz w:val="16"/>
              </w:rPr>
            </w:pPr>
            <w:r w:rsidRPr="00BD2B12">
              <w:rPr>
                <w:rFonts w:ascii="Calibri" w:hAnsi="Calibri"/>
                <w:color w:val="auto"/>
                <w:sz w:val="16"/>
              </w:rPr>
              <w:t>Requirements</w:t>
            </w:r>
          </w:p>
          <w:p w:rsidR="00EF529A" w:rsidRPr="00BD2B12" w:rsidRDefault="00EF529A" w:rsidP="00F04F3C">
            <w:pPr>
              <w:pStyle w:val="Normal9pt"/>
              <w:rPr>
                <w:rFonts w:ascii="Calibri" w:hAnsi="Calibri"/>
                <w:color w:val="auto"/>
                <w:sz w:val="16"/>
              </w:rPr>
            </w:pPr>
          </w:p>
        </w:tc>
        <w:tc>
          <w:tcPr>
            <w:tcW w:w="8640" w:type="dxa"/>
          </w:tcPr>
          <w:p w:rsidR="000B1942" w:rsidRPr="00BD2B12" w:rsidRDefault="00597356" w:rsidP="00615691">
            <w:pPr>
              <w:pStyle w:val="Normalred"/>
              <w:spacing w:line="276" w:lineRule="auto"/>
              <w:rPr>
                <w:rFonts w:ascii="Calibri" w:hAnsi="Calibri"/>
                <w:snapToGrid w:val="0"/>
                <w:color w:val="auto"/>
                <w:sz w:val="22"/>
              </w:rPr>
            </w:pPr>
            <w:r w:rsidRPr="00BD2B12">
              <w:rPr>
                <w:rFonts w:ascii="Calibri" w:hAnsi="Calibri"/>
                <w:snapToGrid w:val="0"/>
                <w:color w:val="auto"/>
                <w:sz w:val="22"/>
              </w:rPr>
              <w:t>Production and service provision shall be put into practice by the Organisation</w:t>
            </w:r>
            <w:r w:rsidR="00AA5F08" w:rsidRPr="00BD2B12">
              <w:rPr>
                <w:rFonts w:ascii="Calibri" w:hAnsi="Calibri"/>
                <w:snapToGrid w:val="0"/>
                <w:color w:val="auto"/>
                <w:sz w:val="22"/>
              </w:rPr>
              <w:t xml:space="preserve"> under controlled conditions.</w:t>
            </w:r>
          </w:p>
          <w:p w:rsidR="000B1942" w:rsidRPr="00BD2B12" w:rsidRDefault="000B1942" w:rsidP="00615691">
            <w:pPr>
              <w:pStyle w:val="Normalred"/>
              <w:spacing w:line="276" w:lineRule="auto"/>
              <w:rPr>
                <w:rFonts w:ascii="Calibri" w:hAnsi="Calibri"/>
                <w:snapToGrid w:val="0"/>
                <w:color w:val="auto"/>
                <w:sz w:val="22"/>
              </w:rPr>
            </w:pPr>
            <w:r w:rsidRPr="00BD2B12">
              <w:rPr>
                <w:rFonts w:ascii="Calibri" w:hAnsi="Calibri"/>
                <w:snapToGrid w:val="0"/>
                <w:color w:val="auto"/>
                <w:sz w:val="22"/>
              </w:rPr>
              <w:t xml:space="preserve">Controlled conditions </w:t>
            </w:r>
            <w:r w:rsidR="00AA5F08" w:rsidRPr="00BD2B12">
              <w:rPr>
                <w:rFonts w:ascii="Calibri" w:hAnsi="Calibri"/>
                <w:snapToGrid w:val="0"/>
                <w:color w:val="auto"/>
                <w:sz w:val="22"/>
              </w:rPr>
              <w:t>include the following,</w:t>
            </w:r>
            <w:r w:rsidRPr="00BD2B12">
              <w:rPr>
                <w:rFonts w:ascii="Calibri" w:hAnsi="Calibri"/>
                <w:snapToGrid w:val="0"/>
                <w:color w:val="auto"/>
                <w:sz w:val="22"/>
              </w:rPr>
              <w:t xml:space="preserve"> as applicable:</w:t>
            </w:r>
          </w:p>
          <w:p w:rsidR="000B1942" w:rsidRPr="00BD2B12" w:rsidRDefault="000B1942"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The availability of documented information</w:t>
            </w:r>
            <w:r w:rsidR="00EC7916" w:rsidRPr="00BD2B12">
              <w:rPr>
                <w:rFonts w:ascii="Calibri" w:hAnsi="Calibri"/>
                <w:snapToGrid w:val="0"/>
                <w:color w:val="auto"/>
                <w:sz w:val="22"/>
              </w:rPr>
              <w:t>,</w:t>
            </w:r>
            <w:r w:rsidRPr="00BD2B12">
              <w:rPr>
                <w:rFonts w:ascii="Calibri" w:hAnsi="Calibri"/>
                <w:snapToGrid w:val="0"/>
                <w:color w:val="auto"/>
                <w:sz w:val="22"/>
              </w:rPr>
              <w:t xml:space="preserve"> </w:t>
            </w:r>
            <w:r w:rsidR="00AA5F08" w:rsidRPr="00BD2B12">
              <w:rPr>
                <w:rFonts w:ascii="Calibri" w:hAnsi="Calibri"/>
                <w:snapToGrid w:val="0"/>
                <w:color w:val="auto"/>
                <w:sz w:val="22"/>
              </w:rPr>
              <w:t>defining</w:t>
            </w:r>
            <w:r w:rsidRPr="00BD2B12">
              <w:rPr>
                <w:rFonts w:ascii="Calibri" w:hAnsi="Calibri"/>
                <w:snapToGrid w:val="0"/>
                <w:color w:val="auto"/>
                <w:sz w:val="22"/>
              </w:rPr>
              <w:t>:</w:t>
            </w:r>
          </w:p>
          <w:p w:rsidR="000B1942" w:rsidRPr="00BD2B12" w:rsidRDefault="000B1942" w:rsidP="00615691">
            <w:pPr>
              <w:pStyle w:val="Normalred"/>
              <w:numPr>
                <w:ilvl w:val="1"/>
                <w:numId w:val="130"/>
              </w:numPr>
              <w:spacing w:line="276" w:lineRule="auto"/>
              <w:ind w:left="680" w:hanging="340"/>
              <w:rPr>
                <w:rFonts w:ascii="Calibri" w:hAnsi="Calibri"/>
                <w:snapToGrid w:val="0"/>
                <w:color w:val="auto"/>
                <w:sz w:val="22"/>
              </w:rPr>
            </w:pPr>
            <w:r w:rsidRPr="00BD2B12">
              <w:rPr>
                <w:rFonts w:ascii="Calibri" w:hAnsi="Calibri"/>
                <w:snapToGrid w:val="0"/>
                <w:color w:val="auto"/>
                <w:sz w:val="22"/>
              </w:rPr>
              <w:t xml:space="preserve">The characteristics of the products to be </w:t>
            </w:r>
            <w:r w:rsidR="00AA5F08" w:rsidRPr="00BD2B12">
              <w:rPr>
                <w:rFonts w:ascii="Calibri" w:hAnsi="Calibri"/>
                <w:snapToGrid w:val="0"/>
                <w:color w:val="auto"/>
                <w:sz w:val="22"/>
              </w:rPr>
              <w:t>manufactured</w:t>
            </w:r>
            <w:r w:rsidRPr="00BD2B12">
              <w:rPr>
                <w:rFonts w:ascii="Calibri" w:hAnsi="Calibri"/>
                <w:snapToGrid w:val="0"/>
                <w:color w:val="auto"/>
                <w:sz w:val="22"/>
              </w:rPr>
              <w:t xml:space="preserve">, the services to be </w:t>
            </w:r>
            <w:r w:rsidR="00AA5F08" w:rsidRPr="00BD2B12">
              <w:rPr>
                <w:rFonts w:ascii="Calibri" w:hAnsi="Calibri"/>
                <w:snapToGrid w:val="0"/>
                <w:color w:val="auto"/>
                <w:sz w:val="22"/>
              </w:rPr>
              <w:t>delivered</w:t>
            </w:r>
            <w:r w:rsidRPr="00BD2B12">
              <w:rPr>
                <w:rFonts w:ascii="Calibri" w:hAnsi="Calibri"/>
                <w:snapToGrid w:val="0"/>
                <w:color w:val="auto"/>
                <w:sz w:val="22"/>
              </w:rPr>
              <w:t xml:space="preserve">, or the activities to be </w:t>
            </w:r>
            <w:r w:rsidR="00AA5F08" w:rsidRPr="00BD2B12">
              <w:rPr>
                <w:rFonts w:ascii="Calibri" w:hAnsi="Calibri"/>
                <w:snapToGrid w:val="0"/>
                <w:color w:val="auto"/>
                <w:sz w:val="22"/>
              </w:rPr>
              <w:t>carried out</w:t>
            </w:r>
          </w:p>
          <w:p w:rsidR="000B1942" w:rsidRPr="00BD2B12" w:rsidRDefault="000B1942" w:rsidP="00615691">
            <w:pPr>
              <w:pStyle w:val="Normalred"/>
              <w:numPr>
                <w:ilvl w:val="1"/>
                <w:numId w:val="130"/>
              </w:numPr>
              <w:spacing w:line="276" w:lineRule="auto"/>
              <w:ind w:left="680" w:hanging="340"/>
              <w:rPr>
                <w:rFonts w:ascii="Calibri" w:hAnsi="Calibri"/>
                <w:snapToGrid w:val="0"/>
                <w:color w:val="auto"/>
                <w:sz w:val="22"/>
              </w:rPr>
            </w:pPr>
            <w:r w:rsidRPr="00BD2B12">
              <w:rPr>
                <w:rFonts w:ascii="Calibri" w:hAnsi="Calibri"/>
                <w:snapToGrid w:val="0"/>
                <w:color w:val="auto"/>
                <w:sz w:val="22"/>
              </w:rPr>
              <w:t xml:space="preserve">The results to be </w:t>
            </w:r>
            <w:r w:rsidR="00AA5F08" w:rsidRPr="00BD2B12">
              <w:rPr>
                <w:rFonts w:ascii="Calibri" w:hAnsi="Calibri"/>
                <w:snapToGrid w:val="0"/>
                <w:color w:val="auto"/>
                <w:sz w:val="22"/>
              </w:rPr>
              <w:t>accomplished</w:t>
            </w:r>
          </w:p>
          <w:p w:rsidR="000B1942" w:rsidRPr="00BD2B12" w:rsidRDefault="000B1942"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 xml:space="preserve">The availability and use of </w:t>
            </w:r>
            <w:r w:rsidR="00AA5F08" w:rsidRPr="00BD2B12">
              <w:rPr>
                <w:rFonts w:ascii="Calibri" w:hAnsi="Calibri"/>
                <w:snapToGrid w:val="0"/>
                <w:color w:val="auto"/>
                <w:sz w:val="22"/>
              </w:rPr>
              <w:t xml:space="preserve">appropriate </w:t>
            </w:r>
            <w:r w:rsidRPr="00BD2B12">
              <w:rPr>
                <w:rFonts w:ascii="Calibri" w:hAnsi="Calibri"/>
                <w:snapToGrid w:val="0"/>
                <w:color w:val="auto"/>
                <w:sz w:val="22"/>
              </w:rPr>
              <w:t>monitoring and measuring resources</w:t>
            </w:r>
          </w:p>
          <w:p w:rsidR="000B1942" w:rsidRPr="00BD2B12" w:rsidRDefault="00EC7916" w:rsidP="00615691">
            <w:pPr>
              <w:pStyle w:val="Normalred"/>
              <w:numPr>
                <w:ilvl w:val="0"/>
                <w:numId w:val="130"/>
              </w:numPr>
              <w:spacing w:line="276" w:lineRule="auto"/>
              <w:ind w:left="340" w:hanging="340"/>
              <w:rPr>
                <w:rFonts w:ascii="Calibri" w:hAnsi="Calibri"/>
                <w:snapToGrid w:val="0"/>
                <w:color w:val="auto"/>
                <w:sz w:val="22"/>
              </w:rPr>
            </w:pPr>
            <w:proofErr w:type="gramStart"/>
            <w:r w:rsidRPr="00BD2B12">
              <w:rPr>
                <w:rFonts w:ascii="Calibri" w:hAnsi="Calibri"/>
                <w:snapToGrid w:val="0"/>
                <w:color w:val="auto"/>
                <w:sz w:val="22"/>
              </w:rPr>
              <w:t>In order to</w:t>
            </w:r>
            <w:proofErr w:type="gramEnd"/>
            <w:r w:rsidRPr="00BD2B12">
              <w:rPr>
                <w:rFonts w:ascii="Calibri" w:hAnsi="Calibri"/>
                <w:snapToGrid w:val="0"/>
                <w:color w:val="auto"/>
                <w:sz w:val="22"/>
              </w:rPr>
              <w:t xml:space="preserve"> ensure that criteria for control of processes or outputs, and acceptance criteria for products and services, have been met, monitoring and measurement activities </w:t>
            </w:r>
            <w:r w:rsidR="00B34299" w:rsidRPr="00BD2B12">
              <w:rPr>
                <w:rFonts w:ascii="Calibri" w:hAnsi="Calibri"/>
                <w:snapToGrid w:val="0"/>
                <w:color w:val="auto"/>
                <w:sz w:val="22"/>
              </w:rPr>
              <w:t>shall</w:t>
            </w:r>
            <w:r w:rsidRPr="00BD2B12">
              <w:rPr>
                <w:rFonts w:ascii="Calibri" w:hAnsi="Calibri"/>
                <w:snapToGrid w:val="0"/>
                <w:color w:val="auto"/>
                <w:sz w:val="22"/>
              </w:rPr>
              <w:t xml:space="preserve"> put into practice at appropriate stages</w:t>
            </w:r>
          </w:p>
          <w:p w:rsidR="000B1942" w:rsidRPr="00BD2B12" w:rsidRDefault="00040587"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 xml:space="preserve">Suitable </w:t>
            </w:r>
            <w:r w:rsidR="000B1942" w:rsidRPr="00BD2B12">
              <w:rPr>
                <w:rFonts w:ascii="Calibri" w:hAnsi="Calibri"/>
                <w:snapToGrid w:val="0"/>
                <w:color w:val="auto"/>
                <w:sz w:val="22"/>
              </w:rPr>
              <w:t xml:space="preserve">infrastructure and environment </w:t>
            </w:r>
            <w:r w:rsidRPr="00BD2B12">
              <w:rPr>
                <w:rFonts w:ascii="Calibri" w:hAnsi="Calibri"/>
                <w:snapToGrid w:val="0"/>
                <w:color w:val="auto"/>
                <w:sz w:val="22"/>
              </w:rPr>
              <w:t xml:space="preserve">shall be used </w:t>
            </w:r>
            <w:r w:rsidR="000B1942" w:rsidRPr="00BD2B12">
              <w:rPr>
                <w:rFonts w:ascii="Calibri" w:hAnsi="Calibri"/>
                <w:snapToGrid w:val="0"/>
                <w:color w:val="auto"/>
                <w:sz w:val="22"/>
              </w:rPr>
              <w:t>for the operation of processes</w:t>
            </w:r>
          </w:p>
          <w:p w:rsidR="000B1942" w:rsidRPr="00BD2B12" w:rsidRDefault="00040587"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C</w:t>
            </w:r>
            <w:r w:rsidR="000B1942" w:rsidRPr="00BD2B12">
              <w:rPr>
                <w:rFonts w:ascii="Calibri" w:hAnsi="Calibri"/>
                <w:snapToGrid w:val="0"/>
                <w:color w:val="auto"/>
                <w:sz w:val="22"/>
              </w:rPr>
              <w:t>ompetent persons</w:t>
            </w:r>
            <w:r w:rsidRPr="00BD2B12">
              <w:rPr>
                <w:rFonts w:ascii="Calibri" w:hAnsi="Calibri"/>
                <w:snapToGrid w:val="0"/>
                <w:color w:val="auto"/>
                <w:sz w:val="22"/>
              </w:rPr>
              <w:t xml:space="preserve"> shall be appointed,</w:t>
            </w:r>
            <w:r w:rsidR="000B1942" w:rsidRPr="00BD2B12">
              <w:rPr>
                <w:rFonts w:ascii="Calibri" w:hAnsi="Calibri"/>
                <w:snapToGrid w:val="0"/>
                <w:color w:val="auto"/>
                <w:sz w:val="22"/>
              </w:rPr>
              <w:t xml:space="preserve"> </w:t>
            </w:r>
            <w:r w:rsidRPr="00BD2B12">
              <w:rPr>
                <w:rFonts w:ascii="Calibri" w:hAnsi="Calibri"/>
                <w:snapToGrid w:val="0"/>
                <w:color w:val="auto"/>
                <w:sz w:val="22"/>
              </w:rPr>
              <w:t xml:space="preserve">which includes </w:t>
            </w:r>
            <w:r w:rsidR="000B1942" w:rsidRPr="00BD2B12">
              <w:rPr>
                <w:rFonts w:ascii="Calibri" w:hAnsi="Calibri"/>
                <w:snapToGrid w:val="0"/>
                <w:color w:val="auto"/>
                <w:sz w:val="22"/>
              </w:rPr>
              <w:t xml:space="preserve">any </w:t>
            </w:r>
            <w:r w:rsidRPr="00BD2B12">
              <w:rPr>
                <w:rFonts w:ascii="Calibri" w:hAnsi="Calibri"/>
                <w:snapToGrid w:val="0"/>
                <w:color w:val="auto"/>
                <w:sz w:val="22"/>
              </w:rPr>
              <w:t>necessary</w:t>
            </w:r>
            <w:r w:rsidR="000B1942" w:rsidRPr="00BD2B12">
              <w:rPr>
                <w:rFonts w:ascii="Calibri" w:hAnsi="Calibri"/>
                <w:snapToGrid w:val="0"/>
                <w:color w:val="auto"/>
                <w:sz w:val="22"/>
              </w:rPr>
              <w:t xml:space="preserve"> qualification</w:t>
            </w:r>
          </w:p>
          <w:p w:rsidR="000B1942" w:rsidRPr="00BD2B12" w:rsidRDefault="00040587"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 xml:space="preserve">The ability to achieve planned results of the processes for production and service provision, where the </w:t>
            </w:r>
            <w:r w:rsidR="00B34299" w:rsidRPr="00BD2B12">
              <w:rPr>
                <w:rFonts w:ascii="Calibri" w:hAnsi="Calibri"/>
                <w:snapToGrid w:val="0"/>
                <w:color w:val="auto"/>
                <w:sz w:val="22"/>
              </w:rPr>
              <w:t>resulting</w:t>
            </w:r>
            <w:r w:rsidRPr="00BD2B12">
              <w:rPr>
                <w:rFonts w:ascii="Calibri" w:hAnsi="Calibri"/>
                <w:snapToGrid w:val="0"/>
                <w:color w:val="auto"/>
                <w:sz w:val="22"/>
              </w:rPr>
              <w:t xml:space="preserve"> output cannot be verified by monitoring or measurement carried out afterwards, shall be validated and periodically revalidated</w:t>
            </w:r>
          </w:p>
          <w:p w:rsidR="000B1942" w:rsidRPr="00BD2B12" w:rsidRDefault="00040587"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 xml:space="preserve">Preventive actions </w:t>
            </w:r>
            <w:r w:rsidR="00B34299" w:rsidRPr="00BD2B12">
              <w:rPr>
                <w:rFonts w:ascii="Calibri" w:hAnsi="Calibri"/>
                <w:snapToGrid w:val="0"/>
                <w:color w:val="auto"/>
                <w:sz w:val="22"/>
              </w:rPr>
              <w:t xml:space="preserve">shall be carried out </w:t>
            </w:r>
            <w:r w:rsidRPr="00BD2B12">
              <w:rPr>
                <w:rFonts w:ascii="Calibri" w:hAnsi="Calibri"/>
                <w:snapToGrid w:val="0"/>
                <w:color w:val="auto"/>
                <w:sz w:val="22"/>
              </w:rPr>
              <w:t xml:space="preserve">to avert </w:t>
            </w:r>
            <w:r w:rsidR="000B1942" w:rsidRPr="00BD2B12">
              <w:rPr>
                <w:rFonts w:ascii="Calibri" w:hAnsi="Calibri"/>
                <w:snapToGrid w:val="0"/>
                <w:color w:val="auto"/>
                <w:sz w:val="22"/>
              </w:rPr>
              <w:t>human error</w:t>
            </w:r>
          </w:p>
          <w:p w:rsidR="00EF529A" w:rsidRPr="00BD2B12" w:rsidRDefault="00040587" w:rsidP="00615691">
            <w:pPr>
              <w:pStyle w:val="Normalred"/>
              <w:numPr>
                <w:ilvl w:val="0"/>
                <w:numId w:val="130"/>
              </w:numPr>
              <w:spacing w:line="276" w:lineRule="auto"/>
              <w:ind w:left="340" w:hanging="340"/>
              <w:rPr>
                <w:rFonts w:ascii="Calibri" w:hAnsi="Calibri"/>
                <w:snapToGrid w:val="0"/>
                <w:color w:val="auto"/>
                <w:sz w:val="22"/>
              </w:rPr>
            </w:pPr>
            <w:r w:rsidRPr="00BD2B12">
              <w:rPr>
                <w:rFonts w:ascii="Calibri" w:hAnsi="Calibri"/>
                <w:snapToGrid w:val="0"/>
                <w:color w:val="auto"/>
                <w:sz w:val="22"/>
              </w:rPr>
              <w:t>R</w:t>
            </w:r>
            <w:r w:rsidR="000B1942" w:rsidRPr="00BD2B12">
              <w:rPr>
                <w:rFonts w:ascii="Calibri" w:hAnsi="Calibri"/>
                <w:snapToGrid w:val="0"/>
                <w:color w:val="auto"/>
                <w:sz w:val="22"/>
              </w:rPr>
              <w:t>elease, delivery and post-delivery activities</w:t>
            </w:r>
            <w:r w:rsidRPr="00BD2B12">
              <w:rPr>
                <w:rFonts w:ascii="Calibri" w:hAnsi="Calibri"/>
                <w:snapToGrid w:val="0"/>
                <w:color w:val="auto"/>
                <w:sz w:val="22"/>
              </w:rPr>
              <w:t xml:space="preserve"> shall be put into practice</w:t>
            </w:r>
            <w:r w:rsidR="000B1942" w:rsidRPr="00BD2B12">
              <w:rPr>
                <w:rFonts w:ascii="Calibri" w:hAnsi="Calibri"/>
                <w:snapToGrid w:val="0"/>
                <w:color w:val="auto"/>
                <w:sz w:val="22"/>
              </w:rPr>
              <w:t>.</w:t>
            </w:r>
          </w:p>
          <w:p w:rsidR="000B1942" w:rsidRPr="00BD2B12" w:rsidRDefault="000B1942" w:rsidP="000B1942">
            <w:pPr>
              <w:pStyle w:val="Normalred"/>
              <w:rPr>
                <w:rFonts w:ascii="Calibri" w:hAnsi="Calibri"/>
                <w:b/>
                <w:snapToGrid w:val="0"/>
                <w:color w:val="auto"/>
                <w:sz w:val="22"/>
              </w:rPr>
            </w:pPr>
          </w:p>
        </w:tc>
      </w:tr>
    </w:tbl>
    <w:p w:rsidR="00EF529A" w:rsidRPr="004E08E8" w:rsidRDefault="00EF529A" w:rsidP="00EF529A">
      <w:pPr>
        <w:rPr>
          <w:rFonts w:ascii="Calibri" w:hAnsi="Calibri"/>
          <w:color w:val="FF0000"/>
          <w:sz w:val="22"/>
        </w:rPr>
      </w:pPr>
    </w:p>
    <w:p w:rsidR="00EF529A" w:rsidRPr="004E08E8" w:rsidRDefault="00EF529A" w:rsidP="00EF529A">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Pr>
          <w:p w:rsidR="00EF529A" w:rsidRPr="004E08E8" w:rsidRDefault="00EF529A" w:rsidP="00F04F3C">
            <w:pPr>
              <w:pStyle w:val="Address"/>
              <w:rPr>
                <w:rFonts w:ascii="Calibri" w:hAnsi="Calibri"/>
                <w:color w:val="FF0000"/>
                <w:sz w:val="22"/>
              </w:rPr>
            </w:pPr>
          </w:p>
        </w:tc>
        <w:tc>
          <w:tcPr>
            <w:tcW w:w="8640" w:type="dxa"/>
          </w:tcPr>
          <w:p w:rsidR="00EF529A" w:rsidRPr="00D51B07" w:rsidRDefault="00EF529A" w:rsidP="00A12508">
            <w:pPr>
              <w:pStyle w:val="Address"/>
              <w:rPr>
                <w:rFonts w:ascii="Calibri" w:hAnsi="Calibri"/>
                <w:sz w:val="22"/>
              </w:rPr>
            </w:pPr>
            <w:r w:rsidRPr="00D51B07">
              <w:rPr>
                <w:rFonts w:ascii="Calibri" w:hAnsi="Calibri"/>
                <w:sz w:val="22"/>
              </w:rPr>
              <w:t>STATEMENT/PROCEDURE</w:t>
            </w:r>
          </w:p>
          <w:p w:rsidR="00EF529A" w:rsidRPr="00D51B07" w:rsidRDefault="00EF529A" w:rsidP="00A12508">
            <w:pPr>
              <w:pStyle w:val="Address"/>
              <w:rPr>
                <w:rFonts w:ascii="Calibri" w:hAnsi="Calibri"/>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2"/>
              </w:numPr>
              <w:rPr>
                <w:rFonts w:ascii="Calibri" w:hAnsi="Calibri"/>
                <w:sz w:val="22"/>
              </w:rPr>
            </w:pPr>
          </w:p>
        </w:tc>
        <w:tc>
          <w:tcPr>
            <w:tcW w:w="8640" w:type="dxa"/>
          </w:tcPr>
          <w:p w:rsidR="00EF529A" w:rsidRPr="00D51B07" w:rsidRDefault="00EF529A" w:rsidP="00A12508">
            <w:pPr>
              <w:rPr>
                <w:rFonts w:ascii="Calibri" w:hAnsi="Calibri"/>
                <w:sz w:val="22"/>
              </w:rPr>
            </w:pPr>
            <w:r w:rsidRPr="00D51B07">
              <w:rPr>
                <w:rFonts w:ascii="Calibri" w:hAnsi="Calibri"/>
                <w:sz w:val="22"/>
              </w:rPr>
              <w:t>All staff carry out their work reflecting:</w:t>
            </w:r>
          </w:p>
          <w:p w:rsidR="00A12508" w:rsidRPr="00D51B07" w:rsidRDefault="00A12508" w:rsidP="00A12508">
            <w:pPr>
              <w:rPr>
                <w:rFonts w:ascii="Calibri" w:hAnsi="Calibri"/>
                <w:sz w:val="22"/>
              </w:rPr>
            </w:pPr>
          </w:p>
          <w:p w:rsidR="00EF529A" w:rsidRPr="00D51B07" w:rsidRDefault="00EF529A" w:rsidP="00A12508">
            <w:pPr>
              <w:numPr>
                <w:ilvl w:val="0"/>
                <w:numId w:val="6"/>
              </w:numPr>
              <w:rPr>
                <w:rFonts w:ascii="Calibri" w:hAnsi="Calibri"/>
                <w:sz w:val="22"/>
              </w:rPr>
            </w:pPr>
            <w:r w:rsidRPr="00D51B07">
              <w:rPr>
                <w:rFonts w:ascii="Calibri" w:hAnsi="Calibri"/>
                <w:sz w:val="22"/>
              </w:rPr>
              <w:t>Agreements with customers</w:t>
            </w:r>
          </w:p>
          <w:p w:rsidR="00EF529A" w:rsidRPr="00D51B07" w:rsidRDefault="00EF529A" w:rsidP="00A12508">
            <w:pPr>
              <w:numPr>
                <w:ilvl w:val="0"/>
                <w:numId w:val="6"/>
              </w:numPr>
              <w:rPr>
                <w:rFonts w:ascii="Calibri" w:hAnsi="Calibri"/>
                <w:sz w:val="22"/>
              </w:rPr>
            </w:pPr>
            <w:r w:rsidRPr="00D51B07">
              <w:rPr>
                <w:rFonts w:ascii="Calibri" w:hAnsi="Calibri"/>
                <w:sz w:val="22"/>
              </w:rPr>
              <w:t>Their skills, training, qualifications and experience</w:t>
            </w:r>
          </w:p>
          <w:p w:rsidR="00EF529A" w:rsidRPr="00D51B07" w:rsidRDefault="00EF529A" w:rsidP="00A12508">
            <w:pPr>
              <w:numPr>
                <w:ilvl w:val="0"/>
                <w:numId w:val="6"/>
              </w:numPr>
              <w:rPr>
                <w:rFonts w:ascii="Calibri" w:hAnsi="Calibri"/>
                <w:sz w:val="22"/>
              </w:rPr>
            </w:pPr>
            <w:r w:rsidRPr="00D51B07">
              <w:rPr>
                <w:rFonts w:ascii="Calibri" w:hAnsi="Calibri"/>
                <w:sz w:val="22"/>
              </w:rPr>
              <w:t>Further instructions from more senior management</w:t>
            </w:r>
          </w:p>
          <w:p w:rsidR="00615691" w:rsidRPr="00450887" w:rsidRDefault="00EF529A" w:rsidP="00A12508">
            <w:pPr>
              <w:numPr>
                <w:ilvl w:val="0"/>
                <w:numId w:val="6"/>
              </w:numPr>
              <w:rPr>
                <w:rFonts w:ascii="Calibri" w:hAnsi="Calibri"/>
                <w:sz w:val="22"/>
              </w:rPr>
            </w:pPr>
            <w:r w:rsidRPr="00D51B07">
              <w:rPr>
                <w:rFonts w:ascii="Calibri" w:hAnsi="Calibri"/>
                <w:sz w:val="22"/>
              </w:rPr>
              <w:t>Further instructions from customers</w:t>
            </w:r>
            <w:r w:rsidR="00A751A5" w:rsidRPr="00D51B07">
              <w:rPr>
                <w:rFonts w:ascii="Calibri" w:hAnsi="Calibri"/>
                <w:sz w:val="22"/>
              </w:rPr>
              <w:t>.</w:t>
            </w:r>
          </w:p>
          <w:p w:rsidR="00615691" w:rsidRPr="00D51B07" w:rsidRDefault="00615691" w:rsidP="00A12508">
            <w:pPr>
              <w:rPr>
                <w:rFonts w:ascii="Calibri" w:hAnsi="Calibri"/>
                <w:b/>
                <w:sz w:val="22"/>
              </w:rPr>
            </w:pPr>
          </w:p>
        </w:tc>
      </w:tr>
    </w:tbl>
    <w:p w:rsidR="00802546" w:rsidRDefault="00802546" w:rsidP="007B551F">
      <w:pPr>
        <w:pStyle w:val="Caption"/>
        <w:jc w:val="both"/>
        <w:rPr>
          <w:rFonts w:ascii="Calibri" w:hAnsi="Calibri"/>
          <w:sz w:val="32"/>
          <w:szCs w:val="34"/>
        </w:rPr>
      </w:pPr>
    </w:p>
    <w:p w:rsidR="00615691" w:rsidRPr="00D51B07" w:rsidRDefault="00615691" w:rsidP="00615691">
      <w:pPr>
        <w:pStyle w:val="Caption"/>
        <w:rPr>
          <w:rFonts w:ascii="Calibri" w:hAnsi="Calibri"/>
          <w:color w:val="auto"/>
          <w:sz w:val="32"/>
          <w:szCs w:val="34"/>
        </w:rPr>
      </w:pPr>
      <w:proofErr w:type="gramStart"/>
      <w:r w:rsidRPr="00D51B07">
        <w:rPr>
          <w:rFonts w:ascii="Calibri" w:hAnsi="Calibri"/>
          <w:color w:val="auto"/>
          <w:sz w:val="32"/>
          <w:szCs w:val="34"/>
        </w:rPr>
        <w:t xml:space="preserve">8 </w:t>
      </w:r>
      <w:r w:rsidR="00802546" w:rsidRPr="00D51B07">
        <w:rPr>
          <w:rFonts w:ascii="Calibri" w:hAnsi="Calibri"/>
          <w:color w:val="auto"/>
          <w:sz w:val="32"/>
          <w:szCs w:val="34"/>
        </w:rPr>
        <w:t xml:space="preserve"> </w:t>
      </w:r>
      <w:r w:rsidRPr="00D51B07">
        <w:rPr>
          <w:rFonts w:ascii="Calibri" w:hAnsi="Calibri"/>
          <w:color w:val="auto"/>
          <w:sz w:val="32"/>
          <w:szCs w:val="34"/>
        </w:rPr>
        <w:t>-</w:t>
      </w:r>
      <w:proofErr w:type="gramEnd"/>
      <w:r w:rsidR="00802546" w:rsidRPr="00D51B07">
        <w:rPr>
          <w:rFonts w:ascii="Calibri" w:hAnsi="Calibri"/>
          <w:color w:val="auto"/>
          <w:sz w:val="32"/>
          <w:szCs w:val="34"/>
        </w:rPr>
        <w:t xml:space="preserve"> </w:t>
      </w:r>
      <w:r w:rsidRPr="00D51B07">
        <w:rPr>
          <w:rFonts w:ascii="Calibri" w:hAnsi="Calibri"/>
          <w:color w:val="auto"/>
          <w:sz w:val="32"/>
          <w:szCs w:val="34"/>
        </w:rPr>
        <w:t xml:space="preserve"> OPERATION</w:t>
      </w:r>
    </w:p>
    <w:p w:rsidR="00615691" w:rsidRPr="00D51B07" w:rsidRDefault="00615691" w:rsidP="00615691">
      <w:pPr>
        <w:rPr>
          <w:rFonts w:ascii="Calibri" w:hAnsi="Calibri"/>
          <w:sz w:val="22"/>
        </w:rPr>
      </w:pPr>
    </w:p>
    <w:p w:rsidR="00615691" w:rsidRPr="00D51B07" w:rsidRDefault="00615691" w:rsidP="0061569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15691" w:rsidRPr="00D51B07" w:rsidTr="009C3693">
        <w:trPr>
          <w:trHeight w:val="20"/>
        </w:trPr>
        <w:tc>
          <w:tcPr>
            <w:tcW w:w="1260" w:type="dxa"/>
            <w:shd w:val="clear" w:color="auto" w:fill="C6D9F1" w:themeFill="text2" w:themeFillTint="33"/>
          </w:tcPr>
          <w:p w:rsidR="00615691" w:rsidRPr="00D51B07" w:rsidRDefault="00615691" w:rsidP="00615691">
            <w:pPr>
              <w:pStyle w:val="Normalbolditalic"/>
              <w:rPr>
                <w:rFonts w:ascii="Calibri" w:hAnsi="Calibri"/>
                <w:i w:val="0"/>
                <w:color w:val="auto"/>
                <w:sz w:val="22"/>
              </w:rPr>
            </w:pPr>
            <w:r w:rsidRPr="00D51B07">
              <w:rPr>
                <w:rFonts w:ascii="Calibri" w:hAnsi="Calibri"/>
                <w:i w:val="0"/>
                <w:color w:val="auto"/>
                <w:sz w:val="22"/>
              </w:rPr>
              <w:t>8.5</w:t>
            </w:r>
          </w:p>
        </w:tc>
        <w:tc>
          <w:tcPr>
            <w:tcW w:w="8640" w:type="dxa"/>
            <w:shd w:val="clear" w:color="auto" w:fill="C6D9F1" w:themeFill="text2" w:themeFillTint="33"/>
          </w:tcPr>
          <w:p w:rsidR="00615691" w:rsidRPr="00D51B07" w:rsidRDefault="00615691" w:rsidP="00A12508">
            <w:pPr>
              <w:pStyle w:val="Normalbolditalic"/>
              <w:rPr>
                <w:rFonts w:ascii="Calibri" w:hAnsi="Calibri"/>
                <w:i w:val="0"/>
                <w:color w:val="auto"/>
                <w:sz w:val="22"/>
              </w:rPr>
            </w:pPr>
            <w:r w:rsidRPr="00D51B07">
              <w:rPr>
                <w:rFonts w:ascii="Calibri" w:hAnsi="Calibri"/>
                <w:i w:val="0"/>
                <w:color w:val="auto"/>
                <w:sz w:val="22"/>
              </w:rPr>
              <w:t>Production and service provision (continued)</w:t>
            </w:r>
          </w:p>
          <w:p w:rsidR="00615691" w:rsidRPr="00D51B07" w:rsidRDefault="00615691" w:rsidP="00A12508">
            <w:pPr>
              <w:pStyle w:val="Normalbolditalic"/>
              <w:rPr>
                <w:rFonts w:ascii="Calibri" w:hAnsi="Calibri"/>
                <w:i w:val="0"/>
                <w:color w:val="auto"/>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2"/>
              </w:numPr>
              <w:rPr>
                <w:rFonts w:ascii="Calibri" w:hAnsi="Calibri"/>
                <w:color w:val="auto"/>
                <w:sz w:val="22"/>
              </w:rPr>
            </w:pPr>
          </w:p>
        </w:tc>
        <w:tc>
          <w:tcPr>
            <w:tcW w:w="8640" w:type="dxa"/>
          </w:tcPr>
          <w:p w:rsidR="00D51B07" w:rsidRPr="00D3454D" w:rsidRDefault="00D51B07" w:rsidP="00A12508">
            <w:pPr>
              <w:rPr>
                <w:rFonts w:ascii="Calibri" w:hAnsi="Calibri" w:cs="Calibri"/>
                <w:b/>
                <w:sz w:val="22"/>
                <w:szCs w:val="22"/>
              </w:rPr>
            </w:pPr>
            <w:r w:rsidRPr="00D51B07">
              <w:rPr>
                <w:rFonts w:ascii="Calibri" w:hAnsi="Calibri" w:cs="Calibri"/>
                <w:b/>
                <w:sz w:val="22"/>
                <w:szCs w:val="22"/>
              </w:rPr>
              <w:t>Each Customer Order is analysed to determine the requirements for the job. Jobs are classed as ‘Routine’ or Non-routine’. A Job Title Sheet is set up for each job as follows:</w:t>
            </w:r>
          </w:p>
          <w:p w:rsidR="002449CB" w:rsidRPr="00D51B07" w:rsidRDefault="002449CB" w:rsidP="00A12508">
            <w:pPr>
              <w:rPr>
                <w:rFonts w:ascii="Calibri" w:hAnsi="Calibri" w:cs="Calibri"/>
                <w:sz w:val="22"/>
                <w:szCs w:val="22"/>
              </w:rPr>
            </w:pP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1. Customer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2. Address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3. Site Address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4. Customer Contact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Position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Telephone/Mobile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7. Customer Order No.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8. Start Date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9. General Job Description </w:t>
            </w:r>
          </w:p>
          <w:p w:rsidR="00D51B07" w:rsidRDefault="00D51B07" w:rsidP="00D51B07">
            <w:pPr>
              <w:pStyle w:val="Default"/>
              <w:rPr>
                <w:rFonts w:ascii="Calibri" w:hAnsi="Calibri" w:cs="Calibri"/>
                <w:sz w:val="22"/>
                <w:szCs w:val="22"/>
              </w:rPr>
            </w:pPr>
            <w:r w:rsidRPr="00D51B07">
              <w:rPr>
                <w:rFonts w:ascii="Calibri" w:hAnsi="Calibri" w:cs="Calibri"/>
                <w:sz w:val="22"/>
                <w:szCs w:val="22"/>
              </w:rPr>
              <w:t xml:space="preserve">10. Tool Box Talking Points </w:t>
            </w:r>
          </w:p>
          <w:p w:rsidR="002449CB" w:rsidRDefault="002449CB" w:rsidP="00D51B07">
            <w:pPr>
              <w:pStyle w:val="Default"/>
              <w:rPr>
                <w:rFonts w:ascii="Calibri" w:hAnsi="Calibri" w:cs="Calibri"/>
                <w:b/>
                <w:sz w:val="22"/>
                <w:szCs w:val="22"/>
              </w:rPr>
            </w:pPr>
          </w:p>
          <w:p w:rsidR="00D51B07" w:rsidRPr="00D51B07" w:rsidRDefault="00D51B07" w:rsidP="00D51B07">
            <w:pPr>
              <w:pStyle w:val="Default"/>
              <w:rPr>
                <w:rFonts w:ascii="Calibri" w:hAnsi="Calibri" w:cs="Calibri"/>
                <w:b/>
                <w:sz w:val="22"/>
                <w:szCs w:val="22"/>
              </w:rPr>
            </w:pPr>
            <w:r w:rsidRPr="00D51B07">
              <w:rPr>
                <w:rFonts w:ascii="Calibri" w:hAnsi="Calibri" w:cs="Calibri"/>
                <w:b/>
                <w:sz w:val="22"/>
                <w:szCs w:val="22"/>
              </w:rPr>
              <w:t xml:space="preserve">For routine jobs, the details are set up on a Routine Job Sheet (Legionella Control Site Service Certificate) as follows: </w:t>
            </w:r>
          </w:p>
          <w:p w:rsidR="00D51B07" w:rsidRPr="00D51B07" w:rsidRDefault="00D51B07" w:rsidP="00D51B07">
            <w:pPr>
              <w:pStyle w:val="Default"/>
              <w:rPr>
                <w:rFonts w:ascii="Calibri" w:hAnsi="Calibri" w:cs="Calibri"/>
                <w:sz w:val="22"/>
                <w:szCs w:val="22"/>
              </w:rPr>
            </w:pP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1. Customer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2. Address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3. Site Address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4. Telephone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Routine service being completed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Time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7. Date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8. Customer’s signature &amp; Printed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9. Engineer’s signature &amp; Printed Name </w:t>
            </w:r>
          </w:p>
          <w:p w:rsidR="00D51B07" w:rsidRPr="00D3454D" w:rsidRDefault="00D51B07" w:rsidP="00D51B07">
            <w:pPr>
              <w:pStyle w:val="Default"/>
              <w:rPr>
                <w:rFonts w:ascii="Calibri" w:hAnsi="Calibri" w:cs="Calibri"/>
                <w:sz w:val="22"/>
                <w:szCs w:val="22"/>
              </w:rPr>
            </w:pPr>
            <w:r w:rsidRPr="00D51B07">
              <w:rPr>
                <w:rFonts w:ascii="Calibri" w:hAnsi="Calibri" w:cs="Calibri"/>
                <w:sz w:val="22"/>
                <w:szCs w:val="22"/>
              </w:rPr>
              <w:t xml:space="preserve">10. One copy is </w:t>
            </w:r>
            <w:r w:rsidR="00043BE9">
              <w:rPr>
                <w:rFonts w:ascii="Calibri" w:hAnsi="Calibri" w:cs="Calibri"/>
                <w:sz w:val="22"/>
                <w:szCs w:val="22"/>
              </w:rPr>
              <w:t>emailed/</w:t>
            </w:r>
            <w:r w:rsidRPr="00D51B07">
              <w:rPr>
                <w:rFonts w:ascii="Calibri" w:hAnsi="Calibri" w:cs="Calibri"/>
                <w:sz w:val="22"/>
                <w:szCs w:val="22"/>
              </w:rPr>
              <w:t xml:space="preserve">left on site for Customer’s log book and the others come back to the office and kept in the </w:t>
            </w:r>
            <w:r w:rsidRPr="00D51B07">
              <w:rPr>
                <w:rFonts w:ascii="Calibri" w:hAnsi="Calibri" w:cs="Calibri"/>
                <w:b/>
                <w:sz w:val="22"/>
                <w:szCs w:val="22"/>
              </w:rPr>
              <w:t xml:space="preserve">Customer’s file. </w:t>
            </w:r>
          </w:p>
          <w:p w:rsidR="00D3454D" w:rsidRDefault="00D3454D" w:rsidP="00D51B07">
            <w:pPr>
              <w:pStyle w:val="Default"/>
              <w:rPr>
                <w:rFonts w:ascii="Calibri" w:hAnsi="Calibri" w:cs="Calibri"/>
                <w:b/>
                <w:sz w:val="22"/>
                <w:szCs w:val="22"/>
              </w:rPr>
            </w:pP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For non-routine jobs, the details are recorded on a Non-Routine Job Sheet (Legionella Control Site Service Certificate) as follows: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1. Customer Name &amp; Address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2. Date of Job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3. Start Time</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4. Order Reference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Job Description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6. Deviations reported to clients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7. Engineer’s Signature &amp; Printed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8. Customer’s Signature &amp; Printed Name </w:t>
            </w:r>
          </w:p>
          <w:p w:rsidR="00D51B07" w:rsidRPr="00D51B07" w:rsidRDefault="00D51B07" w:rsidP="00D51B07">
            <w:pPr>
              <w:pStyle w:val="Default"/>
              <w:rPr>
                <w:rFonts w:ascii="Calibri" w:hAnsi="Calibri" w:cs="Calibri"/>
                <w:sz w:val="22"/>
                <w:szCs w:val="22"/>
              </w:rPr>
            </w:pPr>
            <w:r w:rsidRPr="00D51B07">
              <w:rPr>
                <w:rFonts w:ascii="Calibri" w:hAnsi="Calibri" w:cs="Calibri"/>
                <w:sz w:val="22"/>
                <w:szCs w:val="22"/>
              </w:rPr>
              <w:t xml:space="preserve">9. One copy is </w:t>
            </w:r>
            <w:r w:rsidR="00682B35">
              <w:rPr>
                <w:rFonts w:ascii="Calibri" w:hAnsi="Calibri" w:cs="Calibri"/>
                <w:sz w:val="22"/>
                <w:szCs w:val="22"/>
              </w:rPr>
              <w:t>emailed/</w:t>
            </w:r>
            <w:r w:rsidRPr="00D51B07">
              <w:rPr>
                <w:rFonts w:ascii="Calibri" w:hAnsi="Calibri" w:cs="Calibri"/>
                <w:sz w:val="22"/>
                <w:szCs w:val="22"/>
              </w:rPr>
              <w:t xml:space="preserve">left on site for the Customer’s log book and the others come back to the office and kept in the </w:t>
            </w:r>
          </w:p>
          <w:p w:rsidR="000D2C27" w:rsidRPr="00D3454D" w:rsidRDefault="00D51B07" w:rsidP="00A12508">
            <w:pPr>
              <w:rPr>
                <w:rFonts w:ascii="Calibri" w:hAnsi="Calibri" w:cs="Calibri"/>
                <w:color w:val="0000FF"/>
                <w:sz w:val="22"/>
                <w:szCs w:val="22"/>
              </w:rPr>
            </w:pPr>
            <w:r w:rsidRPr="00D51B07">
              <w:rPr>
                <w:rFonts w:ascii="Calibri" w:hAnsi="Calibri" w:cs="Calibri"/>
                <w:sz w:val="22"/>
                <w:szCs w:val="22"/>
              </w:rPr>
              <w:t>Customer’s file.</w:t>
            </w:r>
          </w:p>
        </w:tc>
      </w:tr>
    </w:tbl>
    <w:p w:rsidR="00EF529A" w:rsidRPr="00D3454D" w:rsidRDefault="009663F3" w:rsidP="00D3454D">
      <w:pPr>
        <w:pStyle w:val="Caption"/>
        <w:ind w:left="3600"/>
        <w:jc w:val="both"/>
        <w:rPr>
          <w:rFonts w:ascii="Calibri" w:hAnsi="Calibri"/>
          <w:sz w:val="32"/>
          <w:szCs w:val="34"/>
        </w:rPr>
      </w:pPr>
      <w:proofErr w:type="gramStart"/>
      <w:r w:rsidRPr="00B834BD">
        <w:rPr>
          <w:rFonts w:ascii="Calibri" w:hAnsi="Calibri"/>
          <w:color w:val="auto"/>
          <w:sz w:val="32"/>
          <w:szCs w:val="34"/>
        </w:rPr>
        <w:lastRenderedPageBreak/>
        <w:t xml:space="preserve">8 </w:t>
      </w:r>
      <w:r w:rsidR="00802546" w:rsidRPr="00B834BD">
        <w:rPr>
          <w:rFonts w:ascii="Calibri" w:hAnsi="Calibri"/>
          <w:color w:val="auto"/>
          <w:sz w:val="32"/>
          <w:szCs w:val="34"/>
        </w:rPr>
        <w:t xml:space="preserve"> </w:t>
      </w:r>
      <w:r w:rsidRPr="00B834BD">
        <w:rPr>
          <w:rFonts w:ascii="Calibri" w:hAnsi="Calibri"/>
          <w:color w:val="auto"/>
          <w:sz w:val="32"/>
          <w:szCs w:val="34"/>
        </w:rPr>
        <w:t>-</w:t>
      </w:r>
      <w:proofErr w:type="gramEnd"/>
      <w:r w:rsidR="00802546" w:rsidRPr="00B834BD">
        <w:rPr>
          <w:rFonts w:ascii="Calibri" w:hAnsi="Calibri"/>
          <w:color w:val="auto"/>
          <w:sz w:val="32"/>
          <w:szCs w:val="34"/>
        </w:rPr>
        <w:t xml:space="preserve"> </w:t>
      </w:r>
      <w:r w:rsidRPr="00B834BD">
        <w:rPr>
          <w:rFonts w:ascii="Calibri" w:hAnsi="Calibri"/>
          <w:color w:val="auto"/>
          <w:sz w:val="32"/>
          <w:szCs w:val="34"/>
        </w:rPr>
        <w:t xml:space="preserve"> OPERATION</w:t>
      </w:r>
    </w:p>
    <w:p w:rsidR="00EF529A" w:rsidRPr="00B834BD" w:rsidRDefault="00EF529A" w:rsidP="00EF529A">
      <w:pPr>
        <w:rPr>
          <w:rFonts w:ascii="Calibri" w:hAnsi="Calibri"/>
          <w:sz w:val="22"/>
        </w:rPr>
      </w:pPr>
    </w:p>
    <w:p w:rsidR="0045502C" w:rsidRPr="00B834BD" w:rsidRDefault="0045502C"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B834BD" w:rsidTr="00596256">
        <w:tc>
          <w:tcPr>
            <w:tcW w:w="1260" w:type="dxa"/>
            <w:shd w:val="clear" w:color="auto" w:fill="C6D9F1" w:themeFill="text2" w:themeFillTint="33"/>
          </w:tcPr>
          <w:p w:rsidR="00EF529A" w:rsidRPr="00B834BD" w:rsidRDefault="007B2FF5" w:rsidP="00F04F3C">
            <w:pPr>
              <w:pStyle w:val="Normalbolditalic"/>
              <w:rPr>
                <w:rFonts w:ascii="Calibri" w:hAnsi="Calibri"/>
                <w:i w:val="0"/>
                <w:color w:val="auto"/>
                <w:sz w:val="22"/>
              </w:rPr>
            </w:pPr>
            <w:r w:rsidRPr="00B834BD">
              <w:rPr>
                <w:rFonts w:ascii="Calibri" w:hAnsi="Calibri"/>
                <w:i w:val="0"/>
                <w:color w:val="auto"/>
                <w:sz w:val="22"/>
              </w:rPr>
              <w:t>8.5</w:t>
            </w:r>
          </w:p>
        </w:tc>
        <w:tc>
          <w:tcPr>
            <w:tcW w:w="8640" w:type="dxa"/>
            <w:shd w:val="clear" w:color="auto" w:fill="C6D9F1" w:themeFill="text2" w:themeFillTint="33"/>
          </w:tcPr>
          <w:p w:rsidR="00EF529A" w:rsidRPr="00B834BD" w:rsidRDefault="00EF529A" w:rsidP="00F04F3C">
            <w:pPr>
              <w:pStyle w:val="Normalbolditalic"/>
              <w:rPr>
                <w:rFonts w:ascii="Calibri" w:hAnsi="Calibri"/>
                <w:i w:val="0"/>
                <w:color w:val="auto"/>
                <w:sz w:val="22"/>
              </w:rPr>
            </w:pPr>
            <w:r w:rsidRPr="00B834BD">
              <w:rPr>
                <w:rFonts w:ascii="Calibri" w:hAnsi="Calibri"/>
                <w:i w:val="0"/>
                <w:color w:val="auto"/>
                <w:sz w:val="22"/>
              </w:rPr>
              <w:t>Production and service provision (continued)</w:t>
            </w:r>
          </w:p>
          <w:p w:rsidR="00EF529A" w:rsidRPr="00B834BD" w:rsidRDefault="00EF529A" w:rsidP="00F04F3C">
            <w:pPr>
              <w:pStyle w:val="Normalbolditalic"/>
              <w:rPr>
                <w:rFonts w:ascii="Calibri" w:hAnsi="Calibri"/>
                <w:i w:val="0"/>
                <w:color w:val="auto"/>
                <w:sz w:val="22"/>
              </w:rPr>
            </w:pPr>
          </w:p>
        </w:tc>
      </w:tr>
      <w:tr w:rsidR="00EF529A" w:rsidRPr="00B834BD" w:rsidTr="00F04F3C">
        <w:tc>
          <w:tcPr>
            <w:tcW w:w="1260" w:type="dxa"/>
          </w:tcPr>
          <w:p w:rsidR="00EF529A" w:rsidRPr="00B834BD" w:rsidRDefault="007B2FF5" w:rsidP="00F04F3C">
            <w:pPr>
              <w:pStyle w:val="Normalbolditalic"/>
              <w:rPr>
                <w:rFonts w:ascii="Calibri" w:hAnsi="Calibri"/>
                <w:i w:val="0"/>
                <w:color w:val="auto"/>
                <w:sz w:val="22"/>
              </w:rPr>
            </w:pPr>
            <w:r w:rsidRPr="00B834BD">
              <w:rPr>
                <w:rFonts w:ascii="Calibri" w:hAnsi="Calibri"/>
                <w:i w:val="0"/>
                <w:snapToGrid w:val="0"/>
                <w:color w:val="auto"/>
                <w:sz w:val="22"/>
              </w:rPr>
              <w:t>8.5.2</w:t>
            </w:r>
          </w:p>
        </w:tc>
        <w:tc>
          <w:tcPr>
            <w:tcW w:w="8640" w:type="dxa"/>
          </w:tcPr>
          <w:p w:rsidR="00EF529A" w:rsidRPr="00B834BD" w:rsidRDefault="00EF529A" w:rsidP="00F04F3C">
            <w:pPr>
              <w:pStyle w:val="Normalbolditalic"/>
              <w:rPr>
                <w:rFonts w:ascii="Calibri" w:hAnsi="Calibri"/>
                <w:i w:val="0"/>
                <w:snapToGrid w:val="0"/>
                <w:color w:val="auto"/>
                <w:sz w:val="22"/>
              </w:rPr>
            </w:pPr>
            <w:r w:rsidRPr="00B834BD">
              <w:rPr>
                <w:rFonts w:ascii="Calibri" w:hAnsi="Calibri"/>
                <w:i w:val="0"/>
                <w:snapToGrid w:val="0"/>
                <w:color w:val="auto"/>
                <w:sz w:val="22"/>
              </w:rPr>
              <w:t>Identification and traceability</w:t>
            </w:r>
          </w:p>
          <w:p w:rsidR="00EF529A" w:rsidRPr="00B834BD" w:rsidRDefault="00EF529A" w:rsidP="00F04F3C">
            <w:pPr>
              <w:pStyle w:val="Normalbolditalic"/>
              <w:rPr>
                <w:rFonts w:ascii="Calibri" w:hAnsi="Calibri"/>
                <w:i w:val="0"/>
                <w:color w:val="auto"/>
                <w:sz w:val="22"/>
              </w:rPr>
            </w:pPr>
          </w:p>
        </w:tc>
      </w:tr>
      <w:tr w:rsidR="00EF529A" w:rsidRPr="00B834BD" w:rsidTr="00F04F3C">
        <w:tc>
          <w:tcPr>
            <w:tcW w:w="1260" w:type="dxa"/>
          </w:tcPr>
          <w:p w:rsidR="00EF529A" w:rsidRPr="00B834BD" w:rsidRDefault="00EF529A" w:rsidP="00F04F3C">
            <w:pPr>
              <w:pStyle w:val="Normal9pt"/>
              <w:rPr>
                <w:rFonts w:ascii="Calibri" w:hAnsi="Calibri"/>
                <w:color w:val="auto"/>
                <w:sz w:val="16"/>
              </w:rPr>
            </w:pPr>
            <w:r w:rsidRPr="00B834BD">
              <w:rPr>
                <w:rFonts w:ascii="Calibri" w:hAnsi="Calibri"/>
                <w:color w:val="auto"/>
                <w:sz w:val="16"/>
              </w:rPr>
              <w:t>Summary</w:t>
            </w:r>
          </w:p>
          <w:p w:rsidR="00EF529A" w:rsidRPr="00B834BD" w:rsidRDefault="00EF529A" w:rsidP="00F04F3C">
            <w:pPr>
              <w:pStyle w:val="Normal9pt"/>
              <w:rPr>
                <w:rFonts w:ascii="Calibri" w:hAnsi="Calibri"/>
                <w:color w:val="auto"/>
                <w:sz w:val="16"/>
              </w:rPr>
            </w:pPr>
            <w:r w:rsidRPr="00B834BD">
              <w:rPr>
                <w:rFonts w:ascii="Calibri" w:hAnsi="Calibri"/>
                <w:color w:val="auto"/>
                <w:sz w:val="16"/>
              </w:rPr>
              <w:t>of</w:t>
            </w:r>
          </w:p>
          <w:p w:rsidR="00EF529A" w:rsidRPr="00B834BD" w:rsidRDefault="00EF529A" w:rsidP="00F04F3C">
            <w:pPr>
              <w:pStyle w:val="Normal9pt"/>
              <w:rPr>
                <w:rFonts w:ascii="Calibri" w:hAnsi="Calibri"/>
                <w:color w:val="auto"/>
                <w:sz w:val="16"/>
              </w:rPr>
            </w:pPr>
            <w:r w:rsidRPr="00B834BD">
              <w:rPr>
                <w:rFonts w:ascii="Calibri" w:hAnsi="Calibri"/>
                <w:color w:val="auto"/>
                <w:sz w:val="16"/>
              </w:rPr>
              <w:t>Requirements</w:t>
            </w:r>
          </w:p>
          <w:p w:rsidR="00EF529A" w:rsidRPr="00B834BD" w:rsidRDefault="00EF529A" w:rsidP="00F04F3C">
            <w:pPr>
              <w:pStyle w:val="Normal9pt"/>
              <w:rPr>
                <w:rFonts w:ascii="Calibri" w:hAnsi="Calibri"/>
                <w:color w:val="auto"/>
                <w:sz w:val="16"/>
              </w:rPr>
            </w:pPr>
          </w:p>
        </w:tc>
        <w:tc>
          <w:tcPr>
            <w:tcW w:w="8640" w:type="dxa"/>
          </w:tcPr>
          <w:p w:rsidR="002D1DD9" w:rsidRPr="00B834BD" w:rsidRDefault="00B34299" w:rsidP="00615691">
            <w:pPr>
              <w:pStyle w:val="Normalred"/>
              <w:spacing w:line="276" w:lineRule="auto"/>
              <w:rPr>
                <w:rFonts w:ascii="Calibri" w:hAnsi="Calibri"/>
                <w:snapToGrid w:val="0"/>
                <w:color w:val="auto"/>
                <w:sz w:val="22"/>
              </w:rPr>
            </w:pPr>
            <w:r w:rsidRPr="00B834BD">
              <w:rPr>
                <w:rFonts w:ascii="Calibri" w:hAnsi="Calibri"/>
                <w:snapToGrid w:val="0"/>
                <w:color w:val="auto"/>
                <w:sz w:val="22"/>
              </w:rPr>
              <w:t>S</w:t>
            </w:r>
            <w:r w:rsidR="000B1942" w:rsidRPr="00B834BD">
              <w:rPr>
                <w:rFonts w:ascii="Calibri" w:hAnsi="Calibri"/>
                <w:snapToGrid w:val="0"/>
                <w:color w:val="auto"/>
                <w:sz w:val="22"/>
              </w:rPr>
              <w:t xml:space="preserve">uitable means </w:t>
            </w:r>
            <w:r w:rsidRPr="00B834BD">
              <w:rPr>
                <w:rFonts w:ascii="Calibri" w:hAnsi="Calibri"/>
                <w:snapToGrid w:val="0"/>
                <w:color w:val="auto"/>
                <w:sz w:val="22"/>
              </w:rPr>
              <w:t xml:space="preserve">shall be used by the Organisation </w:t>
            </w:r>
            <w:r w:rsidR="000B1942" w:rsidRPr="00B834BD">
              <w:rPr>
                <w:rFonts w:ascii="Calibri" w:hAnsi="Calibri"/>
                <w:snapToGrid w:val="0"/>
                <w:color w:val="auto"/>
                <w:sz w:val="22"/>
              </w:rPr>
              <w:t xml:space="preserve">to </w:t>
            </w:r>
            <w:r w:rsidR="002D1DD9" w:rsidRPr="00B834BD">
              <w:rPr>
                <w:rFonts w:ascii="Calibri" w:hAnsi="Calibri"/>
                <w:snapToGrid w:val="0"/>
                <w:color w:val="auto"/>
                <w:sz w:val="22"/>
              </w:rPr>
              <w:t xml:space="preserve">identify </w:t>
            </w:r>
            <w:r w:rsidR="000B1942" w:rsidRPr="00B834BD">
              <w:rPr>
                <w:rFonts w:ascii="Calibri" w:hAnsi="Calibri"/>
                <w:snapToGrid w:val="0"/>
                <w:color w:val="auto"/>
                <w:sz w:val="22"/>
              </w:rPr>
              <w:t>outputs when</w:t>
            </w:r>
            <w:r w:rsidR="002D1DD9" w:rsidRPr="00B834BD">
              <w:rPr>
                <w:rFonts w:ascii="Calibri" w:hAnsi="Calibri"/>
                <w:snapToGrid w:val="0"/>
                <w:color w:val="auto"/>
                <w:sz w:val="22"/>
              </w:rPr>
              <w:t xml:space="preserve"> it needs to ensure that products and services conform to requirements.</w:t>
            </w:r>
          </w:p>
          <w:p w:rsidR="00EF529A" w:rsidRPr="00B834BD" w:rsidRDefault="002D1DD9">
            <w:pPr>
              <w:pStyle w:val="Normalred"/>
              <w:spacing w:line="276" w:lineRule="auto"/>
              <w:rPr>
                <w:rFonts w:ascii="Calibri" w:hAnsi="Calibri"/>
                <w:snapToGrid w:val="0"/>
                <w:color w:val="auto"/>
                <w:sz w:val="22"/>
              </w:rPr>
            </w:pPr>
            <w:r w:rsidRPr="00B834BD">
              <w:rPr>
                <w:rFonts w:ascii="Calibri" w:hAnsi="Calibri"/>
                <w:snapToGrid w:val="0"/>
                <w:color w:val="auto"/>
                <w:sz w:val="22"/>
              </w:rPr>
              <w:t xml:space="preserve">The status of outputs regarding monitoring and measurement requirements throughout production and service provision shall be identified by the Organisation.  When traceability is a requirement, the </w:t>
            </w:r>
            <w:r w:rsidR="000B1942" w:rsidRPr="00B834BD">
              <w:rPr>
                <w:rFonts w:ascii="Calibri" w:hAnsi="Calibri"/>
                <w:snapToGrid w:val="0"/>
                <w:color w:val="auto"/>
                <w:sz w:val="22"/>
              </w:rPr>
              <w:t xml:space="preserve">unique identification of the outputs </w:t>
            </w:r>
            <w:r w:rsidRPr="00B834BD">
              <w:rPr>
                <w:rFonts w:ascii="Calibri" w:hAnsi="Calibri"/>
                <w:snapToGrid w:val="0"/>
                <w:color w:val="auto"/>
                <w:sz w:val="22"/>
              </w:rPr>
              <w:t>shall be controlled</w:t>
            </w:r>
            <w:r w:rsidR="000B1942" w:rsidRPr="00B834BD">
              <w:rPr>
                <w:rFonts w:ascii="Calibri" w:hAnsi="Calibri"/>
                <w:snapToGrid w:val="0"/>
                <w:color w:val="auto"/>
                <w:sz w:val="22"/>
              </w:rPr>
              <w:t xml:space="preserve"> and </w:t>
            </w:r>
            <w:proofErr w:type="gramStart"/>
            <w:r w:rsidR="003F7378" w:rsidRPr="00B834BD">
              <w:rPr>
                <w:rFonts w:ascii="Calibri" w:hAnsi="Calibri"/>
                <w:snapToGrid w:val="0"/>
                <w:color w:val="auto"/>
                <w:sz w:val="22"/>
              </w:rPr>
              <w:t>in order to</w:t>
            </w:r>
            <w:proofErr w:type="gramEnd"/>
            <w:r w:rsidR="003F7378" w:rsidRPr="00B834BD">
              <w:rPr>
                <w:rFonts w:ascii="Calibri" w:hAnsi="Calibri"/>
                <w:snapToGrid w:val="0"/>
                <w:color w:val="auto"/>
                <w:sz w:val="22"/>
              </w:rPr>
              <w:t xml:space="preserve"> enable traceability, </w:t>
            </w:r>
            <w:r w:rsidR="000B1942" w:rsidRPr="00B834BD">
              <w:rPr>
                <w:rFonts w:ascii="Calibri" w:hAnsi="Calibri"/>
                <w:snapToGrid w:val="0"/>
                <w:color w:val="auto"/>
                <w:sz w:val="22"/>
              </w:rPr>
              <w:t xml:space="preserve">the </w:t>
            </w:r>
            <w:r w:rsidR="003F7378" w:rsidRPr="00B834BD">
              <w:rPr>
                <w:rFonts w:ascii="Calibri" w:hAnsi="Calibri"/>
                <w:snapToGrid w:val="0"/>
                <w:color w:val="auto"/>
                <w:sz w:val="22"/>
              </w:rPr>
              <w:t xml:space="preserve">required </w:t>
            </w:r>
            <w:r w:rsidR="000B1942" w:rsidRPr="00B834BD">
              <w:rPr>
                <w:rFonts w:ascii="Calibri" w:hAnsi="Calibri"/>
                <w:snapToGrid w:val="0"/>
                <w:color w:val="auto"/>
                <w:sz w:val="22"/>
              </w:rPr>
              <w:t xml:space="preserve">documented information </w:t>
            </w:r>
            <w:r w:rsidR="003F7378" w:rsidRPr="00B834BD">
              <w:rPr>
                <w:rFonts w:ascii="Calibri" w:hAnsi="Calibri"/>
                <w:snapToGrid w:val="0"/>
                <w:color w:val="auto"/>
                <w:sz w:val="22"/>
              </w:rPr>
              <w:t>shall be kept</w:t>
            </w:r>
            <w:r w:rsidR="000B1942" w:rsidRPr="00B834BD">
              <w:rPr>
                <w:rFonts w:ascii="Calibri" w:hAnsi="Calibri"/>
                <w:snapToGrid w:val="0"/>
                <w:color w:val="auto"/>
                <w:sz w:val="22"/>
              </w:rPr>
              <w:t>.</w:t>
            </w:r>
          </w:p>
          <w:p w:rsidR="000B1942" w:rsidRPr="00B834BD" w:rsidRDefault="000B1942" w:rsidP="000B1942">
            <w:pPr>
              <w:pStyle w:val="Normalred"/>
              <w:rPr>
                <w:rFonts w:ascii="Calibri" w:hAnsi="Calibri"/>
                <w:b/>
                <w:snapToGrid w:val="0"/>
                <w:color w:val="auto"/>
                <w:sz w:val="22"/>
              </w:rPr>
            </w:pPr>
          </w:p>
        </w:tc>
      </w:tr>
    </w:tbl>
    <w:p w:rsidR="00EF529A" w:rsidRPr="004E08E8" w:rsidRDefault="00EF529A" w:rsidP="00EF529A">
      <w:pPr>
        <w:rPr>
          <w:rFonts w:ascii="Calibri" w:hAnsi="Calibri"/>
          <w:color w:val="FF0000"/>
          <w:sz w:val="22"/>
        </w:rPr>
      </w:pPr>
    </w:p>
    <w:p w:rsidR="00EF529A" w:rsidRPr="004E08E8" w:rsidRDefault="00EF529A" w:rsidP="00EF529A">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4E08E8" w:rsidTr="00A12508">
        <w:trPr>
          <w:trHeight w:val="20"/>
        </w:trPr>
        <w:tc>
          <w:tcPr>
            <w:tcW w:w="1260" w:type="dxa"/>
            <w:tcBorders>
              <w:bottom w:val="nil"/>
            </w:tcBorders>
          </w:tcPr>
          <w:p w:rsidR="00EF529A" w:rsidRPr="004E08E8" w:rsidRDefault="00EF529A" w:rsidP="00F04F3C">
            <w:pPr>
              <w:pStyle w:val="Address"/>
              <w:rPr>
                <w:rFonts w:ascii="Calibri" w:hAnsi="Calibri"/>
                <w:color w:val="FF0000"/>
                <w:sz w:val="22"/>
              </w:rPr>
            </w:pPr>
          </w:p>
        </w:tc>
        <w:tc>
          <w:tcPr>
            <w:tcW w:w="8640" w:type="dxa"/>
            <w:tcBorders>
              <w:bottom w:val="nil"/>
            </w:tcBorders>
          </w:tcPr>
          <w:p w:rsidR="00EF529A" w:rsidRPr="00D82208" w:rsidRDefault="00EF529A" w:rsidP="00A12508">
            <w:pPr>
              <w:pStyle w:val="Address"/>
              <w:rPr>
                <w:rFonts w:ascii="Calibri" w:hAnsi="Calibri"/>
                <w:sz w:val="22"/>
              </w:rPr>
            </w:pPr>
            <w:r w:rsidRPr="00D82208">
              <w:rPr>
                <w:rFonts w:ascii="Calibri" w:hAnsi="Calibri"/>
                <w:sz w:val="22"/>
              </w:rPr>
              <w:t>STATEMENT/PROCEDURE</w:t>
            </w:r>
          </w:p>
          <w:p w:rsidR="00EF529A" w:rsidRPr="004E08E8" w:rsidRDefault="00EF529A" w:rsidP="00A12508">
            <w:pPr>
              <w:pStyle w:val="Address"/>
              <w:rPr>
                <w:rFonts w:ascii="Calibri" w:hAnsi="Calibri"/>
                <w:color w:val="FF0000"/>
                <w:sz w:val="22"/>
              </w:rPr>
            </w:pPr>
          </w:p>
        </w:tc>
      </w:tr>
      <w:tr w:rsidR="00EF529A" w:rsidRPr="004E08E8" w:rsidTr="00A12508">
        <w:trPr>
          <w:trHeight w:val="20"/>
        </w:trPr>
        <w:tc>
          <w:tcPr>
            <w:tcW w:w="1260" w:type="dxa"/>
          </w:tcPr>
          <w:p w:rsidR="00EF529A" w:rsidRPr="004E08E8" w:rsidRDefault="00EF529A" w:rsidP="00615691">
            <w:pPr>
              <w:pStyle w:val="Normalcentered"/>
              <w:numPr>
                <w:ilvl w:val="0"/>
                <w:numId w:val="33"/>
              </w:numPr>
              <w:jc w:val="both"/>
              <w:rPr>
                <w:rFonts w:ascii="Calibri" w:hAnsi="Calibri"/>
                <w:color w:val="auto"/>
                <w:sz w:val="22"/>
              </w:rPr>
            </w:pPr>
          </w:p>
        </w:tc>
        <w:tc>
          <w:tcPr>
            <w:tcW w:w="8640" w:type="dxa"/>
          </w:tcPr>
          <w:p w:rsidR="00D82208" w:rsidRDefault="00D82208" w:rsidP="00D82208">
            <w:pPr>
              <w:pStyle w:val="Default"/>
              <w:rPr>
                <w:sz w:val="15"/>
                <w:szCs w:val="15"/>
              </w:rPr>
            </w:pPr>
          </w:p>
          <w:p w:rsidR="00D82208" w:rsidRDefault="00D82208" w:rsidP="00D82208">
            <w:pPr>
              <w:pStyle w:val="Default"/>
              <w:rPr>
                <w:rFonts w:ascii="Calibri" w:hAnsi="Calibri" w:cs="Calibri"/>
                <w:sz w:val="22"/>
                <w:szCs w:val="22"/>
              </w:rPr>
            </w:pPr>
            <w:r w:rsidRPr="00D82208">
              <w:rPr>
                <w:rFonts w:ascii="Calibri" w:hAnsi="Calibri" w:cs="Calibri"/>
                <w:sz w:val="22"/>
                <w:szCs w:val="22"/>
              </w:rPr>
              <w:t xml:space="preserve">1. Quotations are identified and traced by the name of the prospective customer and date </w:t>
            </w:r>
          </w:p>
          <w:p w:rsidR="0021612E" w:rsidRPr="00D82208" w:rsidRDefault="0021612E" w:rsidP="00D82208">
            <w:pPr>
              <w:pStyle w:val="Default"/>
              <w:rPr>
                <w:rFonts w:ascii="Calibri" w:hAnsi="Calibri" w:cs="Calibri"/>
                <w:sz w:val="22"/>
                <w:szCs w:val="22"/>
              </w:rPr>
            </w:pPr>
          </w:p>
          <w:p w:rsidR="00D82208" w:rsidRDefault="00D82208" w:rsidP="00D82208">
            <w:pPr>
              <w:pStyle w:val="Default"/>
              <w:rPr>
                <w:rFonts w:ascii="Calibri" w:hAnsi="Calibri" w:cs="Calibri"/>
                <w:sz w:val="22"/>
                <w:szCs w:val="22"/>
              </w:rPr>
            </w:pPr>
            <w:r w:rsidRPr="00D82208">
              <w:rPr>
                <w:rFonts w:ascii="Calibri" w:hAnsi="Calibri" w:cs="Calibri"/>
                <w:sz w:val="22"/>
                <w:szCs w:val="22"/>
              </w:rPr>
              <w:t xml:space="preserve">2. Sale Orders and Order Acknowledgements are identified and traced by the sales order number </w:t>
            </w:r>
          </w:p>
          <w:p w:rsidR="0021612E" w:rsidRPr="00D82208" w:rsidRDefault="0021612E" w:rsidP="00D82208">
            <w:pPr>
              <w:pStyle w:val="Default"/>
              <w:rPr>
                <w:rFonts w:ascii="Calibri" w:hAnsi="Calibri" w:cs="Calibri"/>
                <w:sz w:val="22"/>
                <w:szCs w:val="22"/>
              </w:rPr>
            </w:pPr>
          </w:p>
          <w:p w:rsidR="00D82208" w:rsidRDefault="00D82208" w:rsidP="00D82208">
            <w:pPr>
              <w:pStyle w:val="Default"/>
              <w:rPr>
                <w:rFonts w:ascii="Calibri" w:hAnsi="Calibri" w:cs="Calibri"/>
                <w:sz w:val="22"/>
                <w:szCs w:val="22"/>
              </w:rPr>
            </w:pPr>
            <w:r w:rsidRPr="00D82208">
              <w:rPr>
                <w:rFonts w:ascii="Calibri" w:hAnsi="Calibri" w:cs="Calibri"/>
                <w:sz w:val="22"/>
                <w:szCs w:val="22"/>
              </w:rPr>
              <w:t xml:space="preserve">3. The purchase order number is used to identify and trace Purchase Orders </w:t>
            </w:r>
          </w:p>
          <w:p w:rsidR="0021612E" w:rsidRPr="00D82208" w:rsidRDefault="0021612E" w:rsidP="00D82208">
            <w:pPr>
              <w:pStyle w:val="Default"/>
              <w:rPr>
                <w:rFonts w:ascii="Calibri" w:hAnsi="Calibri" w:cs="Calibri"/>
                <w:sz w:val="22"/>
                <w:szCs w:val="22"/>
              </w:rPr>
            </w:pPr>
          </w:p>
          <w:p w:rsidR="00EF529A" w:rsidRPr="00D82208" w:rsidRDefault="00D82208" w:rsidP="00D82208">
            <w:pPr>
              <w:rPr>
                <w:rFonts w:ascii="Calibri" w:hAnsi="Calibri" w:cs="Calibri"/>
                <w:sz w:val="22"/>
                <w:szCs w:val="22"/>
              </w:rPr>
            </w:pPr>
            <w:r w:rsidRPr="00D82208">
              <w:rPr>
                <w:rFonts w:ascii="Calibri" w:hAnsi="Calibri" w:cs="Calibri"/>
                <w:sz w:val="22"/>
                <w:szCs w:val="22"/>
              </w:rPr>
              <w:t>4. Job Sheets are identified and traced by the job number</w:t>
            </w:r>
          </w:p>
          <w:p w:rsidR="00D82208" w:rsidRPr="004E08E8" w:rsidRDefault="00D82208" w:rsidP="00D82208">
            <w:pPr>
              <w:rPr>
                <w:rFonts w:ascii="Calibri" w:hAnsi="Calibri"/>
                <w:sz w:val="22"/>
              </w:rPr>
            </w:pPr>
          </w:p>
        </w:tc>
      </w:tr>
    </w:tbl>
    <w:p w:rsidR="00EF529A" w:rsidRPr="004E08E8" w:rsidRDefault="00EF529A" w:rsidP="00EF529A">
      <w:pPr>
        <w:rPr>
          <w:rFonts w:ascii="Calibri" w:hAnsi="Calibri"/>
          <w:sz w:val="22"/>
        </w:rPr>
      </w:pPr>
    </w:p>
    <w:p w:rsidR="00EF529A" w:rsidRPr="00CF6E23" w:rsidRDefault="00EF529A" w:rsidP="00EF529A">
      <w:pPr>
        <w:pStyle w:val="Caption"/>
        <w:rPr>
          <w:rFonts w:ascii="Calibri" w:hAnsi="Calibri"/>
          <w:sz w:val="32"/>
          <w:szCs w:val="34"/>
        </w:rPr>
      </w:pPr>
      <w:r w:rsidRPr="0090741A">
        <w:rPr>
          <w:rFonts w:ascii="Calibri" w:hAnsi="Calibri"/>
          <w:sz w:val="34"/>
          <w:szCs w:val="34"/>
        </w:rPr>
        <w:br w:type="page"/>
      </w:r>
    </w:p>
    <w:p w:rsidR="00EF529A" w:rsidRPr="00CF6E23" w:rsidRDefault="00EF529A" w:rsidP="00EF529A">
      <w:pPr>
        <w:pStyle w:val="Caption"/>
        <w:rPr>
          <w:rFonts w:ascii="Calibri" w:hAnsi="Calibri"/>
          <w:sz w:val="32"/>
          <w:szCs w:val="34"/>
        </w:rPr>
      </w:pPr>
    </w:p>
    <w:p w:rsidR="00802546" w:rsidRDefault="00802546" w:rsidP="00EF529A">
      <w:pPr>
        <w:pStyle w:val="Caption"/>
        <w:rPr>
          <w:rFonts w:ascii="Calibri" w:hAnsi="Calibri"/>
          <w:sz w:val="32"/>
          <w:szCs w:val="34"/>
        </w:rPr>
      </w:pPr>
    </w:p>
    <w:p w:rsidR="00EF529A" w:rsidRPr="00FA3ABF" w:rsidRDefault="009663F3" w:rsidP="00EF529A">
      <w:pPr>
        <w:pStyle w:val="Caption"/>
        <w:rPr>
          <w:rFonts w:ascii="Calibri" w:hAnsi="Calibri"/>
          <w:color w:val="auto"/>
          <w:sz w:val="32"/>
          <w:szCs w:val="34"/>
        </w:rPr>
      </w:pPr>
      <w:proofErr w:type="gramStart"/>
      <w:r w:rsidRPr="00FA3ABF">
        <w:rPr>
          <w:rFonts w:ascii="Calibri" w:hAnsi="Calibri"/>
          <w:color w:val="auto"/>
          <w:sz w:val="32"/>
          <w:szCs w:val="34"/>
        </w:rPr>
        <w:t xml:space="preserve">8 </w:t>
      </w:r>
      <w:r w:rsidR="00802546" w:rsidRPr="00FA3ABF">
        <w:rPr>
          <w:rFonts w:ascii="Calibri" w:hAnsi="Calibri"/>
          <w:color w:val="auto"/>
          <w:sz w:val="32"/>
          <w:szCs w:val="34"/>
        </w:rPr>
        <w:t xml:space="preserve"> </w:t>
      </w:r>
      <w:r w:rsidRPr="00FA3ABF">
        <w:rPr>
          <w:rFonts w:ascii="Calibri" w:hAnsi="Calibri"/>
          <w:color w:val="auto"/>
          <w:sz w:val="32"/>
          <w:szCs w:val="34"/>
        </w:rPr>
        <w:t>-</w:t>
      </w:r>
      <w:proofErr w:type="gramEnd"/>
      <w:r w:rsidR="00802546" w:rsidRPr="00FA3ABF">
        <w:rPr>
          <w:rFonts w:ascii="Calibri" w:hAnsi="Calibri"/>
          <w:color w:val="auto"/>
          <w:sz w:val="32"/>
          <w:szCs w:val="34"/>
        </w:rPr>
        <w:t xml:space="preserve"> </w:t>
      </w:r>
      <w:r w:rsidRPr="00FA3ABF">
        <w:rPr>
          <w:rFonts w:ascii="Calibri" w:hAnsi="Calibri"/>
          <w:color w:val="auto"/>
          <w:sz w:val="32"/>
          <w:szCs w:val="34"/>
        </w:rPr>
        <w:t xml:space="preserve"> OPERATION</w:t>
      </w:r>
    </w:p>
    <w:p w:rsidR="00EF529A" w:rsidRPr="00FA3ABF" w:rsidRDefault="00EF529A" w:rsidP="00EF529A">
      <w:pPr>
        <w:rPr>
          <w:rFonts w:ascii="Calibri" w:hAnsi="Calibri"/>
          <w:sz w:val="22"/>
        </w:rPr>
      </w:pPr>
    </w:p>
    <w:p w:rsidR="00EF529A" w:rsidRPr="00FA3ABF"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FA3ABF" w:rsidTr="00596256">
        <w:tc>
          <w:tcPr>
            <w:tcW w:w="1260" w:type="dxa"/>
            <w:shd w:val="clear" w:color="auto" w:fill="C6D9F1" w:themeFill="text2" w:themeFillTint="33"/>
          </w:tcPr>
          <w:p w:rsidR="00EF529A" w:rsidRPr="00FA3ABF" w:rsidRDefault="00DD79F1" w:rsidP="00F04F3C">
            <w:pPr>
              <w:pStyle w:val="Normalbolditalic"/>
              <w:rPr>
                <w:rFonts w:ascii="Calibri" w:hAnsi="Calibri"/>
                <w:i w:val="0"/>
                <w:color w:val="auto"/>
                <w:sz w:val="22"/>
              </w:rPr>
            </w:pPr>
            <w:r w:rsidRPr="00FA3ABF">
              <w:rPr>
                <w:rFonts w:ascii="Calibri" w:hAnsi="Calibri"/>
                <w:i w:val="0"/>
                <w:color w:val="auto"/>
                <w:sz w:val="22"/>
              </w:rPr>
              <w:t>8</w:t>
            </w:r>
            <w:r w:rsidR="00EF529A" w:rsidRPr="00FA3ABF">
              <w:rPr>
                <w:rFonts w:ascii="Calibri" w:hAnsi="Calibri"/>
                <w:i w:val="0"/>
                <w:color w:val="auto"/>
                <w:sz w:val="22"/>
              </w:rPr>
              <w:t>.5</w:t>
            </w:r>
          </w:p>
        </w:tc>
        <w:tc>
          <w:tcPr>
            <w:tcW w:w="8640" w:type="dxa"/>
            <w:shd w:val="clear" w:color="auto" w:fill="C6D9F1" w:themeFill="text2" w:themeFillTint="33"/>
          </w:tcPr>
          <w:p w:rsidR="00EF529A" w:rsidRPr="00FA3ABF" w:rsidRDefault="00EF529A" w:rsidP="00F04F3C">
            <w:pPr>
              <w:pStyle w:val="Normalbolditalic"/>
              <w:rPr>
                <w:rFonts w:ascii="Calibri" w:hAnsi="Calibri"/>
                <w:i w:val="0"/>
                <w:color w:val="auto"/>
                <w:sz w:val="22"/>
              </w:rPr>
            </w:pPr>
            <w:r w:rsidRPr="00FA3ABF">
              <w:rPr>
                <w:rFonts w:ascii="Calibri" w:hAnsi="Calibri"/>
                <w:i w:val="0"/>
                <w:color w:val="auto"/>
                <w:sz w:val="22"/>
              </w:rPr>
              <w:t>Production and service provision (continued)</w:t>
            </w:r>
          </w:p>
          <w:p w:rsidR="00EF529A" w:rsidRPr="00FA3ABF" w:rsidRDefault="00EF529A" w:rsidP="00F04F3C">
            <w:pPr>
              <w:pStyle w:val="Normalbolditalic"/>
              <w:rPr>
                <w:rFonts w:ascii="Calibri" w:hAnsi="Calibri"/>
                <w:i w:val="0"/>
                <w:color w:val="auto"/>
                <w:sz w:val="22"/>
              </w:rPr>
            </w:pPr>
          </w:p>
        </w:tc>
      </w:tr>
      <w:tr w:rsidR="00EF529A" w:rsidRPr="00FA3ABF" w:rsidTr="00F04F3C">
        <w:tc>
          <w:tcPr>
            <w:tcW w:w="1260" w:type="dxa"/>
          </w:tcPr>
          <w:p w:rsidR="00EF529A" w:rsidRPr="00FA3ABF" w:rsidRDefault="00DD79F1" w:rsidP="00F04F3C">
            <w:pPr>
              <w:pStyle w:val="Normalbolditalic"/>
              <w:rPr>
                <w:rFonts w:ascii="Calibri" w:hAnsi="Calibri"/>
                <w:i w:val="0"/>
                <w:color w:val="auto"/>
                <w:sz w:val="22"/>
              </w:rPr>
            </w:pPr>
            <w:r w:rsidRPr="00FA3ABF">
              <w:rPr>
                <w:rFonts w:ascii="Calibri" w:hAnsi="Calibri"/>
                <w:i w:val="0"/>
                <w:snapToGrid w:val="0"/>
                <w:color w:val="auto"/>
                <w:sz w:val="22"/>
              </w:rPr>
              <w:t>8.5.3</w:t>
            </w:r>
          </w:p>
        </w:tc>
        <w:tc>
          <w:tcPr>
            <w:tcW w:w="8640" w:type="dxa"/>
          </w:tcPr>
          <w:p w:rsidR="00EF529A" w:rsidRPr="00FA3ABF" w:rsidRDefault="00DD79F1" w:rsidP="00F04F3C">
            <w:pPr>
              <w:pStyle w:val="Normalbolditalic"/>
              <w:rPr>
                <w:rFonts w:ascii="Calibri" w:hAnsi="Calibri"/>
                <w:i w:val="0"/>
                <w:snapToGrid w:val="0"/>
                <w:color w:val="auto"/>
                <w:sz w:val="22"/>
              </w:rPr>
            </w:pPr>
            <w:r w:rsidRPr="00FA3ABF">
              <w:rPr>
                <w:rFonts w:ascii="Calibri" w:hAnsi="Calibri"/>
                <w:i w:val="0"/>
                <w:snapToGrid w:val="0"/>
                <w:color w:val="auto"/>
                <w:sz w:val="22"/>
              </w:rPr>
              <w:t>Property belonging to customers or external providers</w:t>
            </w:r>
          </w:p>
          <w:p w:rsidR="00EF529A" w:rsidRPr="00FA3ABF" w:rsidRDefault="00EF529A" w:rsidP="00F04F3C">
            <w:pPr>
              <w:pStyle w:val="Normalbolditalic"/>
              <w:rPr>
                <w:rFonts w:ascii="Calibri" w:hAnsi="Calibri"/>
                <w:i w:val="0"/>
                <w:color w:val="auto"/>
                <w:sz w:val="22"/>
              </w:rPr>
            </w:pPr>
          </w:p>
        </w:tc>
      </w:tr>
      <w:tr w:rsidR="00EF529A" w:rsidRPr="00FA3ABF" w:rsidTr="00F04F3C">
        <w:tc>
          <w:tcPr>
            <w:tcW w:w="1260" w:type="dxa"/>
          </w:tcPr>
          <w:p w:rsidR="00EF529A" w:rsidRPr="00FA3ABF" w:rsidRDefault="00EF529A" w:rsidP="00F04F3C">
            <w:pPr>
              <w:pStyle w:val="Normal9pt"/>
              <w:rPr>
                <w:rFonts w:ascii="Calibri" w:hAnsi="Calibri"/>
                <w:color w:val="auto"/>
                <w:sz w:val="16"/>
              </w:rPr>
            </w:pPr>
            <w:r w:rsidRPr="00FA3ABF">
              <w:rPr>
                <w:rFonts w:ascii="Calibri" w:hAnsi="Calibri"/>
                <w:color w:val="auto"/>
                <w:sz w:val="16"/>
              </w:rPr>
              <w:t>Summary</w:t>
            </w:r>
          </w:p>
          <w:p w:rsidR="00EF529A" w:rsidRPr="00FA3ABF" w:rsidRDefault="00EF529A" w:rsidP="00F04F3C">
            <w:pPr>
              <w:pStyle w:val="Normal9pt"/>
              <w:rPr>
                <w:rFonts w:ascii="Calibri" w:hAnsi="Calibri"/>
                <w:color w:val="auto"/>
                <w:sz w:val="16"/>
              </w:rPr>
            </w:pPr>
            <w:r w:rsidRPr="00FA3ABF">
              <w:rPr>
                <w:rFonts w:ascii="Calibri" w:hAnsi="Calibri"/>
                <w:color w:val="auto"/>
                <w:sz w:val="16"/>
              </w:rPr>
              <w:t>of</w:t>
            </w:r>
          </w:p>
          <w:p w:rsidR="00EF529A" w:rsidRPr="00FA3ABF" w:rsidRDefault="00EF529A" w:rsidP="00F04F3C">
            <w:pPr>
              <w:pStyle w:val="Normal9pt"/>
              <w:rPr>
                <w:rFonts w:ascii="Calibri" w:hAnsi="Calibri"/>
                <w:color w:val="auto"/>
                <w:sz w:val="16"/>
              </w:rPr>
            </w:pPr>
            <w:r w:rsidRPr="00FA3ABF">
              <w:rPr>
                <w:rFonts w:ascii="Calibri" w:hAnsi="Calibri"/>
                <w:color w:val="auto"/>
                <w:sz w:val="16"/>
              </w:rPr>
              <w:t>Requirements</w:t>
            </w:r>
          </w:p>
          <w:p w:rsidR="00EF529A" w:rsidRPr="00FA3ABF" w:rsidRDefault="00EF529A" w:rsidP="00F04F3C">
            <w:pPr>
              <w:pStyle w:val="Normal9pt"/>
              <w:rPr>
                <w:rFonts w:ascii="Calibri" w:hAnsi="Calibri"/>
                <w:color w:val="auto"/>
                <w:sz w:val="16"/>
              </w:rPr>
            </w:pPr>
          </w:p>
        </w:tc>
        <w:tc>
          <w:tcPr>
            <w:tcW w:w="8640" w:type="dxa"/>
          </w:tcPr>
          <w:p w:rsidR="003D262C" w:rsidRPr="00FA3ABF" w:rsidRDefault="003F7378" w:rsidP="00615691">
            <w:pPr>
              <w:pStyle w:val="Normalred"/>
              <w:spacing w:line="276" w:lineRule="auto"/>
              <w:rPr>
                <w:rFonts w:ascii="Calibri" w:hAnsi="Calibri"/>
                <w:snapToGrid w:val="0"/>
                <w:color w:val="auto"/>
                <w:sz w:val="22"/>
              </w:rPr>
            </w:pPr>
            <w:r w:rsidRPr="00FA3ABF">
              <w:rPr>
                <w:rFonts w:ascii="Calibri" w:hAnsi="Calibri"/>
                <w:snapToGrid w:val="0"/>
                <w:color w:val="auto"/>
                <w:sz w:val="22"/>
              </w:rPr>
              <w:t>While under the Organisation’s control or in use by the Organisation, care shall be exercised with customer-owned property or property owned by external providers.</w:t>
            </w:r>
          </w:p>
          <w:p w:rsidR="00EF529A" w:rsidRPr="00FA3ABF" w:rsidRDefault="003F7378" w:rsidP="00615691">
            <w:pPr>
              <w:pStyle w:val="Normalred"/>
              <w:spacing w:line="276" w:lineRule="auto"/>
              <w:rPr>
                <w:rFonts w:ascii="Calibri" w:hAnsi="Calibri"/>
                <w:snapToGrid w:val="0"/>
                <w:color w:val="auto"/>
                <w:sz w:val="22"/>
              </w:rPr>
            </w:pPr>
            <w:r w:rsidRPr="00FA3ABF">
              <w:rPr>
                <w:rFonts w:ascii="Calibri" w:hAnsi="Calibri"/>
                <w:snapToGrid w:val="0"/>
                <w:color w:val="auto"/>
                <w:sz w:val="22"/>
              </w:rPr>
              <w:t>The identification, verification, protection and safeguarding of customers’ or external providers’ property which has been provided for use or is to be incorporated into the products and services.</w:t>
            </w:r>
          </w:p>
          <w:p w:rsidR="0074655E" w:rsidRPr="00FA3ABF" w:rsidRDefault="003F7378" w:rsidP="00FC30A3">
            <w:pPr>
              <w:pStyle w:val="Normalred"/>
              <w:spacing w:line="276" w:lineRule="auto"/>
              <w:rPr>
                <w:rFonts w:ascii="Calibri" w:hAnsi="Calibri"/>
                <w:snapToGrid w:val="0"/>
                <w:color w:val="auto"/>
                <w:sz w:val="22"/>
              </w:rPr>
            </w:pPr>
            <w:r w:rsidRPr="00FA3ABF">
              <w:rPr>
                <w:rFonts w:ascii="Calibri" w:hAnsi="Calibri"/>
                <w:snapToGrid w:val="0"/>
                <w:color w:val="auto"/>
                <w:sz w:val="22"/>
              </w:rPr>
              <w:t xml:space="preserve">The customer or external provider shall be notified </w:t>
            </w:r>
            <w:proofErr w:type="gramStart"/>
            <w:r w:rsidRPr="00FA3ABF">
              <w:rPr>
                <w:rFonts w:ascii="Calibri" w:hAnsi="Calibri"/>
                <w:snapToGrid w:val="0"/>
                <w:color w:val="auto"/>
                <w:sz w:val="22"/>
              </w:rPr>
              <w:t>in the event that</w:t>
            </w:r>
            <w:proofErr w:type="gramEnd"/>
            <w:r w:rsidRPr="00FA3ABF">
              <w:rPr>
                <w:rFonts w:ascii="Calibri" w:hAnsi="Calibri"/>
                <w:snapToGrid w:val="0"/>
                <w:color w:val="auto"/>
                <w:sz w:val="22"/>
              </w:rPr>
              <w:t xml:space="preserve"> the property of a customer or external provider is lost, damaged or otherwise found to be unsuitable for use</w:t>
            </w:r>
            <w:r w:rsidR="0074655E" w:rsidRPr="00FA3ABF">
              <w:rPr>
                <w:rFonts w:ascii="Calibri" w:hAnsi="Calibri"/>
                <w:snapToGrid w:val="0"/>
                <w:color w:val="auto"/>
                <w:sz w:val="22"/>
              </w:rPr>
              <w:t>,</w:t>
            </w:r>
            <w:r w:rsidRPr="00FA3ABF">
              <w:rPr>
                <w:rFonts w:ascii="Calibri" w:hAnsi="Calibri"/>
                <w:snapToGrid w:val="0"/>
                <w:color w:val="auto"/>
                <w:sz w:val="22"/>
              </w:rPr>
              <w:t xml:space="preserve"> and documented information on w</w:t>
            </w:r>
            <w:r w:rsidR="0074655E" w:rsidRPr="00FA3ABF">
              <w:rPr>
                <w:rFonts w:ascii="Calibri" w:hAnsi="Calibri"/>
                <w:snapToGrid w:val="0"/>
                <w:color w:val="auto"/>
                <w:sz w:val="22"/>
              </w:rPr>
              <w:t>hat has occurred shall be kept.</w:t>
            </w:r>
          </w:p>
          <w:p w:rsidR="003D262C" w:rsidRPr="00FA3ABF" w:rsidRDefault="003D262C" w:rsidP="00FC30A3">
            <w:pPr>
              <w:pStyle w:val="Normalred"/>
              <w:spacing w:line="276" w:lineRule="auto"/>
              <w:rPr>
                <w:rFonts w:ascii="Calibri" w:hAnsi="Calibri"/>
                <w:b/>
                <w:snapToGrid w:val="0"/>
                <w:color w:val="auto"/>
                <w:sz w:val="22"/>
              </w:rPr>
            </w:pPr>
          </w:p>
        </w:tc>
      </w:tr>
    </w:tbl>
    <w:p w:rsidR="00EF529A" w:rsidRPr="00FA3ABF" w:rsidRDefault="00EF529A" w:rsidP="00EF529A">
      <w:pPr>
        <w:rPr>
          <w:rFonts w:ascii="Calibri" w:hAnsi="Calibri"/>
          <w:sz w:val="22"/>
        </w:rPr>
      </w:pPr>
    </w:p>
    <w:p w:rsidR="00EF529A" w:rsidRPr="00FA3ABF"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FA3ABF" w:rsidTr="00A12508">
        <w:trPr>
          <w:trHeight w:val="20"/>
        </w:trPr>
        <w:tc>
          <w:tcPr>
            <w:tcW w:w="1260" w:type="dxa"/>
          </w:tcPr>
          <w:p w:rsidR="00EF529A" w:rsidRPr="00FA3ABF" w:rsidRDefault="00EF529A" w:rsidP="00F04F3C">
            <w:pPr>
              <w:pStyle w:val="Address"/>
              <w:rPr>
                <w:rFonts w:ascii="Calibri" w:hAnsi="Calibri"/>
                <w:sz w:val="22"/>
              </w:rPr>
            </w:pPr>
          </w:p>
        </w:tc>
        <w:tc>
          <w:tcPr>
            <w:tcW w:w="8640" w:type="dxa"/>
          </w:tcPr>
          <w:p w:rsidR="00EF529A" w:rsidRPr="00FA3ABF" w:rsidRDefault="00EF529A" w:rsidP="00A12508">
            <w:pPr>
              <w:pStyle w:val="Address"/>
              <w:rPr>
                <w:rFonts w:ascii="Calibri" w:hAnsi="Calibri"/>
                <w:sz w:val="22"/>
              </w:rPr>
            </w:pPr>
            <w:r w:rsidRPr="00FA3ABF">
              <w:rPr>
                <w:rFonts w:ascii="Calibri" w:hAnsi="Calibri"/>
                <w:sz w:val="22"/>
              </w:rPr>
              <w:t>STATEMENT/PROCEDURE</w:t>
            </w:r>
          </w:p>
          <w:p w:rsidR="00EF529A" w:rsidRPr="00FA3ABF" w:rsidRDefault="00EF529A" w:rsidP="00A12508">
            <w:pPr>
              <w:pStyle w:val="Address"/>
              <w:rPr>
                <w:rFonts w:ascii="Calibri" w:hAnsi="Calibri"/>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4"/>
              </w:numPr>
              <w:rPr>
                <w:rFonts w:ascii="Calibri" w:hAnsi="Calibri"/>
                <w:sz w:val="22"/>
              </w:rPr>
            </w:pPr>
          </w:p>
        </w:tc>
        <w:tc>
          <w:tcPr>
            <w:tcW w:w="8640" w:type="dxa"/>
          </w:tcPr>
          <w:p w:rsidR="00FA3ABF" w:rsidRDefault="00FA3ABF" w:rsidP="00FA3ABF">
            <w:pPr>
              <w:pStyle w:val="Default"/>
              <w:rPr>
                <w:sz w:val="15"/>
                <w:szCs w:val="15"/>
              </w:rPr>
            </w:pP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On arrival at site a Site Hazard Assessment/Risk Assessment is completed by a Site Supervisor in the presence of a site escort before any work is started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Details Include: </w:t>
            </w:r>
          </w:p>
          <w:p w:rsidR="00FA3ABF" w:rsidRPr="00FA3ABF" w:rsidRDefault="00FA3ABF" w:rsidP="00FA3ABF">
            <w:pPr>
              <w:pStyle w:val="Default"/>
              <w:rPr>
                <w:rFonts w:ascii="Calibri" w:hAnsi="Calibri" w:cs="Calibri"/>
                <w:sz w:val="22"/>
                <w:szCs w:val="22"/>
              </w:rPr>
            </w:pP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1. Customer Name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2. Site Address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3. Task to be completed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4. Contact Name &amp; Number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5. Special Instructions &amp; Remarks </w:t>
            </w:r>
          </w:p>
          <w:p w:rsidR="00FA3ABF" w:rsidRPr="00FA3ABF" w:rsidRDefault="00FA3ABF" w:rsidP="00FA3ABF">
            <w:pPr>
              <w:pStyle w:val="Default"/>
              <w:rPr>
                <w:rFonts w:ascii="Calibri" w:hAnsi="Calibri" w:cs="Calibri"/>
                <w:sz w:val="22"/>
                <w:szCs w:val="22"/>
              </w:rPr>
            </w:pPr>
            <w:r w:rsidRPr="00FA3ABF">
              <w:rPr>
                <w:rFonts w:ascii="Calibri" w:hAnsi="Calibri" w:cs="Calibri"/>
                <w:sz w:val="22"/>
                <w:szCs w:val="22"/>
              </w:rPr>
              <w:t xml:space="preserve">6. Name of Assessor &amp; Signature </w:t>
            </w:r>
          </w:p>
          <w:p w:rsidR="00EF529A" w:rsidRPr="00FA3ABF" w:rsidRDefault="00FA3ABF" w:rsidP="00FA3ABF">
            <w:pPr>
              <w:rPr>
                <w:rFonts w:ascii="Calibri" w:hAnsi="Calibri" w:cs="Calibri"/>
                <w:sz w:val="22"/>
                <w:szCs w:val="22"/>
              </w:rPr>
            </w:pPr>
            <w:r w:rsidRPr="00FA3ABF">
              <w:rPr>
                <w:rFonts w:ascii="Calibri" w:hAnsi="Calibri" w:cs="Calibri"/>
                <w:sz w:val="22"/>
                <w:szCs w:val="22"/>
              </w:rPr>
              <w:t>7. Date</w:t>
            </w:r>
          </w:p>
          <w:p w:rsidR="00FA3ABF" w:rsidRPr="004E08E8" w:rsidRDefault="00FA3ABF" w:rsidP="00FA3ABF">
            <w:pPr>
              <w:rPr>
                <w:rFonts w:ascii="Calibri" w:hAnsi="Calibri"/>
                <w:color w:val="FF0000"/>
                <w:sz w:val="22"/>
              </w:rPr>
            </w:pPr>
          </w:p>
        </w:tc>
      </w:tr>
    </w:tbl>
    <w:p w:rsidR="00EF529A" w:rsidRPr="004E08E8" w:rsidRDefault="00EF529A" w:rsidP="00EF529A">
      <w:pPr>
        <w:rPr>
          <w:rFonts w:ascii="Calibri" w:hAnsi="Calibri"/>
          <w:sz w:val="22"/>
        </w:rPr>
      </w:pPr>
    </w:p>
    <w:p w:rsidR="00EF529A" w:rsidRPr="00CF6E23" w:rsidRDefault="00EF529A" w:rsidP="00EF529A">
      <w:pPr>
        <w:pStyle w:val="Caption"/>
        <w:rPr>
          <w:rFonts w:ascii="Calibri" w:hAnsi="Calibri"/>
          <w:sz w:val="32"/>
          <w:szCs w:val="34"/>
        </w:rPr>
      </w:pPr>
      <w:r w:rsidRPr="0090741A">
        <w:rPr>
          <w:rFonts w:ascii="Calibri" w:hAnsi="Calibri"/>
          <w:sz w:val="34"/>
          <w:szCs w:val="34"/>
        </w:rPr>
        <w:br w:type="page"/>
      </w:r>
    </w:p>
    <w:p w:rsidR="00EF529A" w:rsidRPr="00CF6E23" w:rsidRDefault="00EF529A" w:rsidP="00EF529A">
      <w:pPr>
        <w:pStyle w:val="Caption"/>
        <w:rPr>
          <w:rFonts w:ascii="Calibri" w:hAnsi="Calibri"/>
          <w:sz w:val="32"/>
          <w:szCs w:val="34"/>
        </w:rPr>
      </w:pPr>
    </w:p>
    <w:p w:rsidR="00802546" w:rsidRDefault="00802546" w:rsidP="00EF529A">
      <w:pPr>
        <w:pStyle w:val="Caption"/>
        <w:rPr>
          <w:rFonts w:ascii="Calibri" w:hAnsi="Calibri"/>
          <w:sz w:val="32"/>
          <w:szCs w:val="34"/>
        </w:rPr>
      </w:pPr>
    </w:p>
    <w:p w:rsidR="00EF529A" w:rsidRPr="00FA3ABF" w:rsidRDefault="009663F3" w:rsidP="00EF529A">
      <w:pPr>
        <w:pStyle w:val="Caption"/>
        <w:rPr>
          <w:rFonts w:ascii="Calibri" w:hAnsi="Calibri"/>
          <w:color w:val="auto"/>
          <w:sz w:val="32"/>
          <w:szCs w:val="34"/>
        </w:rPr>
      </w:pPr>
      <w:proofErr w:type="gramStart"/>
      <w:r w:rsidRPr="00FA3ABF">
        <w:rPr>
          <w:rFonts w:ascii="Calibri" w:hAnsi="Calibri"/>
          <w:color w:val="auto"/>
          <w:sz w:val="32"/>
          <w:szCs w:val="34"/>
        </w:rPr>
        <w:t xml:space="preserve">8 </w:t>
      </w:r>
      <w:r w:rsidR="00802546" w:rsidRPr="00FA3ABF">
        <w:rPr>
          <w:rFonts w:ascii="Calibri" w:hAnsi="Calibri"/>
          <w:color w:val="auto"/>
          <w:sz w:val="32"/>
          <w:szCs w:val="34"/>
        </w:rPr>
        <w:t xml:space="preserve"> </w:t>
      </w:r>
      <w:r w:rsidRPr="00FA3ABF">
        <w:rPr>
          <w:rFonts w:ascii="Calibri" w:hAnsi="Calibri"/>
          <w:color w:val="auto"/>
          <w:sz w:val="32"/>
          <w:szCs w:val="34"/>
        </w:rPr>
        <w:t>-</w:t>
      </w:r>
      <w:proofErr w:type="gramEnd"/>
      <w:r w:rsidR="00802546" w:rsidRPr="00FA3ABF">
        <w:rPr>
          <w:rFonts w:ascii="Calibri" w:hAnsi="Calibri"/>
          <w:color w:val="auto"/>
          <w:sz w:val="32"/>
          <w:szCs w:val="34"/>
        </w:rPr>
        <w:t xml:space="preserve"> </w:t>
      </w:r>
      <w:r w:rsidRPr="00FA3ABF">
        <w:rPr>
          <w:rFonts w:ascii="Calibri" w:hAnsi="Calibri"/>
          <w:color w:val="auto"/>
          <w:sz w:val="32"/>
          <w:szCs w:val="34"/>
        </w:rPr>
        <w:t xml:space="preserve"> OPERATION</w:t>
      </w:r>
    </w:p>
    <w:p w:rsidR="00EF529A" w:rsidRPr="004E08E8" w:rsidRDefault="00EF529A" w:rsidP="00EF529A">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226E30" w:rsidTr="00596256">
        <w:tc>
          <w:tcPr>
            <w:tcW w:w="1260" w:type="dxa"/>
            <w:shd w:val="clear" w:color="auto" w:fill="C6D9F1" w:themeFill="text2" w:themeFillTint="33"/>
          </w:tcPr>
          <w:p w:rsidR="00EF529A" w:rsidRPr="00226E30" w:rsidRDefault="00DD79F1" w:rsidP="00F04F3C">
            <w:pPr>
              <w:pStyle w:val="Normalbolditalic"/>
              <w:rPr>
                <w:rFonts w:ascii="Calibri" w:hAnsi="Calibri"/>
                <w:i w:val="0"/>
                <w:color w:val="auto"/>
                <w:sz w:val="22"/>
              </w:rPr>
            </w:pPr>
            <w:r w:rsidRPr="00226E30">
              <w:rPr>
                <w:rFonts w:ascii="Calibri" w:hAnsi="Calibri"/>
                <w:i w:val="0"/>
                <w:color w:val="auto"/>
                <w:sz w:val="22"/>
              </w:rPr>
              <w:t>8.5</w:t>
            </w:r>
          </w:p>
        </w:tc>
        <w:tc>
          <w:tcPr>
            <w:tcW w:w="8640" w:type="dxa"/>
            <w:shd w:val="clear" w:color="auto" w:fill="C6D9F1" w:themeFill="text2" w:themeFillTint="33"/>
          </w:tcPr>
          <w:p w:rsidR="00EF529A" w:rsidRPr="00226E30" w:rsidRDefault="00EF529A" w:rsidP="00F04F3C">
            <w:pPr>
              <w:pStyle w:val="Normalbolditalic"/>
              <w:rPr>
                <w:rFonts w:ascii="Calibri" w:hAnsi="Calibri"/>
                <w:i w:val="0"/>
                <w:color w:val="auto"/>
                <w:sz w:val="22"/>
              </w:rPr>
            </w:pPr>
            <w:r w:rsidRPr="00226E30">
              <w:rPr>
                <w:rFonts w:ascii="Calibri" w:hAnsi="Calibri"/>
                <w:i w:val="0"/>
                <w:color w:val="auto"/>
                <w:sz w:val="22"/>
              </w:rPr>
              <w:t>Production and service provision (continued)</w:t>
            </w:r>
          </w:p>
          <w:p w:rsidR="00EF529A" w:rsidRPr="00226E30" w:rsidRDefault="00EF529A" w:rsidP="00F04F3C">
            <w:pPr>
              <w:pStyle w:val="Normalbolditalic"/>
              <w:rPr>
                <w:rFonts w:ascii="Calibri" w:hAnsi="Calibri"/>
                <w:i w:val="0"/>
                <w:color w:val="auto"/>
                <w:sz w:val="22"/>
              </w:rPr>
            </w:pPr>
          </w:p>
        </w:tc>
      </w:tr>
      <w:tr w:rsidR="00EF529A" w:rsidRPr="00226E30" w:rsidTr="00F04F3C">
        <w:tc>
          <w:tcPr>
            <w:tcW w:w="1260" w:type="dxa"/>
          </w:tcPr>
          <w:p w:rsidR="00EF529A" w:rsidRPr="00226E30" w:rsidRDefault="00DD79F1" w:rsidP="00F04F3C">
            <w:pPr>
              <w:pStyle w:val="Normalbolditalic"/>
              <w:rPr>
                <w:rFonts w:ascii="Calibri" w:hAnsi="Calibri"/>
                <w:i w:val="0"/>
                <w:color w:val="auto"/>
                <w:sz w:val="22"/>
              </w:rPr>
            </w:pPr>
            <w:r w:rsidRPr="00226E30">
              <w:rPr>
                <w:rFonts w:ascii="Calibri" w:hAnsi="Calibri"/>
                <w:i w:val="0"/>
                <w:snapToGrid w:val="0"/>
                <w:color w:val="auto"/>
                <w:sz w:val="22"/>
              </w:rPr>
              <w:t>8.5.4</w:t>
            </w:r>
          </w:p>
        </w:tc>
        <w:tc>
          <w:tcPr>
            <w:tcW w:w="8640" w:type="dxa"/>
          </w:tcPr>
          <w:p w:rsidR="00EF529A" w:rsidRPr="00226E30" w:rsidRDefault="005B60E0" w:rsidP="00F04F3C">
            <w:pPr>
              <w:pStyle w:val="Normalbolditalic"/>
              <w:rPr>
                <w:rFonts w:ascii="Calibri" w:hAnsi="Calibri"/>
                <w:i w:val="0"/>
                <w:snapToGrid w:val="0"/>
                <w:color w:val="auto"/>
                <w:sz w:val="22"/>
              </w:rPr>
            </w:pPr>
            <w:r w:rsidRPr="00226E30">
              <w:rPr>
                <w:rFonts w:ascii="Calibri" w:hAnsi="Calibri"/>
                <w:i w:val="0"/>
                <w:snapToGrid w:val="0"/>
                <w:color w:val="auto"/>
                <w:sz w:val="22"/>
              </w:rPr>
              <w:t>Preservation</w:t>
            </w:r>
          </w:p>
          <w:p w:rsidR="00EF529A" w:rsidRPr="00226E30" w:rsidRDefault="00EF529A" w:rsidP="00F04F3C">
            <w:pPr>
              <w:pStyle w:val="Normalbolditalic"/>
              <w:rPr>
                <w:rFonts w:ascii="Calibri" w:hAnsi="Calibri"/>
                <w:i w:val="0"/>
                <w:color w:val="auto"/>
                <w:sz w:val="22"/>
              </w:rPr>
            </w:pPr>
          </w:p>
        </w:tc>
      </w:tr>
      <w:tr w:rsidR="00EF529A" w:rsidRPr="00226E30" w:rsidTr="00F04F3C">
        <w:tc>
          <w:tcPr>
            <w:tcW w:w="1260" w:type="dxa"/>
          </w:tcPr>
          <w:p w:rsidR="00EF529A" w:rsidRPr="00226E30" w:rsidRDefault="00EF529A" w:rsidP="00F04F3C">
            <w:pPr>
              <w:pStyle w:val="Normal9pt"/>
              <w:rPr>
                <w:rFonts w:ascii="Calibri" w:hAnsi="Calibri"/>
                <w:color w:val="auto"/>
                <w:sz w:val="16"/>
              </w:rPr>
            </w:pPr>
            <w:r w:rsidRPr="00226E30">
              <w:rPr>
                <w:rFonts w:ascii="Calibri" w:hAnsi="Calibri"/>
                <w:color w:val="auto"/>
                <w:sz w:val="16"/>
              </w:rPr>
              <w:t>Summary</w:t>
            </w:r>
          </w:p>
          <w:p w:rsidR="00EF529A" w:rsidRPr="00226E30" w:rsidRDefault="00615691" w:rsidP="00F04F3C">
            <w:pPr>
              <w:pStyle w:val="Normal9pt"/>
              <w:rPr>
                <w:rFonts w:ascii="Calibri" w:hAnsi="Calibri"/>
                <w:color w:val="auto"/>
                <w:sz w:val="16"/>
              </w:rPr>
            </w:pPr>
            <w:r w:rsidRPr="00226E30">
              <w:rPr>
                <w:rFonts w:ascii="Calibri" w:hAnsi="Calibri"/>
                <w:color w:val="auto"/>
                <w:sz w:val="16"/>
              </w:rPr>
              <w:t>O</w:t>
            </w:r>
            <w:r w:rsidR="00EF529A" w:rsidRPr="00226E30">
              <w:rPr>
                <w:rFonts w:ascii="Calibri" w:hAnsi="Calibri"/>
                <w:color w:val="auto"/>
                <w:sz w:val="16"/>
              </w:rPr>
              <w:t>f</w:t>
            </w:r>
          </w:p>
          <w:p w:rsidR="00EF529A" w:rsidRPr="00226E30" w:rsidRDefault="00EF529A" w:rsidP="00F04F3C">
            <w:pPr>
              <w:pStyle w:val="Normal9pt"/>
              <w:rPr>
                <w:rFonts w:ascii="Calibri" w:hAnsi="Calibri"/>
                <w:color w:val="auto"/>
                <w:sz w:val="16"/>
              </w:rPr>
            </w:pPr>
            <w:r w:rsidRPr="00226E30">
              <w:rPr>
                <w:rFonts w:ascii="Calibri" w:hAnsi="Calibri"/>
                <w:color w:val="auto"/>
                <w:sz w:val="16"/>
              </w:rPr>
              <w:t>Requirements</w:t>
            </w:r>
          </w:p>
          <w:p w:rsidR="00EF529A" w:rsidRPr="00226E30" w:rsidRDefault="00EF529A" w:rsidP="00F04F3C">
            <w:pPr>
              <w:pStyle w:val="Normal9pt"/>
              <w:rPr>
                <w:rFonts w:ascii="Calibri" w:hAnsi="Calibri"/>
                <w:color w:val="auto"/>
                <w:sz w:val="16"/>
              </w:rPr>
            </w:pPr>
          </w:p>
        </w:tc>
        <w:tc>
          <w:tcPr>
            <w:tcW w:w="8640" w:type="dxa"/>
          </w:tcPr>
          <w:p w:rsidR="00EF529A" w:rsidRPr="00226E30" w:rsidRDefault="0074655E">
            <w:pPr>
              <w:pStyle w:val="Normalred"/>
              <w:spacing w:line="276" w:lineRule="auto"/>
              <w:rPr>
                <w:rFonts w:ascii="Calibri" w:hAnsi="Calibri"/>
                <w:b/>
                <w:snapToGrid w:val="0"/>
                <w:color w:val="auto"/>
                <w:sz w:val="22"/>
              </w:rPr>
            </w:pPr>
            <w:r w:rsidRPr="00226E30">
              <w:rPr>
                <w:rFonts w:ascii="Calibri" w:hAnsi="Calibri"/>
                <w:snapToGrid w:val="0"/>
                <w:color w:val="auto"/>
                <w:sz w:val="22"/>
              </w:rPr>
              <w:t xml:space="preserve">In order that conformity to requirements is ensured, outputs shall be preserved by the Organisation </w:t>
            </w:r>
            <w:r w:rsidR="008D5092" w:rsidRPr="00226E30">
              <w:rPr>
                <w:rFonts w:ascii="Calibri" w:hAnsi="Calibri"/>
                <w:snapToGrid w:val="0"/>
                <w:color w:val="auto"/>
                <w:sz w:val="22"/>
              </w:rPr>
              <w:t>during</w:t>
            </w:r>
            <w:r w:rsidRPr="00226E30">
              <w:rPr>
                <w:rFonts w:ascii="Calibri" w:hAnsi="Calibri"/>
                <w:snapToGrid w:val="0"/>
                <w:color w:val="auto"/>
                <w:sz w:val="22"/>
              </w:rPr>
              <w:t xml:space="preserve"> production and service provision </w:t>
            </w:r>
            <w:r w:rsidR="005B60E0" w:rsidRPr="00226E30">
              <w:rPr>
                <w:rFonts w:ascii="Calibri" w:hAnsi="Calibri"/>
                <w:snapToGrid w:val="0"/>
                <w:color w:val="auto"/>
                <w:sz w:val="22"/>
              </w:rPr>
              <w:t>to the extent necessary</w:t>
            </w:r>
            <w:r w:rsidRPr="00226E30">
              <w:rPr>
                <w:rFonts w:ascii="Calibri" w:hAnsi="Calibri"/>
                <w:snapToGrid w:val="0"/>
                <w:color w:val="auto"/>
                <w:sz w:val="22"/>
              </w:rPr>
              <w:t>.</w:t>
            </w:r>
          </w:p>
        </w:tc>
      </w:tr>
    </w:tbl>
    <w:p w:rsidR="00EF529A" w:rsidRPr="00226E30" w:rsidRDefault="00EF529A" w:rsidP="00EF529A">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F529A" w:rsidRPr="00226E30" w:rsidTr="00A12508">
        <w:trPr>
          <w:trHeight w:val="20"/>
        </w:trPr>
        <w:tc>
          <w:tcPr>
            <w:tcW w:w="1260" w:type="dxa"/>
            <w:tcBorders>
              <w:bottom w:val="nil"/>
            </w:tcBorders>
          </w:tcPr>
          <w:p w:rsidR="00EF529A" w:rsidRPr="00226E30" w:rsidRDefault="00EF529A" w:rsidP="00F04F3C">
            <w:pPr>
              <w:pStyle w:val="Address"/>
              <w:rPr>
                <w:rFonts w:ascii="Calibri" w:hAnsi="Calibri"/>
                <w:sz w:val="22"/>
              </w:rPr>
            </w:pPr>
          </w:p>
        </w:tc>
        <w:tc>
          <w:tcPr>
            <w:tcW w:w="8640" w:type="dxa"/>
            <w:tcBorders>
              <w:bottom w:val="nil"/>
            </w:tcBorders>
          </w:tcPr>
          <w:p w:rsidR="00EF529A" w:rsidRPr="00226E30" w:rsidRDefault="00EF529A" w:rsidP="00A12508">
            <w:pPr>
              <w:pStyle w:val="Address"/>
              <w:rPr>
                <w:rFonts w:ascii="Calibri" w:hAnsi="Calibri"/>
                <w:sz w:val="22"/>
              </w:rPr>
            </w:pPr>
            <w:r w:rsidRPr="00226E30">
              <w:rPr>
                <w:rFonts w:ascii="Calibri" w:hAnsi="Calibri"/>
                <w:sz w:val="22"/>
              </w:rPr>
              <w:t>STATEMENT/PROCEDURE</w:t>
            </w:r>
          </w:p>
          <w:p w:rsidR="00EF529A" w:rsidRPr="00226E30" w:rsidRDefault="00EF529A" w:rsidP="00A12508">
            <w:pPr>
              <w:pStyle w:val="Address"/>
              <w:rPr>
                <w:rFonts w:ascii="Calibri" w:hAnsi="Calibri"/>
                <w:sz w:val="22"/>
              </w:rPr>
            </w:pPr>
          </w:p>
        </w:tc>
      </w:tr>
      <w:tr w:rsidR="00EF529A" w:rsidRPr="00226E30" w:rsidTr="00A12508">
        <w:trPr>
          <w:trHeight w:val="20"/>
        </w:trPr>
        <w:tc>
          <w:tcPr>
            <w:tcW w:w="1260" w:type="dxa"/>
          </w:tcPr>
          <w:p w:rsidR="00EF529A" w:rsidRPr="00226E30" w:rsidRDefault="00EF529A" w:rsidP="00F04F3C">
            <w:pPr>
              <w:pStyle w:val="Normalcentered"/>
              <w:rPr>
                <w:rFonts w:ascii="Calibri" w:hAnsi="Calibri"/>
                <w:color w:val="auto"/>
                <w:sz w:val="22"/>
              </w:rPr>
            </w:pPr>
          </w:p>
        </w:tc>
        <w:tc>
          <w:tcPr>
            <w:tcW w:w="8640" w:type="dxa"/>
          </w:tcPr>
          <w:p w:rsidR="00EF529A" w:rsidRPr="00226E30" w:rsidRDefault="00EF529A" w:rsidP="00A12508">
            <w:pPr>
              <w:rPr>
                <w:rFonts w:ascii="Calibri" w:hAnsi="Calibri"/>
                <w:b/>
                <w:sz w:val="22"/>
              </w:rPr>
            </w:pPr>
            <w:r w:rsidRPr="00226E30">
              <w:rPr>
                <w:rFonts w:ascii="Calibri" w:hAnsi="Calibri"/>
                <w:b/>
                <w:sz w:val="22"/>
              </w:rPr>
              <w:t>IDENTIFICATION</w:t>
            </w:r>
          </w:p>
          <w:p w:rsidR="00EF529A" w:rsidRPr="00226E30" w:rsidRDefault="00EF529A" w:rsidP="00A12508">
            <w:pPr>
              <w:rPr>
                <w:rFonts w:ascii="Calibri" w:hAnsi="Calibri"/>
                <w:b/>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5"/>
              </w:numPr>
              <w:jc w:val="both"/>
              <w:rPr>
                <w:rFonts w:ascii="Calibri" w:hAnsi="Calibri"/>
                <w:color w:val="auto"/>
                <w:sz w:val="22"/>
              </w:rPr>
            </w:pPr>
          </w:p>
        </w:tc>
        <w:tc>
          <w:tcPr>
            <w:tcW w:w="8640" w:type="dxa"/>
          </w:tcPr>
          <w:p w:rsidR="00681EE7" w:rsidRDefault="00681EE7" w:rsidP="00681EE7">
            <w:pPr>
              <w:pStyle w:val="Default"/>
              <w:rPr>
                <w:rFonts w:ascii="Calibri" w:hAnsi="Calibri" w:cs="Calibri"/>
                <w:sz w:val="22"/>
                <w:szCs w:val="22"/>
              </w:rPr>
            </w:pPr>
          </w:p>
          <w:p w:rsidR="00681EE7" w:rsidRDefault="00681EE7" w:rsidP="00226E30">
            <w:pPr>
              <w:pStyle w:val="Default"/>
              <w:rPr>
                <w:rFonts w:ascii="Calibri" w:hAnsi="Calibri" w:cs="Calibri"/>
                <w:sz w:val="22"/>
                <w:szCs w:val="22"/>
              </w:rPr>
            </w:pPr>
            <w:r w:rsidRPr="00681EE7">
              <w:rPr>
                <w:rFonts w:ascii="Calibri" w:hAnsi="Calibri" w:cs="Calibri"/>
                <w:sz w:val="22"/>
                <w:szCs w:val="22"/>
              </w:rPr>
              <w:t xml:space="preserve">All documents are stored in appropriate files, cabinets or software storage devices </w:t>
            </w:r>
          </w:p>
          <w:p w:rsidR="00681EE7" w:rsidRPr="00681EE7" w:rsidRDefault="00681EE7" w:rsidP="00681EE7">
            <w:pPr>
              <w:pStyle w:val="Default"/>
              <w:rPr>
                <w:rFonts w:ascii="Calibri" w:hAnsi="Calibri" w:cs="Calibri"/>
                <w:sz w:val="22"/>
                <w:szCs w:val="22"/>
              </w:rPr>
            </w:pPr>
          </w:p>
          <w:p w:rsidR="00EF529A" w:rsidRPr="00226E30" w:rsidRDefault="00681EE7" w:rsidP="00226E30">
            <w:pPr>
              <w:rPr>
                <w:rFonts w:ascii="Calibri" w:hAnsi="Calibri"/>
                <w:sz w:val="22"/>
              </w:rPr>
            </w:pPr>
            <w:r w:rsidRPr="00226E30">
              <w:rPr>
                <w:rFonts w:ascii="Calibri" w:hAnsi="Calibri" w:cs="Calibri"/>
                <w:sz w:val="22"/>
                <w:szCs w:val="22"/>
              </w:rPr>
              <w:t>Hire equipment is identifiable by the type of equipment and the hirer’s unique marking</w:t>
            </w:r>
          </w:p>
          <w:p w:rsidR="00681EE7" w:rsidRPr="00681EE7" w:rsidRDefault="00681EE7" w:rsidP="00681EE7">
            <w:pPr>
              <w:rPr>
                <w:rFonts w:ascii="Calibri" w:hAnsi="Calibri"/>
                <w:sz w:val="22"/>
              </w:rPr>
            </w:pPr>
          </w:p>
        </w:tc>
      </w:tr>
      <w:tr w:rsidR="00EF529A" w:rsidRPr="004E08E8" w:rsidTr="00A12508">
        <w:trPr>
          <w:trHeight w:val="20"/>
        </w:trPr>
        <w:tc>
          <w:tcPr>
            <w:tcW w:w="1260" w:type="dxa"/>
          </w:tcPr>
          <w:p w:rsidR="00EF529A" w:rsidRPr="004E08E8" w:rsidRDefault="00EF529A" w:rsidP="00F04F3C">
            <w:pPr>
              <w:pStyle w:val="Normalcentered"/>
              <w:rPr>
                <w:rFonts w:ascii="Calibri" w:hAnsi="Calibri"/>
                <w:color w:val="auto"/>
                <w:sz w:val="22"/>
              </w:rPr>
            </w:pPr>
          </w:p>
        </w:tc>
        <w:tc>
          <w:tcPr>
            <w:tcW w:w="8640" w:type="dxa"/>
          </w:tcPr>
          <w:p w:rsidR="00EF529A" w:rsidRPr="00226E30" w:rsidRDefault="00EF529A" w:rsidP="00A12508">
            <w:pPr>
              <w:rPr>
                <w:rFonts w:ascii="Calibri" w:hAnsi="Calibri"/>
                <w:b/>
                <w:sz w:val="22"/>
              </w:rPr>
            </w:pPr>
            <w:r w:rsidRPr="00226E30">
              <w:rPr>
                <w:rFonts w:ascii="Calibri" w:hAnsi="Calibri"/>
                <w:b/>
                <w:sz w:val="22"/>
              </w:rPr>
              <w:t>PROTECTION</w:t>
            </w:r>
          </w:p>
          <w:p w:rsidR="00EF529A" w:rsidRPr="004E08E8" w:rsidRDefault="00EF529A" w:rsidP="00A12508">
            <w:pPr>
              <w:rPr>
                <w:rFonts w:ascii="Calibri" w:hAnsi="Calibri"/>
                <w:b/>
                <w:color w:val="FF0000"/>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5"/>
              </w:numPr>
              <w:jc w:val="both"/>
              <w:rPr>
                <w:rFonts w:ascii="Calibri" w:hAnsi="Calibri"/>
                <w:color w:val="auto"/>
                <w:sz w:val="22"/>
              </w:rPr>
            </w:pPr>
          </w:p>
        </w:tc>
        <w:tc>
          <w:tcPr>
            <w:tcW w:w="8640" w:type="dxa"/>
          </w:tcPr>
          <w:p w:rsidR="00226E30" w:rsidRDefault="00226E30" w:rsidP="00681EE7">
            <w:pPr>
              <w:pStyle w:val="Default"/>
              <w:rPr>
                <w:rFonts w:ascii="Calibri" w:hAnsi="Calibri" w:cs="Calibri"/>
                <w:sz w:val="22"/>
                <w:szCs w:val="22"/>
              </w:rPr>
            </w:pPr>
          </w:p>
          <w:p w:rsidR="00681EE7" w:rsidRPr="00226E30" w:rsidRDefault="00681EE7" w:rsidP="00681EE7">
            <w:pPr>
              <w:pStyle w:val="Default"/>
              <w:rPr>
                <w:rFonts w:ascii="Calibri" w:hAnsi="Calibri" w:cs="Calibri"/>
                <w:sz w:val="22"/>
                <w:szCs w:val="22"/>
              </w:rPr>
            </w:pPr>
            <w:r w:rsidRPr="00226E30">
              <w:rPr>
                <w:rFonts w:ascii="Calibri" w:hAnsi="Calibri" w:cs="Calibri"/>
                <w:sz w:val="22"/>
                <w:szCs w:val="22"/>
              </w:rPr>
              <w:t xml:space="preserve">All materials are stored in an environment appropriate to the product </w:t>
            </w:r>
          </w:p>
          <w:p w:rsidR="00226E30" w:rsidRDefault="00226E30" w:rsidP="00681EE7">
            <w:pPr>
              <w:pStyle w:val="Default"/>
              <w:rPr>
                <w:rFonts w:ascii="Calibri" w:hAnsi="Calibri" w:cs="Calibri"/>
                <w:sz w:val="22"/>
                <w:szCs w:val="22"/>
              </w:rPr>
            </w:pPr>
          </w:p>
          <w:p w:rsidR="00681EE7" w:rsidRDefault="00681EE7" w:rsidP="00681EE7">
            <w:pPr>
              <w:pStyle w:val="Default"/>
              <w:rPr>
                <w:rFonts w:ascii="Calibri" w:hAnsi="Calibri" w:cs="Calibri"/>
                <w:sz w:val="22"/>
                <w:szCs w:val="22"/>
              </w:rPr>
            </w:pPr>
            <w:r w:rsidRPr="00226E30">
              <w:rPr>
                <w:rFonts w:ascii="Calibri" w:hAnsi="Calibri" w:cs="Calibri"/>
                <w:sz w:val="22"/>
                <w:szCs w:val="22"/>
              </w:rPr>
              <w:t xml:space="preserve">The Organisation ensures that all materials held and within their jurisdiction is subject to conditions that prevent deterioration, contamination or damage. </w:t>
            </w:r>
          </w:p>
          <w:p w:rsidR="00226E30" w:rsidRDefault="00226E30" w:rsidP="00681EE7">
            <w:pPr>
              <w:rPr>
                <w:rFonts w:ascii="Calibri" w:hAnsi="Calibri" w:cs="Calibri"/>
                <w:color w:val="000000"/>
                <w:sz w:val="22"/>
                <w:szCs w:val="22"/>
                <w:lang w:eastAsia="en-GB"/>
              </w:rPr>
            </w:pPr>
          </w:p>
          <w:p w:rsidR="00EF529A" w:rsidRDefault="00681EE7" w:rsidP="00681EE7">
            <w:pPr>
              <w:rPr>
                <w:rFonts w:ascii="Calibri" w:hAnsi="Calibri" w:cs="Calibri"/>
                <w:sz w:val="22"/>
                <w:szCs w:val="22"/>
              </w:rPr>
            </w:pPr>
            <w:r w:rsidRPr="00226E30">
              <w:rPr>
                <w:rFonts w:ascii="Calibri" w:hAnsi="Calibri" w:cs="Calibri"/>
                <w:sz w:val="22"/>
                <w:szCs w:val="22"/>
              </w:rPr>
              <w:t>Whenever appropriate material quality is preserved by careful handling and appropriate transportation</w:t>
            </w:r>
          </w:p>
          <w:p w:rsidR="00226E30" w:rsidRPr="00567B08" w:rsidRDefault="00226E30" w:rsidP="00681EE7">
            <w:pPr>
              <w:rPr>
                <w:rFonts w:ascii="Calibri" w:hAnsi="Calibri"/>
                <w:sz w:val="22"/>
              </w:rPr>
            </w:pPr>
          </w:p>
        </w:tc>
      </w:tr>
      <w:tr w:rsidR="00EF529A" w:rsidRPr="004E08E8" w:rsidTr="00A12508">
        <w:trPr>
          <w:trHeight w:val="20"/>
        </w:trPr>
        <w:tc>
          <w:tcPr>
            <w:tcW w:w="1260" w:type="dxa"/>
          </w:tcPr>
          <w:p w:rsidR="00EF529A" w:rsidRPr="004E08E8" w:rsidRDefault="00EF529A" w:rsidP="00F04F3C">
            <w:pPr>
              <w:pStyle w:val="Normalcentered"/>
              <w:rPr>
                <w:rFonts w:ascii="Calibri" w:hAnsi="Calibri"/>
                <w:color w:val="auto"/>
                <w:sz w:val="22"/>
              </w:rPr>
            </w:pPr>
          </w:p>
        </w:tc>
        <w:tc>
          <w:tcPr>
            <w:tcW w:w="8640" w:type="dxa"/>
          </w:tcPr>
          <w:p w:rsidR="00EF529A" w:rsidRPr="00226E30" w:rsidRDefault="00EF529A" w:rsidP="00A12508">
            <w:pPr>
              <w:rPr>
                <w:rFonts w:ascii="Calibri" w:hAnsi="Calibri"/>
                <w:b/>
                <w:sz w:val="22"/>
              </w:rPr>
            </w:pPr>
            <w:r w:rsidRPr="00226E30">
              <w:rPr>
                <w:rFonts w:ascii="Calibri" w:hAnsi="Calibri"/>
                <w:b/>
                <w:sz w:val="22"/>
              </w:rPr>
              <w:t>HANDLING</w:t>
            </w:r>
          </w:p>
          <w:p w:rsidR="00EF529A" w:rsidRPr="004E08E8" w:rsidRDefault="00EF529A" w:rsidP="00A12508">
            <w:pPr>
              <w:rPr>
                <w:rFonts w:ascii="Calibri" w:hAnsi="Calibri"/>
                <w:b/>
                <w:color w:val="FF0000"/>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5"/>
              </w:numPr>
              <w:jc w:val="both"/>
              <w:rPr>
                <w:rFonts w:ascii="Calibri" w:hAnsi="Calibri"/>
                <w:color w:val="auto"/>
                <w:sz w:val="22"/>
              </w:rPr>
            </w:pPr>
          </w:p>
        </w:tc>
        <w:tc>
          <w:tcPr>
            <w:tcW w:w="8640" w:type="dxa"/>
          </w:tcPr>
          <w:p w:rsidR="00326E6D" w:rsidRDefault="00326E6D" w:rsidP="00681EE7">
            <w:pPr>
              <w:pStyle w:val="Default"/>
              <w:rPr>
                <w:rFonts w:ascii="Calibri" w:hAnsi="Calibri" w:cs="Calibri"/>
                <w:sz w:val="22"/>
                <w:szCs w:val="22"/>
              </w:rPr>
            </w:pPr>
          </w:p>
          <w:p w:rsidR="00681EE7" w:rsidRPr="00226E30" w:rsidRDefault="00681EE7" w:rsidP="00681EE7">
            <w:pPr>
              <w:pStyle w:val="Default"/>
              <w:rPr>
                <w:rFonts w:ascii="Calibri" w:hAnsi="Calibri" w:cs="Calibri"/>
                <w:sz w:val="22"/>
                <w:szCs w:val="22"/>
              </w:rPr>
            </w:pPr>
            <w:r w:rsidRPr="00226E30">
              <w:rPr>
                <w:rFonts w:ascii="Calibri" w:hAnsi="Calibri" w:cs="Calibri"/>
                <w:sz w:val="22"/>
                <w:szCs w:val="22"/>
              </w:rPr>
              <w:t xml:space="preserve">When the handling of the materials is a vital component of the Organisation’s service provision, all precautions are taken to ensure that such items are handled in accordance with: </w:t>
            </w:r>
          </w:p>
          <w:p w:rsidR="008C726B" w:rsidRDefault="008C726B" w:rsidP="00681EE7">
            <w:pPr>
              <w:pStyle w:val="Default"/>
              <w:rPr>
                <w:rFonts w:ascii="Calibri" w:hAnsi="Calibri" w:cs="Calibri"/>
                <w:sz w:val="22"/>
                <w:szCs w:val="22"/>
              </w:rPr>
            </w:pPr>
          </w:p>
          <w:p w:rsidR="00681EE7" w:rsidRPr="00226E30" w:rsidRDefault="00681EE7" w:rsidP="00681EE7">
            <w:pPr>
              <w:pStyle w:val="Default"/>
              <w:rPr>
                <w:rFonts w:ascii="Calibri" w:hAnsi="Calibri" w:cs="Calibri"/>
                <w:sz w:val="22"/>
                <w:szCs w:val="22"/>
              </w:rPr>
            </w:pPr>
            <w:r w:rsidRPr="00226E30">
              <w:rPr>
                <w:rFonts w:ascii="Calibri" w:hAnsi="Calibri" w:cs="Calibri"/>
                <w:sz w:val="22"/>
                <w:szCs w:val="22"/>
              </w:rPr>
              <w:t xml:space="preserve">a. Legislation relating to the materials of Organisation’s activities </w:t>
            </w:r>
          </w:p>
          <w:p w:rsidR="00681EE7" w:rsidRPr="00226E30" w:rsidRDefault="00681EE7" w:rsidP="00681EE7">
            <w:pPr>
              <w:pStyle w:val="Default"/>
              <w:rPr>
                <w:rFonts w:ascii="Calibri" w:hAnsi="Calibri" w:cs="Calibri"/>
                <w:sz w:val="22"/>
                <w:szCs w:val="22"/>
              </w:rPr>
            </w:pPr>
            <w:r w:rsidRPr="00226E30">
              <w:rPr>
                <w:rFonts w:ascii="Calibri" w:hAnsi="Calibri" w:cs="Calibri"/>
                <w:sz w:val="22"/>
                <w:szCs w:val="22"/>
              </w:rPr>
              <w:t xml:space="preserve">b. Individual/Personal training or qualification </w:t>
            </w:r>
          </w:p>
          <w:p w:rsidR="00681EE7" w:rsidRPr="00226E30" w:rsidRDefault="00681EE7" w:rsidP="00681EE7">
            <w:pPr>
              <w:pStyle w:val="Default"/>
              <w:rPr>
                <w:rFonts w:ascii="Calibri" w:hAnsi="Calibri" w:cs="Calibri"/>
                <w:sz w:val="22"/>
                <w:szCs w:val="22"/>
              </w:rPr>
            </w:pPr>
            <w:r w:rsidRPr="00226E30">
              <w:rPr>
                <w:rFonts w:ascii="Calibri" w:hAnsi="Calibri" w:cs="Calibri"/>
                <w:sz w:val="22"/>
                <w:szCs w:val="22"/>
              </w:rPr>
              <w:t xml:space="preserve">c. Relevant site regulations </w:t>
            </w:r>
          </w:p>
          <w:p w:rsidR="00EF529A" w:rsidRDefault="00681EE7" w:rsidP="00681EE7">
            <w:pPr>
              <w:rPr>
                <w:rFonts w:ascii="Calibri" w:hAnsi="Calibri" w:cs="Calibri"/>
                <w:sz w:val="22"/>
                <w:szCs w:val="22"/>
              </w:rPr>
            </w:pPr>
            <w:r w:rsidRPr="00226E30">
              <w:rPr>
                <w:rFonts w:ascii="Calibri" w:hAnsi="Calibri" w:cs="Calibri"/>
                <w:sz w:val="22"/>
                <w:szCs w:val="22"/>
              </w:rPr>
              <w:t>d. Good working practices</w:t>
            </w:r>
          </w:p>
          <w:p w:rsidR="00D3454D" w:rsidRDefault="00D3454D" w:rsidP="00681EE7">
            <w:pPr>
              <w:rPr>
                <w:rFonts w:ascii="Calibri" w:hAnsi="Calibri" w:cs="Calibri"/>
                <w:sz w:val="22"/>
                <w:szCs w:val="22"/>
              </w:rPr>
            </w:pPr>
          </w:p>
          <w:p w:rsidR="00226E30" w:rsidRPr="00226E30" w:rsidRDefault="00226E30" w:rsidP="00681EE7">
            <w:pPr>
              <w:rPr>
                <w:rFonts w:ascii="Calibri" w:hAnsi="Calibri" w:cs="Calibri"/>
                <w:sz w:val="22"/>
                <w:szCs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5"/>
              </w:numPr>
              <w:jc w:val="both"/>
              <w:rPr>
                <w:rFonts w:ascii="Calibri" w:hAnsi="Calibri"/>
                <w:color w:val="auto"/>
                <w:sz w:val="22"/>
              </w:rPr>
            </w:pPr>
          </w:p>
        </w:tc>
        <w:tc>
          <w:tcPr>
            <w:tcW w:w="8640" w:type="dxa"/>
          </w:tcPr>
          <w:p w:rsidR="008C726B" w:rsidRDefault="00681EE7" w:rsidP="008C726B">
            <w:pPr>
              <w:pStyle w:val="Default"/>
              <w:rPr>
                <w:rFonts w:ascii="Calibri" w:hAnsi="Calibri" w:cs="Calibri"/>
                <w:sz w:val="22"/>
                <w:szCs w:val="22"/>
              </w:rPr>
            </w:pPr>
            <w:r w:rsidRPr="00226E30">
              <w:rPr>
                <w:rFonts w:ascii="Calibri" w:hAnsi="Calibri" w:cs="Calibri"/>
                <w:sz w:val="22"/>
                <w:szCs w:val="22"/>
              </w:rPr>
              <w:t xml:space="preserve">In addition, all staff are made aware of such requirements. </w:t>
            </w:r>
          </w:p>
          <w:p w:rsidR="008C726B" w:rsidRDefault="008C726B" w:rsidP="008C726B">
            <w:pPr>
              <w:pStyle w:val="Default"/>
              <w:rPr>
                <w:rFonts w:ascii="Calibri" w:hAnsi="Calibri" w:cs="Calibri"/>
                <w:sz w:val="22"/>
                <w:szCs w:val="22"/>
              </w:rPr>
            </w:pPr>
          </w:p>
          <w:p w:rsidR="00EF529A" w:rsidRDefault="00681EE7" w:rsidP="008C726B">
            <w:pPr>
              <w:pStyle w:val="Default"/>
              <w:rPr>
                <w:rFonts w:ascii="Calibri" w:hAnsi="Calibri" w:cs="Calibri"/>
                <w:sz w:val="22"/>
                <w:szCs w:val="22"/>
              </w:rPr>
            </w:pPr>
            <w:r w:rsidRPr="00226E30">
              <w:rPr>
                <w:rFonts w:ascii="Calibri" w:hAnsi="Calibri" w:cs="Calibri"/>
                <w:sz w:val="22"/>
                <w:szCs w:val="22"/>
              </w:rPr>
              <w:t xml:space="preserve"> All equipment is used with due regard to the relevant Health and Safety guidelines</w:t>
            </w:r>
          </w:p>
          <w:p w:rsidR="008C726B" w:rsidRPr="00226E30" w:rsidRDefault="008C726B" w:rsidP="00681EE7">
            <w:pPr>
              <w:rPr>
                <w:rFonts w:ascii="Calibri" w:hAnsi="Calibri" w:cs="Calibri"/>
                <w:sz w:val="22"/>
                <w:szCs w:val="22"/>
              </w:rPr>
            </w:pPr>
          </w:p>
        </w:tc>
      </w:tr>
      <w:tr w:rsidR="00EF529A" w:rsidRPr="004E08E8" w:rsidTr="00A12508">
        <w:trPr>
          <w:trHeight w:val="20"/>
        </w:trPr>
        <w:tc>
          <w:tcPr>
            <w:tcW w:w="1260" w:type="dxa"/>
          </w:tcPr>
          <w:p w:rsidR="00EF529A" w:rsidRPr="004E08E8" w:rsidRDefault="00EF529A" w:rsidP="00F04F3C">
            <w:pPr>
              <w:pStyle w:val="Normalcentered"/>
              <w:rPr>
                <w:rFonts w:ascii="Calibri" w:hAnsi="Calibri"/>
                <w:color w:val="auto"/>
                <w:sz w:val="22"/>
              </w:rPr>
            </w:pPr>
          </w:p>
        </w:tc>
        <w:tc>
          <w:tcPr>
            <w:tcW w:w="8640" w:type="dxa"/>
          </w:tcPr>
          <w:p w:rsidR="00EF529A" w:rsidRPr="002A63DF" w:rsidRDefault="00EF529A" w:rsidP="00A12508">
            <w:pPr>
              <w:rPr>
                <w:rFonts w:ascii="Calibri" w:hAnsi="Calibri"/>
                <w:b/>
                <w:sz w:val="22"/>
              </w:rPr>
            </w:pPr>
            <w:r w:rsidRPr="002A63DF">
              <w:rPr>
                <w:rFonts w:ascii="Calibri" w:hAnsi="Calibri"/>
                <w:b/>
                <w:sz w:val="22"/>
              </w:rPr>
              <w:t>STORAGE</w:t>
            </w:r>
          </w:p>
          <w:p w:rsidR="00EF529A" w:rsidRPr="004E08E8" w:rsidRDefault="00EF529A" w:rsidP="00A12508">
            <w:pPr>
              <w:rPr>
                <w:rFonts w:ascii="Calibri" w:hAnsi="Calibri"/>
                <w:b/>
                <w:color w:val="FF0000"/>
                <w:sz w:val="22"/>
              </w:rPr>
            </w:pPr>
          </w:p>
        </w:tc>
      </w:tr>
      <w:tr w:rsidR="00EF529A" w:rsidRPr="004E08E8" w:rsidTr="00A12508">
        <w:trPr>
          <w:trHeight w:val="20"/>
        </w:trPr>
        <w:tc>
          <w:tcPr>
            <w:tcW w:w="1260" w:type="dxa"/>
          </w:tcPr>
          <w:p w:rsidR="00EF529A" w:rsidRPr="004E08E8" w:rsidRDefault="00EF529A" w:rsidP="00FE7042">
            <w:pPr>
              <w:pStyle w:val="Normalcentered"/>
              <w:numPr>
                <w:ilvl w:val="0"/>
                <w:numId w:val="35"/>
              </w:numPr>
              <w:jc w:val="both"/>
              <w:rPr>
                <w:rFonts w:ascii="Calibri" w:hAnsi="Calibri"/>
                <w:color w:val="auto"/>
                <w:sz w:val="22"/>
              </w:rPr>
            </w:pPr>
          </w:p>
        </w:tc>
        <w:tc>
          <w:tcPr>
            <w:tcW w:w="8640" w:type="dxa"/>
          </w:tcPr>
          <w:p w:rsidR="00681EE7" w:rsidRPr="002A63DF" w:rsidRDefault="00681EE7" w:rsidP="00681EE7">
            <w:pPr>
              <w:pStyle w:val="Default"/>
              <w:rPr>
                <w:rFonts w:ascii="Calibri" w:hAnsi="Calibri" w:cs="Calibri"/>
                <w:sz w:val="22"/>
                <w:szCs w:val="22"/>
              </w:rPr>
            </w:pPr>
            <w:r w:rsidRPr="002A63DF">
              <w:rPr>
                <w:rFonts w:ascii="Calibri" w:hAnsi="Calibri" w:cs="Calibri"/>
                <w:sz w:val="22"/>
                <w:szCs w:val="22"/>
              </w:rPr>
              <w:t xml:space="preserve">Whenever applicable Risk Assessments and appropriate Method Statements are prepared for the storage of materials, plant and tools etc. </w:t>
            </w:r>
          </w:p>
          <w:p w:rsidR="002A63DF" w:rsidRDefault="002A63DF" w:rsidP="00681EE7">
            <w:pPr>
              <w:pStyle w:val="Default"/>
              <w:rPr>
                <w:rFonts w:ascii="Calibri" w:hAnsi="Calibri" w:cs="Calibri"/>
                <w:sz w:val="22"/>
                <w:szCs w:val="22"/>
              </w:rPr>
            </w:pPr>
          </w:p>
          <w:p w:rsidR="00681EE7" w:rsidRDefault="00681EE7" w:rsidP="00681EE7">
            <w:pPr>
              <w:pStyle w:val="Default"/>
              <w:rPr>
                <w:rFonts w:ascii="Calibri" w:hAnsi="Calibri" w:cs="Calibri"/>
                <w:sz w:val="22"/>
                <w:szCs w:val="22"/>
              </w:rPr>
            </w:pPr>
            <w:r w:rsidRPr="002A63DF">
              <w:rPr>
                <w:rFonts w:ascii="Calibri" w:hAnsi="Calibri" w:cs="Calibri"/>
                <w:sz w:val="22"/>
                <w:szCs w:val="22"/>
              </w:rPr>
              <w:t xml:space="preserve">The Organisation ensures that all materials, including client supplied materials, if applicable are stored in accordance with the relevant: </w:t>
            </w:r>
          </w:p>
          <w:p w:rsidR="002A63DF" w:rsidRPr="002A63DF" w:rsidRDefault="002A63DF" w:rsidP="00681EE7">
            <w:pPr>
              <w:pStyle w:val="Default"/>
              <w:rPr>
                <w:rFonts w:ascii="Calibri" w:hAnsi="Calibri" w:cs="Calibri"/>
                <w:sz w:val="22"/>
                <w:szCs w:val="22"/>
              </w:rPr>
            </w:pPr>
          </w:p>
          <w:p w:rsidR="00681EE7" w:rsidRPr="002A63DF" w:rsidRDefault="00681EE7" w:rsidP="00681EE7">
            <w:pPr>
              <w:pStyle w:val="Default"/>
              <w:rPr>
                <w:rFonts w:ascii="Calibri" w:hAnsi="Calibri" w:cs="Calibri"/>
                <w:sz w:val="22"/>
                <w:szCs w:val="22"/>
              </w:rPr>
            </w:pPr>
            <w:r w:rsidRPr="002A63DF">
              <w:rPr>
                <w:rFonts w:ascii="Calibri" w:hAnsi="Calibri" w:cs="Calibri"/>
                <w:sz w:val="22"/>
                <w:szCs w:val="22"/>
              </w:rPr>
              <w:t xml:space="preserve">a. Manufacturer’s guidelines </w:t>
            </w:r>
          </w:p>
          <w:p w:rsidR="00681EE7" w:rsidRPr="002A63DF" w:rsidRDefault="00681EE7" w:rsidP="00681EE7">
            <w:pPr>
              <w:pStyle w:val="Default"/>
              <w:rPr>
                <w:rFonts w:ascii="Calibri" w:hAnsi="Calibri" w:cs="Calibri"/>
                <w:sz w:val="22"/>
                <w:szCs w:val="22"/>
              </w:rPr>
            </w:pPr>
            <w:r w:rsidRPr="002A63DF">
              <w:rPr>
                <w:rFonts w:ascii="Calibri" w:hAnsi="Calibri" w:cs="Calibri"/>
                <w:sz w:val="22"/>
                <w:szCs w:val="22"/>
              </w:rPr>
              <w:t xml:space="preserve">b. Legislation </w:t>
            </w:r>
          </w:p>
          <w:p w:rsidR="00EF529A" w:rsidRDefault="00681EE7" w:rsidP="00681EE7">
            <w:pPr>
              <w:rPr>
                <w:rFonts w:ascii="Calibri" w:hAnsi="Calibri" w:cs="Calibri"/>
                <w:sz w:val="22"/>
                <w:szCs w:val="22"/>
              </w:rPr>
            </w:pPr>
            <w:r w:rsidRPr="002A63DF">
              <w:rPr>
                <w:rFonts w:ascii="Calibri" w:hAnsi="Calibri" w:cs="Calibri"/>
                <w:sz w:val="22"/>
                <w:szCs w:val="22"/>
              </w:rPr>
              <w:t>c. Safety requirements for the product</w:t>
            </w:r>
          </w:p>
          <w:p w:rsidR="002A63DF" w:rsidRPr="00567B08" w:rsidRDefault="002A63DF" w:rsidP="00681EE7">
            <w:pPr>
              <w:rPr>
                <w:rFonts w:ascii="Calibri" w:hAnsi="Calibri"/>
                <w:sz w:val="22"/>
              </w:rPr>
            </w:pPr>
          </w:p>
        </w:tc>
      </w:tr>
    </w:tbl>
    <w:p w:rsidR="00EF529A" w:rsidRPr="00CF6E23" w:rsidRDefault="00EF529A" w:rsidP="00EF529A">
      <w:pPr>
        <w:pStyle w:val="CaptionName"/>
        <w:rPr>
          <w:rFonts w:ascii="Calibri" w:hAnsi="Calibri"/>
          <w:sz w:val="32"/>
        </w:rPr>
      </w:pPr>
      <w:r w:rsidRPr="004E08E8">
        <w:rPr>
          <w:rFonts w:ascii="Calibri" w:hAnsi="Calibri"/>
          <w:sz w:val="36"/>
        </w:rPr>
        <w:br w:type="page"/>
      </w:r>
    </w:p>
    <w:p w:rsidR="00DD79F1" w:rsidRPr="00CF6E23" w:rsidRDefault="00DD79F1" w:rsidP="00DD79F1">
      <w:pPr>
        <w:pStyle w:val="Caption"/>
        <w:rPr>
          <w:rFonts w:ascii="Calibri" w:hAnsi="Calibri"/>
          <w:sz w:val="32"/>
          <w:szCs w:val="34"/>
        </w:rPr>
      </w:pPr>
    </w:p>
    <w:p w:rsidR="00DD79F1" w:rsidRPr="00CF6E23" w:rsidRDefault="00DD79F1" w:rsidP="00DD79F1">
      <w:pPr>
        <w:pStyle w:val="Caption"/>
        <w:rPr>
          <w:rFonts w:ascii="Calibri" w:hAnsi="Calibri"/>
          <w:sz w:val="32"/>
          <w:szCs w:val="34"/>
        </w:rPr>
      </w:pPr>
    </w:p>
    <w:p w:rsidR="00802546" w:rsidRDefault="00802546" w:rsidP="00DD79F1">
      <w:pPr>
        <w:pStyle w:val="Caption"/>
        <w:rPr>
          <w:rFonts w:ascii="Calibri" w:hAnsi="Calibri"/>
          <w:sz w:val="32"/>
          <w:szCs w:val="34"/>
        </w:rPr>
      </w:pPr>
    </w:p>
    <w:p w:rsidR="00DD79F1" w:rsidRPr="00F91018" w:rsidRDefault="00DD79F1" w:rsidP="00DD79F1">
      <w:pPr>
        <w:pStyle w:val="Caption"/>
        <w:rPr>
          <w:rFonts w:ascii="Calibri" w:hAnsi="Calibri"/>
          <w:color w:val="auto"/>
          <w:sz w:val="32"/>
          <w:szCs w:val="34"/>
        </w:rPr>
      </w:pPr>
      <w:proofErr w:type="gramStart"/>
      <w:r w:rsidRPr="00F91018">
        <w:rPr>
          <w:rFonts w:ascii="Calibri" w:hAnsi="Calibri"/>
          <w:color w:val="auto"/>
          <w:sz w:val="32"/>
          <w:szCs w:val="34"/>
        </w:rPr>
        <w:t xml:space="preserve">8 </w:t>
      </w:r>
      <w:r w:rsidR="00802546" w:rsidRPr="00F91018">
        <w:rPr>
          <w:rFonts w:ascii="Calibri" w:hAnsi="Calibri"/>
          <w:color w:val="auto"/>
          <w:sz w:val="32"/>
          <w:szCs w:val="34"/>
        </w:rPr>
        <w:t xml:space="preserve"> </w:t>
      </w:r>
      <w:r w:rsidRPr="00F91018">
        <w:rPr>
          <w:rFonts w:ascii="Calibri" w:hAnsi="Calibri"/>
          <w:color w:val="auto"/>
          <w:sz w:val="32"/>
          <w:szCs w:val="34"/>
        </w:rPr>
        <w:t>-</w:t>
      </w:r>
      <w:proofErr w:type="gramEnd"/>
      <w:r w:rsidR="00802546" w:rsidRPr="00F91018">
        <w:rPr>
          <w:rFonts w:ascii="Calibri" w:hAnsi="Calibri"/>
          <w:color w:val="auto"/>
          <w:sz w:val="32"/>
          <w:szCs w:val="34"/>
        </w:rPr>
        <w:t xml:space="preserve"> </w:t>
      </w:r>
      <w:r w:rsidRPr="00F91018">
        <w:rPr>
          <w:rFonts w:ascii="Calibri" w:hAnsi="Calibri"/>
          <w:color w:val="auto"/>
          <w:sz w:val="32"/>
          <w:szCs w:val="34"/>
        </w:rPr>
        <w:t xml:space="preserve"> OPERATION</w:t>
      </w:r>
    </w:p>
    <w:p w:rsidR="00DD79F1" w:rsidRPr="00F91018" w:rsidRDefault="00DD79F1" w:rsidP="00DD79F1">
      <w:pPr>
        <w:rPr>
          <w:rFonts w:ascii="Calibri" w:hAnsi="Calibri"/>
          <w:sz w:val="22"/>
        </w:rPr>
      </w:pPr>
    </w:p>
    <w:p w:rsidR="00DD79F1" w:rsidRPr="00F91018" w:rsidRDefault="00DD79F1" w:rsidP="00DD79F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D79F1" w:rsidRPr="00F91018" w:rsidTr="001A16EF">
        <w:tc>
          <w:tcPr>
            <w:tcW w:w="1260" w:type="dxa"/>
            <w:shd w:val="clear" w:color="auto" w:fill="C6D9F1" w:themeFill="text2" w:themeFillTint="33"/>
          </w:tcPr>
          <w:p w:rsidR="00DD79F1" w:rsidRPr="00F91018" w:rsidRDefault="00DD79F1" w:rsidP="00D44B95">
            <w:pPr>
              <w:pStyle w:val="Normalbolditalic"/>
              <w:rPr>
                <w:rFonts w:ascii="Calibri" w:hAnsi="Calibri"/>
                <w:i w:val="0"/>
                <w:color w:val="auto"/>
                <w:sz w:val="22"/>
              </w:rPr>
            </w:pPr>
            <w:r w:rsidRPr="00F91018">
              <w:rPr>
                <w:rFonts w:ascii="Calibri" w:hAnsi="Calibri"/>
                <w:i w:val="0"/>
                <w:color w:val="auto"/>
                <w:sz w:val="22"/>
              </w:rPr>
              <w:t>8.5</w:t>
            </w:r>
          </w:p>
        </w:tc>
        <w:tc>
          <w:tcPr>
            <w:tcW w:w="8640" w:type="dxa"/>
            <w:shd w:val="clear" w:color="auto" w:fill="C6D9F1" w:themeFill="text2" w:themeFillTint="33"/>
          </w:tcPr>
          <w:p w:rsidR="00DD79F1" w:rsidRPr="00F91018" w:rsidRDefault="00DD79F1" w:rsidP="00D44B95">
            <w:pPr>
              <w:pStyle w:val="Normalbolditalic"/>
              <w:rPr>
                <w:rFonts w:ascii="Calibri" w:hAnsi="Calibri"/>
                <w:i w:val="0"/>
                <w:color w:val="auto"/>
                <w:sz w:val="22"/>
              </w:rPr>
            </w:pPr>
            <w:r w:rsidRPr="00F91018">
              <w:rPr>
                <w:rFonts w:ascii="Calibri" w:hAnsi="Calibri"/>
                <w:i w:val="0"/>
                <w:color w:val="auto"/>
                <w:sz w:val="22"/>
              </w:rPr>
              <w:t>Production and service provision (continued)</w:t>
            </w:r>
          </w:p>
          <w:p w:rsidR="00DD79F1" w:rsidRPr="00F91018" w:rsidRDefault="00DD79F1" w:rsidP="00D44B95">
            <w:pPr>
              <w:pStyle w:val="Normalbolditalic"/>
              <w:rPr>
                <w:rFonts w:ascii="Calibri" w:hAnsi="Calibri"/>
                <w:i w:val="0"/>
                <w:color w:val="auto"/>
                <w:sz w:val="22"/>
              </w:rPr>
            </w:pPr>
          </w:p>
        </w:tc>
      </w:tr>
      <w:tr w:rsidR="00DD79F1" w:rsidRPr="00F91018" w:rsidTr="00D44B95">
        <w:tc>
          <w:tcPr>
            <w:tcW w:w="1260" w:type="dxa"/>
          </w:tcPr>
          <w:p w:rsidR="00DD79F1" w:rsidRPr="00F91018" w:rsidRDefault="00DD79F1" w:rsidP="00D44B95">
            <w:pPr>
              <w:pStyle w:val="Normalbolditalic"/>
              <w:rPr>
                <w:rFonts w:ascii="Calibri" w:hAnsi="Calibri"/>
                <w:i w:val="0"/>
                <w:color w:val="auto"/>
                <w:sz w:val="22"/>
              </w:rPr>
            </w:pPr>
            <w:r w:rsidRPr="00F91018">
              <w:rPr>
                <w:rFonts w:ascii="Calibri" w:hAnsi="Calibri"/>
                <w:i w:val="0"/>
                <w:snapToGrid w:val="0"/>
                <w:color w:val="auto"/>
                <w:sz w:val="22"/>
              </w:rPr>
              <w:t>8.5.5</w:t>
            </w:r>
          </w:p>
        </w:tc>
        <w:tc>
          <w:tcPr>
            <w:tcW w:w="8640" w:type="dxa"/>
          </w:tcPr>
          <w:p w:rsidR="00DD79F1" w:rsidRPr="00F91018" w:rsidRDefault="00DD79F1" w:rsidP="00D44B95">
            <w:pPr>
              <w:pStyle w:val="Normalbolditalic"/>
              <w:rPr>
                <w:rFonts w:ascii="Calibri" w:hAnsi="Calibri"/>
                <w:i w:val="0"/>
                <w:snapToGrid w:val="0"/>
                <w:color w:val="auto"/>
                <w:sz w:val="22"/>
              </w:rPr>
            </w:pPr>
            <w:r w:rsidRPr="00F91018">
              <w:rPr>
                <w:rFonts w:ascii="Calibri" w:hAnsi="Calibri"/>
                <w:i w:val="0"/>
                <w:snapToGrid w:val="0"/>
                <w:color w:val="auto"/>
                <w:sz w:val="22"/>
              </w:rPr>
              <w:t>Post-delivery activities</w:t>
            </w:r>
          </w:p>
          <w:p w:rsidR="00DD79F1" w:rsidRPr="00F91018" w:rsidRDefault="00DD79F1" w:rsidP="00D44B95">
            <w:pPr>
              <w:pStyle w:val="Normalbolditalic"/>
              <w:rPr>
                <w:rFonts w:ascii="Calibri" w:hAnsi="Calibri"/>
                <w:i w:val="0"/>
                <w:color w:val="auto"/>
                <w:sz w:val="22"/>
              </w:rPr>
            </w:pPr>
          </w:p>
        </w:tc>
      </w:tr>
      <w:tr w:rsidR="00DD79F1" w:rsidRPr="00F91018" w:rsidTr="00D44B95">
        <w:tc>
          <w:tcPr>
            <w:tcW w:w="1260" w:type="dxa"/>
          </w:tcPr>
          <w:p w:rsidR="00DD79F1" w:rsidRPr="00F91018" w:rsidRDefault="00DD79F1" w:rsidP="00D44B95">
            <w:pPr>
              <w:pStyle w:val="Normal9pt"/>
              <w:rPr>
                <w:rFonts w:ascii="Calibri" w:hAnsi="Calibri"/>
                <w:color w:val="auto"/>
                <w:sz w:val="16"/>
              </w:rPr>
            </w:pPr>
            <w:r w:rsidRPr="00F91018">
              <w:rPr>
                <w:rFonts w:ascii="Calibri" w:hAnsi="Calibri"/>
                <w:color w:val="auto"/>
                <w:sz w:val="16"/>
              </w:rPr>
              <w:t>Summary</w:t>
            </w:r>
          </w:p>
          <w:p w:rsidR="00DD79F1" w:rsidRPr="00F91018" w:rsidRDefault="00DD79F1" w:rsidP="00D44B95">
            <w:pPr>
              <w:pStyle w:val="Normal9pt"/>
              <w:rPr>
                <w:rFonts w:ascii="Calibri" w:hAnsi="Calibri"/>
                <w:color w:val="auto"/>
                <w:sz w:val="16"/>
              </w:rPr>
            </w:pPr>
            <w:r w:rsidRPr="00F91018">
              <w:rPr>
                <w:rFonts w:ascii="Calibri" w:hAnsi="Calibri"/>
                <w:color w:val="auto"/>
                <w:sz w:val="16"/>
              </w:rPr>
              <w:t>of</w:t>
            </w:r>
          </w:p>
          <w:p w:rsidR="00DD79F1" w:rsidRPr="00F91018" w:rsidRDefault="00DD79F1" w:rsidP="00D44B95">
            <w:pPr>
              <w:pStyle w:val="Normal9pt"/>
              <w:rPr>
                <w:rFonts w:ascii="Calibri" w:hAnsi="Calibri"/>
                <w:color w:val="auto"/>
                <w:sz w:val="16"/>
              </w:rPr>
            </w:pPr>
            <w:r w:rsidRPr="00F91018">
              <w:rPr>
                <w:rFonts w:ascii="Calibri" w:hAnsi="Calibri"/>
                <w:color w:val="auto"/>
                <w:sz w:val="16"/>
              </w:rPr>
              <w:t>Requirements</w:t>
            </w:r>
          </w:p>
          <w:p w:rsidR="00DD79F1" w:rsidRPr="00F91018" w:rsidRDefault="00DD79F1" w:rsidP="00D44B95">
            <w:pPr>
              <w:pStyle w:val="Normal9pt"/>
              <w:rPr>
                <w:rFonts w:ascii="Calibri" w:hAnsi="Calibri"/>
                <w:color w:val="auto"/>
                <w:sz w:val="16"/>
              </w:rPr>
            </w:pPr>
          </w:p>
        </w:tc>
        <w:tc>
          <w:tcPr>
            <w:tcW w:w="8640" w:type="dxa"/>
          </w:tcPr>
          <w:p w:rsidR="00860FF4" w:rsidRPr="00F91018" w:rsidRDefault="008D5092" w:rsidP="00615691">
            <w:pPr>
              <w:pStyle w:val="Normalred"/>
              <w:spacing w:line="276" w:lineRule="auto"/>
              <w:rPr>
                <w:rFonts w:ascii="Calibri" w:hAnsi="Calibri"/>
                <w:snapToGrid w:val="0"/>
                <w:color w:val="auto"/>
                <w:sz w:val="22"/>
              </w:rPr>
            </w:pPr>
            <w:r w:rsidRPr="00F91018">
              <w:rPr>
                <w:rFonts w:ascii="Calibri" w:hAnsi="Calibri"/>
                <w:snapToGrid w:val="0"/>
                <w:color w:val="auto"/>
                <w:sz w:val="22"/>
              </w:rPr>
              <w:t>Requirements for post-delivery activities related to the products and services shall be fulfilled by the</w:t>
            </w:r>
            <w:r w:rsidR="00860FF4" w:rsidRPr="00F91018">
              <w:rPr>
                <w:rFonts w:ascii="Calibri" w:hAnsi="Calibri"/>
                <w:snapToGrid w:val="0"/>
                <w:color w:val="auto"/>
                <w:sz w:val="22"/>
              </w:rPr>
              <w:t xml:space="preserve"> Organisation.</w:t>
            </w:r>
          </w:p>
          <w:p w:rsidR="00860FF4" w:rsidRPr="00F91018" w:rsidRDefault="008D5092" w:rsidP="00615691">
            <w:pPr>
              <w:pStyle w:val="Normalred"/>
              <w:spacing w:line="276" w:lineRule="auto"/>
              <w:rPr>
                <w:rFonts w:ascii="Calibri" w:hAnsi="Calibri"/>
                <w:snapToGrid w:val="0"/>
                <w:color w:val="auto"/>
                <w:sz w:val="22"/>
              </w:rPr>
            </w:pPr>
            <w:r w:rsidRPr="00F91018">
              <w:rPr>
                <w:rFonts w:ascii="Calibri" w:hAnsi="Calibri"/>
                <w:snapToGrid w:val="0"/>
                <w:color w:val="auto"/>
                <w:sz w:val="22"/>
              </w:rPr>
              <w:t>The Organisation shall consider the following as it determines</w:t>
            </w:r>
            <w:r w:rsidR="00860FF4" w:rsidRPr="00F91018">
              <w:rPr>
                <w:rFonts w:ascii="Calibri" w:hAnsi="Calibri"/>
                <w:snapToGrid w:val="0"/>
                <w:color w:val="auto"/>
                <w:sz w:val="22"/>
              </w:rPr>
              <w:t xml:space="preserve"> the extent of post-delivery activities required:</w:t>
            </w:r>
          </w:p>
          <w:p w:rsidR="00860FF4" w:rsidRPr="00F91018" w:rsidRDefault="008D5092" w:rsidP="00615691">
            <w:pPr>
              <w:pStyle w:val="Normalred"/>
              <w:numPr>
                <w:ilvl w:val="0"/>
                <w:numId w:val="95"/>
              </w:numPr>
              <w:spacing w:line="276" w:lineRule="auto"/>
              <w:rPr>
                <w:rFonts w:ascii="Calibri" w:hAnsi="Calibri"/>
                <w:snapToGrid w:val="0"/>
                <w:color w:val="auto"/>
                <w:sz w:val="22"/>
              </w:rPr>
            </w:pPr>
            <w:r w:rsidRPr="00F91018">
              <w:rPr>
                <w:rFonts w:ascii="Calibri" w:hAnsi="Calibri"/>
                <w:snapToGrid w:val="0"/>
                <w:color w:val="auto"/>
                <w:sz w:val="22"/>
              </w:rPr>
              <w:t>Any requirements of a s</w:t>
            </w:r>
            <w:r w:rsidR="00860FF4" w:rsidRPr="00F91018">
              <w:rPr>
                <w:rFonts w:ascii="Calibri" w:hAnsi="Calibri"/>
                <w:snapToGrid w:val="0"/>
                <w:color w:val="auto"/>
                <w:sz w:val="22"/>
              </w:rPr>
              <w:t xml:space="preserve">tatutory </w:t>
            </w:r>
            <w:r w:rsidRPr="00F91018">
              <w:rPr>
                <w:rFonts w:ascii="Calibri" w:hAnsi="Calibri"/>
                <w:snapToGrid w:val="0"/>
                <w:color w:val="auto"/>
                <w:sz w:val="22"/>
              </w:rPr>
              <w:t>or</w:t>
            </w:r>
            <w:r w:rsidR="00860FF4" w:rsidRPr="00F91018">
              <w:rPr>
                <w:rFonts w:ascii="Calibri" w:hAnsi="Calibri"/>
                <w:snapToGrid w:val="0"/>
                <w:color w:val="auto"/>
                <w:sz w:val="22"/>
              </w:rPr>
              <w:t xml:space="preserve"> regulatory </w:t>
            </w:r>
            <w:r w:rsidRPr="00F91018">
              <w:rPr>
                <w:rFonts w:ascii="Calibri" w:hAnsi="Calibri"/>
                <w:snapToGrid w:val="0"/>
                <w:color w:val="auto"/>
                <w:sz w:val="22"/>
              </w:rPr>
              <w:t>nature</w:t>
            </w:r>
          </w:p>
          <w:p w:rsidR="00860FF4" w:rsidRPr="00F91018" w:rsidRDefault="00860FF4" w:rsidP="00615691">
            <w:pPr>
              <w:pStyle w:val="Normalred"/>
              <w:numPr>
                <w:ilvl w:val="0"/>
                <w:numId w:val="95"/>
              </w:numPr>
              <w:spacing w:line="276" w:lineRule="auto"/>
              <w:rPr>
                <w:rFonts w:ascii="Calibri" w:hAnsi="Calibri"/>
                <w:snapToGrid w:val="0"/>
                <w:color w:val="auto"/>
                <w:sz w:val="22"/>
              </w:rPr>
            </w:pPr>
            <w:r w:rsidRPr="00F91018">
              <w:rPr>
                <w:rFonts w:ascii="Calibri" w:hAnsi="Calibri"/>
                <w:snapToGrid w:val="0"/>
                <w:color w:val="auto"/>
                <w:sz w:val="22"/>
              </w:rPr>
              <w:t xml:space="preserve">The </w:t>
            </w:r>
            <w:r w:rsidR="008D5092" w:rsidRPr="00F91018">
              <w:rPr>
                <w:rFonts w:ascii="Calibri" w:hAnsi="Calibri"/>
                <w:snapToGrid w:val="0"/>
                <w:color w:val="auto"/>
                <w:sz w:val="22"/>
              </w:rPr>
              <w:t>possible unwanted</w:t>
            </w:r>
            <w:r w:rsidRPr="00F91018">
              <w:rPr>
                <w:rFonts w:ascii="Calibri" w:hAnsi="Calibri"/>
                <w:snapToGrid w:val="0"/>
                <w:color w:val="auto"/>
                <w:sz w:val="22"/>
              </w:rPr>
              <w:t xml:space="preserve"> consequences </w:t>
            </w:r>
            <w:r w:rsidR="008D5092" w:rsidRPr="00F91018">
              <w:rPr>
                <w:rFonts w:ascii="Calibri" w:hAnsi="Calibri"/>
                <w:snapToGrid w:val="0"/>
                <w:color w:val="auto"/>
                <w:sz w:val="22"/>
              </w:rPr>
              <w:t>related to</w:t>
            </w:r>
            <w:r w:rsidRPr="00F91018">
              <w:rPr>
                <w:rFonts w:ascii="Calibri" w:hAnsi="Calibri"/>
                <w:snapToGrid w:val="0"/>
                <w:color w:val="auto"/>
                <w:sz w:val="22"/>
              </w:rPr>
              <w:t xml:space="preserve"> its products and services</w:t>
            </w:r>
          </w:p>
          <w:p w:rsidR="00860FF4" w:rsidRPr="00F91018" w:rsidRDefault="008D5092" w:rsidP="00615691">
            <w:pPr>
              <w:pStyle w:val="Normalred"/>
              <w:numPr>
                <w:ilvl w:val="0"/>
                <w:numId w:val="95"/>
              </w:numPr>
              <w:spacing w:line="276" w:lineRule="auto"/>
              <w:rPr>
                <w:rFonts w:ascii="Calibri" w:hAnsi="Calibri"/>
                <w:snapToGrid w:val="0"/>
                <w:color w:val="auto"/>
                <w:sz w:val="22"/>
              </w:rPr>
            </w:pPr>
            <w:r w:rsidRPr="00F91018">
              <w:rPr>
                <w:rFonts w:ascii="Calibri" w:hAnsi="Calibri"/>
                <w:snapToGrid w:val="0"/>
                <w:color w:val="auto"/>
                <w:sz w:val="22"/>
              </w:rPr>
              <w:t xml:space="preserve">The products’ and services’ </w:t>
            </w:r>
            <w:r w:rsidR="00860FF4" w:rsidRPr="00F91018">
              <w:rPr>
                <w:rFonts w:ascii="Calibri" w:hAnsi="Calibri"/>
                <w:snapToGrid w:val="0"/>
                <w:color w:val="auto"/>
                <w:sz w:val="22"/>
              </w:rPr>
              <w:t xml:space="preserve">nature, use and </w:t>
            </w:r>
            <w:r w:rsidRPr="00F91018">
              <w:rPr>
                <w:rFonts w:ascii="Calibri" w:hAnsi="Calibri"/>
                <w:snapToGrid w:val="0"/>
                <w:color w:val="auto"/>
                <w:sz w:val="22"/>
              </w:rPr>
              <w:t xml:space="preserve">planned </w:t>
            </w:r>
            <w:r w:rsidR="00860FF4" w:rsidRPr="00F91018">
              <w:rPr>
                <w:rFonts w:ascii="Calibri" w:hAnsi="Calibri"/>
                <w:snapToGrid w:val="0"/>
                <w:color w:val="auto"/>
                <w:sz w:val="22"/>
              </w:rPr>
              <w:t>lifetime</w:t>
            </w:r>
          </w:p>
          <w:p w:rsidR="00860FF4" w:rsidRPr="00F91018" w:rsidRDefault="00860FF4" w:rsidP="00615691">
            <w:pPr>
              <w:pStyle w:val="Normalred"/>
              <w:numPr>
                <w:ilvl w:val="0"/>
                <w:numId w:val="95"/>
              </w:numPr>
              <w:spacing w:line="276" w:lineRule="auto"/>
              <w:rPr>
                <w:rFonts w:ascii="Calibri" w:hAnsi="Calibri"/>
                <w:snapToGrid w:val="0"/>
                <w:color w:val="auto"/>
                <w:sz w:val="22"/>
              </w:rPr>
            </w:pPr>
            <w:r w:rsidRPr="00F91018">
              <w:rPr>
                <w:rFonts w:ascii="Calibri" w:hAnsi="Calibri"/>
                <w:snapToGrid w:val="0"/>
                <w:color w:val="auto"/>
                <w:sz w:val="22"/>
              </w:rPr>
              <w:t>Customer requirements</w:t>
            </w:r>
          </w:p>
          <w:p w:rsidR="00DD79F1" w:rsidRPr="00F91018" w:rsidRDefault="00860FF4" w:rsidP="00615691">
            <w:pPr>
              <w:pStyle w:val="Normalred"/>
              <w:numPr>
                <w:ilvl w:val="0"/>
                <w:numId w:val="95"/>
              </w:numPr>
              <w:spacing w:line="276" w:lineRule="auto"/>
              <w:rPr>
                <w:rFonts w:ascii="Calibri" w:hAnsi="Calibri"/>
                <w:snapToGrid w:val="0"/>
                <w:color w:val="auto"/>
                <w:sz w:val="22"/>
              </w:rPr>
            </w:pPr>
            <w:r w:rsidRPr="00F91018">
              <w:rPr>
                <w:rFonts w:ascii="Calibri" w:hAnsi="Calibri"/>
                <w:snapToGrid w:val="0"/>
                <w:color w:val="auto"/>
                <w:sz w:val="22"/>
              </w:rPr>
              <w:t>Customer feedback.</w:t>
            </w:r>
          </w:p>
          <w:p w:rsidR="00860FF4" w:rsidRPr="00F91018" w:rsidRDefault="00860FF4" w:rsidP="00860FF4">
            <w:pPr>
              <w:pStyle w:val="Normalred"/>
              <w:rPr>
                <w:rFonts w:ascii="Calibri" w:hAnsi="Calibri"/>
                <w:b/>
                <w:snapToGrid w:val="0"/>
                <w:color w:val="auto"/>
                <w:sz w:val="22"/>
              </w:rPr>
            </w:pPr>
          </w:p>
        </w:tc>
      </w:tr>
    </w:tbl>
    <w:p w:rsidR="00DD79F1" w:rsidRPr="00F91018" w:rsidRDefault="00DD79F1" w:rsidP="00DD79F1">
      <w:pPr>
        <w:rPr>
          <w:rFonts w:ascii="Calibri" w:hAnsi="Calibri"/>
          <w:sz w:val="22"/>
        </w:rPr>
      </w:pPr>
    </w:p>
    <w:p w:rsidR="00DD79F1" w:rsidRPr="00F91018" w:rsidRDefault="00DD79F1" w:rsidP="00DD79F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DD79F1" w:rsidRPr="00F91018" w:rsidTr="00F13F66">
        <w:trPr>
          <w:trHeight w:val="20"/>
        </w:trPr>
        <w:tc>
          <w:tcPr>
            <w:tcW w:w="1260" w:type="dxa"/>
            <w:tcBorders>
              <w:bottom w:val="nil"/>
            </w:tcBorders>
          </w:tcPr>
          <w:p w:rsidR="00DD79F1" w:rsidRPr="00F91018" w:rsidRDefault="00DD79F1" w:rsidP="00D44B95">
            <w:pPr>
              <w:pStyle w:val="Address"/>
              <w:rPr>
                <w:rFonts w:ascii="Calibri" w:hAnsi="Calibri"/>
                <w:sz w:val="22"/>
              </w:rPr>
            </w:pPr>
          </w:p>
        </w:tc>
        <w:tc>
          <w:tcPr>
            <w:tcW w:w="8640" w:type="dxa"/>
            <w:tcBorders>
              <w:bottom w:val="nil"/>
            </w:tcBorders>
          </w:tcPr>
          <w:p w:rsidR="00DD79F1" w:rsidRPr="00F91018" w:rsidRDefault="00DD79F1" w:rsidP="00A12508">
            <w:pPr>
              <w:pStyle w:val="Address"/>
              <w:rPr>
                <w:rFonts w:ascii="Calibri" w:hAnsi="Calibri"/>
                <w:sz w:val="22"/>
              </w:rPr>
            </w:pPr>
            <w:r w:rsidRPr="00F91018">
              <w:rPr>
                <w:rFonts w:ascii="Calibri" w:hAnsi="Calibri"/>
                <w:sz w:val="22"/>
              </w:rPr>
              <w:t>STATEMENT/PROCEDURE</w:t>
            </w:r>
          </w:p>
          <w:p w:rsidR="00DD79F1" w:rsidRPr="00F91018" w:rsidRDefault="00DD79F1" w:rsidP="00A12508">
            <w:pPr>
              <w:pStyle w:val="Address"/>
              <w:rPr>
                <w:rFonts w:ascii="Calibri" w:hAnsi="Calibri"/>
                <w:sz w:val="22"/>
              </w:rPr>
            </w:pPr>
          </w:p>
        </w:tc>
      </w:tr>
      <w:tr w:rsidR="00F13F66" w:rsidRPr="004E08E8" w:rsidTr="00F13F66">
        <w:trPr>
          <w:trHeight w:val="20"/>
        </w:trPr>
        <w:tc>
          <w:tcPr>
            <w:tcW w:w="1260" w:type="dxa"/>
          </w:tcPr>
          <w:p w:rsidR="00F13F66" w:rsidRPr="004E08E8" w:rsidRDefault="00F13F66" w:rsidP="00E70565">
            <w:pPr>
              <w:pStyle w:val="Normalcentered"/>
              <w:numPr>
                <w:ilvl w:val="0"/>
                <w:numId w:val="94"/>
              </w:numPr>
              <w:jc w:val="both"/>
              <w:rPr>
                <w:rFonts w:ascii="Calibri" w:hAnsi="Calibri"/>
                <w:color w:val="auto"/>
                <w:sz w:val="22"/>
              </w:rPr>
            </w:pPr>
          </w:p>
        </w:tc>
        <w:tc>
          <w:tcPr>
            <w:tcW w:w="8640" w:type="dxa"/>
          </w:tcPr>
          <w:p w:rsidR="00F13F66" w:rsidRDefault="00F13F66" w:rsidP="00A12508">
            <w:pPr>
              <w:rPr>
                <w:rFonts w:ascii="Calibri" w:hAnsi="Calibri"/>
                <w:sz w:val="22"/>
              </w:rPr>
            </w:pPr>
            <w:r>
              <w:rPr>
                <w:rFonts w:ascii="Calibri" w:hAnsi="Calibri"/>
                <w:sz w:val="22"/>
              </w:rPr>
              <w:t>If any Job undertaken has a Non-Conformance, the investigation will confirm the organisatio</w:t>
            </w:r>
            <w:r w:rsidR="001A16EF">
              <w:rPr>
                <w:rFonts w:ascii="Calibri" w:hAnsi="Calibri"/>
                <w:sz w:val="22"/>
              </w:rPr>
              <w:t>n’s liability for rectification and action taken as required.</w:t>
            </w:r>
          </w:p>
          <w:p w:rsidR="00F13F66" w:rsidRPr="00255EEE" w:rsidRDefault="00F13F66" w:rsidP="00A12508">
            <w:pPr>
              <w:rPr>
                <w:rFonts w:ascii="Calibri" w:hAnsi="Calibri"/>
                <w:sz w:val="22"/>
              </w:rPr>
            </w:pPr>
          </w:p>
        </w:tc>
      </w:tr>
      <w:tr w:rsidR="00F13F66" w:rsidRPr="004E08E8" w:rsidTr="00F13F66">
        <w:trPr>
          <w:trHeight w:val="20"/>
        </w:trPr>
        <w:tc>
          <w:tcPr>
            <w:tcW w:w="1260" w:type="dxa"/>
          </w:tcPr>
          <w:p w:rsidR="00F13F66" w:rsidRPr="004E08E8" w:rsidRDefault="00F13F66" w:rsidP="00E70565">
            <w:pPr>
              <w:pStyle w:val="Normalcentered"/>
              <w:numPr>
                <w:ilvl w:val="0"/>
                <w:numId w:val="94"/>
              </w:numPr>
              <w:jc w:val="both"/>
              <w:rPr>
                <w:rFonts w:ascii="Calibri" w:hAnsi="Calibri"/>
                <w:color w:val="auto"/>
                <w:sz w:val="22"/>
              </w:rPr>
            </w:pPr>
          </w:p>
        </w:tc>
        <w:tc>
          <w:tcPr>
            <w:tcW w:w="8640" w:type="dxa"/>
          </w:tcPr>
          <w:p w:rsidR="00DC59C6" w:rsidRDefault="00F13F66" w:rsidP="00A12508">
            <w:pPr>
              <w:rPr>
                <w:rFonts w:ascii="Calibri" w:hAnsi="Calibri"/>
                <w:sz w:val="22"/>
              </w:rPr>
            </w:pPr>
            <w:r>
              <w:rPr>
                <w:rFonts w:ascii="Calibri" w:hAnsi="Calibri"/>
                <w:sz w:val="22"/>
              </w:rPr>
              <w:t xml:space="preserve">Any product </w:t>
            </w:r>
            <w:r w:rsidR="001A16EF">
              <w:rPr>
                <w:rFonts w:ascii="Calibri" w:hAnsi="Calibri"/>
                <w:sz w:val="22"/>
              </w:rPr>
              <w:t xml:space="preserve">purchased from an Approved Provider and </w:t>
            </w:r>
            <w:r>
              <w:rPr>
                <w:rFonts w:ascii="Calibri" w:hAnsi="Calibri"/>
                <w:sz w:val="22"/>
              </w:rPr>
              <w:t xml:space="preserve">installed by the organisation if confirmed faulty, will have the statutory </w:t>
            </w:r>
            <w:r w:rsidR="00DC59C6">
              <w:rPr>
                <w:rFonts w:ascii="Calibri" w:hAnsi="Calibri"/>
                <w:sz w:val="22"/>
              </w:rPr>
              <w:t>OEM warranty on the item.</w:t>
            </w:r>
          </w:p>
          <w:p w:rsidR="00F13F66" w:rsidRPr="00255EEE" w:rsidRDefault="00F13F66" w:rsidP="00A12508">
            <w:pPr>
              <w:rPr>
                <w:rFonts w:ascii="Calibri" w:hAnsi="Calibri"/>
                <w:sz w:val="22"/>
              </w:rPr>
            </w:pPr>
            <w:r>
              <w:rPr>
                <w:rFonts w:ascii="Calibri" w:hAnsi="Calibri"/>
                <w:sz w:val="22"/>
              </w:rPr>
              <w:t xml:space="preserve"> </w:t>
            </w:r>
          </w:p>
        </w:tc>
      </w:tr>
    </w:tbl>
    <w:p w:rsidR="00DD79F1" w:rsidRPr="001E2D69" w:rsidRDefault="00DD79F1" w:rsidP="00A90344">
      <w:pPr>
        <w:pStyle w:val="Caption"/>
        <w:rPr>
          <w:rFonts w:ascii="Calibri" w:hAnsi="Calibri"/>
          <w:sz w:val="22"/>
          <w:szCs w:val="34"/>
        </w:rPr>
      </w:pPr>
    </w:p>
    <w:p w:rsidR="00DD79F1" w:rsidRPr="00CF6E23" w:rsidRDefault="00DD79F1" w:rsidP="00D0318C">
      <w:pPr>
        <w:widowControl/>
        <w:jc w:val="center"/>
        <w:rPr>
          <w:rFonts w:ascii="Calibri" w:hAnsi="Calibri"/>
          <w:b/>
          <w:color w:val="FF0000"/>
          <w:sz w:val="32"/>
          <w:szCs w:val="34"/>
        </w:rPr>
      </w:pPr>
      <w:r>
        <w:rPr>
          <w:rFonts w:ascii="Calibri" w:hAnsi="Calibri"/>
          <w:sz w:val="34"/>
          <w:szCs w:val="34"/>
        </w:rPr>
        <w:br w:type="page"/>
      </w:r>
    </w:p>
    <w:p w:rsidR="00860FF4" w:rsidRPr="00CF6E23" w:rsidRDefault="00860FF4" w:rsidP="00860FF4">
      <w:pPr>
        <w:pStyle w:val="Caption"/>
        <w:rPr>
          <w:rFonts w:ascii="Calibri" w:hAnsi="Calibri"/>
          <w:sz w:val="32"/>
          <w:szCs w:val="34"/>
        </w:rPr>
      </w:pPr>
    </w:p>
    <w:p w:rsidR="00802546" w:rsidRDefault="00802546" w:rsidP="00860FF4">
      <w:pPr>
        <w:pStyle w:val="Caption"/>
        <w:rPr>
          <w:rFonts w:ascii="Calibri" w:hAnsi="Calibri"/>
          <w:sz w:val="32"/>
          <w:szCs w:val="34"/>
        </w:rPr>
      </w:pPr>
    </w:p>
    <w:p w:rsidR="00860FF4" w:rsidRPr="000A40B4" w:rsidRDefault="00860FF4" w:rsidP="00860FF4">
      <w:pPr>
        <w:pStyle w:val="Caption"/>
        <w:rPr>
          <w:rFonts w:ascii="Calibri" w:hAnsi="Calibri"/>
          <w:color w:val="auto"/>
          <w:sz w:val="32"/>
          <w:szCs w:val="34"/>
        </w:rPr>
      </w:pPr>
      <w:proofErr w:type="gramStart"/>
      <w:r w:rsidRPr="000A40B4">
        <w:rPr>
          <w:rFonts w:ascii="Calibri" w:hAnsi="Calibri"/>
          <w:color w:val="auto"/>
          <w:sz w:val="32"/>
          <w:szCs w:val="34"/>
        </w:rPr>
        <w:t xml:space="preserve">8 </w:t>
      </w:r>
      <w:r w:rsidR="00802546" w:rsidRPr="000A40B4">
        <w:rPr>
          <w:rFonts w:ascii="Calibri" w:hAnsi="Calibri"/>
          <w:color w:val="auto"/>
          <w:sz w:val="32"/>
          <w:szCs w:val="34"/>
        </w:rPr>
        <w:t xml:space="preserve"> </w:t>
      </w:r>
      <w:r w:rsidRPr="000A40B4">
        <w:rPr>
          <w:rFonts w:ascii="Calibri" w:hAnsi="Calibri"/>
          <w:color w:val="auto"/>
          <w:sz w:val="32"/>
          <w:szCs w:val="34"/>
        </w:rPr>
        <w:t>-</w:t>
      </w:r>
      <w:proofErr w:type="gramEnd"/>
      <w:r w:rsidR="00802546" w:rsidRPr="000A40B4">
        <w:rPr>
          <w:rFonts w:ascii="Calibri" w:hAnsi="Calibri"/>
          <w:color w:val="auto"/>
          <w:sz w:val="32"/>
          <w:szCs w:val="34"/>
        </w:rPr>
        <w:t xml:space="preserve"> </w:t>
      </w:r>
      <w:r w:rsidRPr="000A40B4">
        <w:rPr>
          <w:rFonts w:ascii="Calibri" w:hAnsi="Calibri"/>
          <w:color w:val="auto"/>
          <w:sz w:val="32"/>
          <w:szCs w:val="34"/>
        </w:rPr>
        <w:t xml:space="preserve"> OPERATION</w:t>
      </w:r>
    </w:p>
    <w:p w:rsidR="00860FF4" w:rsidRPr="000A40B4" w:rsidRDefault="00860FF4" w:rsidP="00860FF4">
      <w:pPr>
        <w:rPr>
          <w:rFonts w:ascii="Calibri" w:hAnsi="Calibri"/>
          <w:sz w:val="22"/>
        </w:rPr>
      </w:pPr>
    </w:p>
    <w:p w:rsidR="00860FF4" w:rsidRPr="000A40B4" w:rsidRDefault="00860FF4" w:rsidP="00860FF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60FF4" w:rsidRPr="000A40B4" w:rsidTr="00327906">
        <w:tc>
          <w:tcPr>
            <w:tcW w:w="1260" w:type="dxa"/>
            <w:shd w:val="clear" w:color="auto" w:fill="C6D9F1" w:themeFill="text2" w:themeFillTint="33"/>
          </w:tcPr>
          <w:p w:rsidR="00860FF4" w:rsidRPr="000A40B4" w:rsidRDefault="00860FF4" w:rsidP="00D44B95">
            <w:pPr>
              <w:pStyle w:val="Normalbolditalic"/>
              <w:rPr>
                <w:rFonts w:ascii="Calibri" w:hAnsi="Calibri"/>
                <w:i w:val="0"/>
                <w:color w:val="auto"/>
                <w:sz w:val="22"/>
              </w:rPr>
            </w:pPr>
            <w:r w:rsidRPr="000A40B4">
              <w:rPr>
                <w:rFonts w:ascii="Calibri" w:hAnsi="Calibri"/>
                <w:i w:val="0"/>
                <w:color w:val="auto"/>
                <w:sz w:val="22"/>
              </w:rPr>
              <w:t>8.5</w:t>
            </w:r>
          </w:p>
        </w:tc>
        <w:tc>
          <w:tcPr>
            <w:tcW w:w="8640" w:type="dxa"/>
            <w:shd w:val="clear" w:color="auto" w:fill="C6D9F1" w:themeFill="text2" w:themeFillTint="33"/>
          </w:tcPr>
          <w:p w:rsidR="00860FF4" w:rsidRPr="000A40B4" w:rsidRDefault="00860FF4" w:rsidP="00D44B95">
            <w:pPr>
              <w:pStyle w:val="Normalbolditalic"/>
              <w:rPr>
                <w:rFonts w:ascii="Calibri" w:hAnsi="Calibri"/>
                <w:i w:val="0"/>
                <w:color w:val="auto"/>
                <w:sz w:val="22"/>
              </w:rPr>
            </w:pPr>
            <w:r w:rsidRPr="000A40B4">
              <w:rPr>
                <w:rFonts w:ascii="Calibri" w:hAnsi="Calibri"/>
                <w:i w:val="0"/>
                <w:color w:val="auto"/>
                <w:sz w:val="22"/>
              </w:rPr>
              <w:t>Production and service provision (continued)</w:t>
            </w:r>
          </w:p>
          <w:p w:rsidR="00860FF4" w:rsidRPr="000A40B4" w:rsidRDefault="00860FF4" w:rsidP="00D44B95">
            <w:pPr>
              <w:pStyle w:val="Normalbolditalic"/>
              <w:rPr>
                <w:rFonts w:ascii="Calibri" w:hAnsi="Calibri"/>
                <w:i w:val="0"/>
                <w:color w:val="auto"/>
                <w:sz w:val="22"/>
              </w:rPr>
            </w:pPr>
          </w:p>
        </w:tc>
      </w:tr>
      <w:tr w:rsidR="00860FF4" w:rsidRPr="000A40B4" w:rsidTr="00D44B95">
        <w:tc>
          <w:tcPr>
            <w:tcW w:w="1260" w:type="dxa"/>
          </w:tcPr>
          <w:p w:rsidR="00860FF4" w:rsidRPr="000A40B4" w:rsidRDefault="00860FF4" w:rsidP="00D44B95">
            <w:pPr>
              <w:pStyle w:val="Normalbolditalic"/>
              <w:rPr>
                <w:rFonts w:ascii="Calibri" w:hAnsi="Calibri"/>
                <w:i w:val="0"/>
                <w:color w:val="auto"/>
                <w:sz w:val="22"/>
              </w:rPr>
            </w:pPr>
            <w:r w:rsidRPr="000A40B4">
              <w:rPr>
                <w:rFonts w:ascii="Calibri" w:hAnsi="Calibri"/>
                <w:i w:val="0"/>
                <w:snapToGrid w:val="0"/>
                <w:color w:val="auto"/>
                <w:sz w:val="22"/>
              </w:rPr>
              <w:t>8.5.6</w:t>
            </w:r>
          </w:p>
        </w:tc>
        <w:tc>
          <w:tcPr>
            <w:tcW w:w="8640" w:type="dxa"/>
          </w:tcPr>
          <w:p w:rsidR="00860FF4" w:rsidRPr="000A40B4" w:rsidRDefault="00860FF4" w:rsidP="00D44B95">
            <w:pPr>
              <w:pStyle w:val="Normalbolditalic"/>
              <w:rPr>
                <w:rFonts w:ascii="Calibri" w:hAnsi="Calibri"/>
                <w:i w:val="0"/>
                <w:snapToGrid w:val="0"/>
                <w:color w:val="auto"/>
                <w:sz w:val="22"/>
              </w:rPr>
            </w:pPr>
            <w:r w:rsidRPr="000A40B4">
              <w:rPr>
                <w:rFonts w:ascii="Calibri" w:hAnsi="Calibri"/>
                <w:i w:val="0"/>
                <w:snapToGrid w:val="0"/>
                <w:color w:val="auto"/>
                <w:sz w:val="22"/>
              </w:rPr>
              <w:t>Control of changes</w:t>
            </w:r>
          </w:p>
          <w:p w:rsidR="00860FF4" w:rsidRPr="000A40B4" w:rsidRDefault="00860FF4" w:rsidP="00D44B95">
            <w:pPr>
              <w:pStyle w:val="Normalbolditalic"/>
              <w:rPr>
                <w:rFonts w:ascii="Calibri" w:hAnsi="Calibri"/>
                <w:i w:val="0"/>
                <w:color w:val="auto"/>
                <w:sz w:val="22"/>
              </w:rPr>
            </w:pPr>
          </w:p>
        </w:tc>
      </w:tr>
      <w:tr w:rsidR="00860FF4" w:rsidRPr="000A40B4" w:rsidTr="00D44B95">
        <w:tc>
          <w:tcPr>
            <w:tcW w:w="1260" w:type="dxa"/>
          </w:tcPr>
          <w:p w:rsidR="00860FF4" w:rsidRPr="000A40B4" w:rsidRDefault="00860FF4" w:rsidP="00D44B95">
            <w:pPr>
              <w:pStyle w:val="Normal9pt"/>
              <w:rPr>
                <w:rFonts w:ascii="Calibri" w:hAnsi="Calibri"/>
                <w:color w:val="auto"/>
                <w:sz w:val="16"/>
              </w:rPr>
            </w:pPr>
            <w:r w:rsidRPr="000A40B4">
              <w:rPr>
                <w:rFonts w:ascii="Calibri" w:hAnsi="Calibri"/>
                <w:color w:val="auto"/>
                <w:sz w:val="16"/>
              </w:rPr>
              <w:t>Summary</w:t>
            </w:r>
          </w:p>
          <w:p w:rsidR="00860FF4" w:rsidRPr="000A40B4" w:rsidRDefault="00860FF4" w:rsidP="00D44B95">
            <w:pPr>
              <w:pStyle w:val="Normal9pt"/>
              <w:rPr>
                <w:rFonts w:ascii="Calibri" w:hAnsi="Calibri"/>
                <w:color w:val="auto"/>
                <w:sz w:val="16"/>
              </w:rPr>
            </w:pPr>
            <w:r w:rsidRPr="000A40B4">
              <w:rPr>
                <w:rFonts w:ascii="Calibri" w:hAnsi="Calibri"/>
                <w:color w:val="auto"/>
                <w:sz w:val="16"/>
              </w:rPr>
              <w:t>of</w:t>
            </w:r>
          </w:p>
          <w:p w:rsidR="00860FF4" w:rsidRPr="000A40B4" w:rsidRDefault="00860FF4" w:rsidP="00D44B95">
            <w:pPr>
              <w:pStyle w:val="Normal9pt"/>
              <w:rPr>
                <w:rFonts w:ascii="Calibri" w:hAnsi="Calibri"/>
                <w:color w:val="auto"/>
                <w:sz w:val="16"/>
              </w:rPr>
            </w:pPr>
            <w:r w:rsidRPr="000A40B4">
              <w:rPr>
                <w:rFonts w:ascii="Calibri" w:hAnsi="Calibri"/>
                <w:color w:val="auto"/>
                <w:sz w:val="16"/>
              </w:rPr>
              <w:t>Requirements</w:t>
            </w:r>
          </w:p>
          <w:p w:rsidR="00860FF4" w:rsidRPr="000A40B4" w:rsidRDefault="00860FF4" w:rsidP="00D44B95">
            <w:pPr>
              <w:pStyle w:val="Normal9pt"/>
              <w:rPr>
                <w:rFonts w:ascii="Calibri" w:hAnsi="Calibri"/>
                <w:color w:val="auto"/>
                <w:sz w:val="16"/>
              </w:rPr>
            </w:pPr>
          </w:p>
        </w:tc>
        <w:tc>
          <w:tcPr>
            <w:tcW w:w="8640" w:type="dxa"/>
          </w:tcPr>
          <w:p w:rsidR="008D5092" w:rsidRPr="000A40B4" w:rsidRDefault="008D5092" w:rsidP="00615691">
            <w:pPr>
              <w:pStyle w:val="Normalred"/>
              <w:spacing w:line="276" w:lineRule="auto"/>
              <w:rPr>
                <w:rFonts w:ascii="Calibri" w:hAnsi="Calibri"/>
                <w:snapToGrid w:val="0"/>
                <w:color w:val="auto"/>
                <w:sz w:val="22"/>
              </w:rPr>
            </w:pPr>
            <w:r w:rsidRPr="000A40B4">
              <w:rPr>
                <w:rFonts w:ascii="Calibri" w:hAnsi="Calibri"/>
                <w:snapToGrid w:val="0"/>
                <w:color w:val="auto"/>
                <w:sz w:val="22"/>
              </w:rPr>
              <w:t>Changes for production or service provision shall be reviewed and controlled by the Organisation to the extent necessary so that continuing conformity with requirements is ensured.</w:t>
            </w:r>
          </w:p>
          <w:p w:rsidR="008D5092" w:rsidRPr="000A40B4" w:rsidRDefault="008D5092" w:rsidP="00FC30A3">
            <w:pPr>
              <w:pStyle w:val="Normalred"/>
              <w:spacing w:line="276" w:lineRule="auto"/>
              <w:rPr>
                <w:rFonts w:ascii="Calibri" w:hAnsi="Calibri"/>
                <w:snapToGrid w:val="0"/>
                <w:color w:val="auto"/>
                <w:sz w:val="22"/>
              </w:rPr>
            </w:pPr>
            <w:r w:rsidRPr="000A40B4">
              <w:rPr>
                <w:rFonts w:ascii="Calibri" w:hAnsi="Calibri"/>
                <w:snapToGrid w:val="0"/>
                <w:color w:val="auto"/>
                <w:sz w:val="22"/>
              </w:rPr>
              <w:t xml:space="preserve">Documented information which details the results of the review of changes, the person(s) authorising the change, and any necessary actions </w:t>
            </w:r>
            <w:r w:rsidR="00880351" w:rsidRPr="000A40B4">
              <w:rPr>
                <w:rFonts w:ascii="Calibri" w:hAnsi="Calibri"/>
                <w:snapToGrid w:val="0"/>
                <w:color w:val="auto"/>
                <w:sz w:val="22"/>
              </w:rPr>
              <w:t>resulting</w:t>
            </w:r>
            <w:r w:rsidRPr="000A40B4">
              <w:rPr>
                <w:rFonts w:ascii="Calibri" w:hAnsi="Calibri"/>
                <w:snapToGrid w:val="0"/>
                <w:color w:val="auto"/>
                <w:sz w:val="22"/>
              </w:rPr>
              <w:t xml:space="preserve"> from the review shall be kept by the Organisation.</w:t>
            </w:r>
          </w:p>
          <w:p w:rsidR="00860FF4" w:rsidRPr="000A40B4" w:rsidRDefault="00860FF4" w:rsidP="00FC30A3">
            <w:pPr>
              <w:pStyle w:val="Normalred"/>
              <w:spacing w:line="276" w:lineRule="auto"/>
              <w:rPr>
                <w:rFonts w:ascii="Calibri" w:hAnsi="Calibri"/>
                <w:b/>
                <w:snapToGrid w:val="0"/>
                <w:color w:val="auto"/>
                <w:sz w:val="22"/>
              </w:rPr>
            </w:pPr>
          </w:p>
        </w:tc>
      </w:tr>
    </w:tbl>
    <w:p w:rsidR="00860FF4" w:rsidRPr="004E08E8" w:rsidRDefault="00860FF4" w:rsidP="00860FF4">
      <w:pPr>
        <w:rPr>
          <w:rFonts w:ascii="Calibri" w:hAnsi="Calibri"/>
          <w:color w:val="FF0000"/>
          <w:sz w:val="22"/>
        </w:rPr>
      </w:pPr>
    </w:p>
    <w:p w:rsidR="00860FF4" w:rsidRPr="004E08E8" w:rsidRDefault="00860FF4" w:rsidP="00860FF4">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60FF4" w:rsidRPr="004E08E8" w:rsidTr="00A12508">
        <w:trPr>
          <w:trHeight w:val="20"/>
        </w:trPr>
        <w:tc>
          <w:tcPr>
            <w:tcW w:w="1260" w:type="dxa"/>
            <w:tcBorders>
              <w:bottom w:val="nil"/>
            </w:tcBorders>
          </w:tcPr>
          <w:p w:rsidR="00860FF4" w:rsidRPr="004E08E8" w:rsidRDefault="00860FF4" w:rsidP="00D44B95">
            <w:pPr>
              <w:pStyle w:val="Address"/>
              <w:rPr>
                <w:rFonts w:ascii="Calibri" w:hAnsi="Calibri"/>
                <w:color w:val="FF0000"/>
                <w:sz w:val="22"/>
              </w:rPr>
            </w:pPr>
          </w:p>
        </w:tc>
        <w:tc>
          <w:tcPr>
            <w:tcW w:w="8640" w:type="dxa"/>
            <w:tcBorders>
              <w:bottom w:val="nil"/>
            </w:tcBorders>
          </w:tcPr>
          <w:p w:rsidR="00860FF4" w:rsidRPr="00EC1250" w:rsidRDefault="00860FF4" w:rsidP="00A12508">
            <w:pPr>
              <w:pStyle w:val="Address"/>
              <w:rPr>
                <w:rFonts w:ascii="Calibri" w:hAnsi="Calibri"/>
                <w:sz w:val="22"/>
              </w:rPr>
            </w:pPr>
            <w:r w:rsidRPr="00EC1250">
              <w:rPr>
                <w:rFonts w:ascii="Calibri" w:hAnsi="Calibri"/>
                <w:sz w:val="22"/>
              </w:rPr>
              <w:t>STATEMENT/PROCEDURE</w:t>
            </w:r>
          </w:p>
          <w:p w:rsidR="00860FF4" w:rsidRPr="00EC1250" w:rsidRDefault="00860FF4" w:rsidP="00A12508">
            <w:pPr>
              <w:pStyle w:val="Address"/>
              <w:rPr>
                <w:rFonts w:ascii="Calibri" w:hAnsi="Calibri"/>
                <w:sz w:val="22"/>
              </w:rPr>
            </w:pPr>
          </w:p>
        </w:tc>
      </w:tr>
      <w:tr w:rsidR="00860FF4" w:rsidRPr="004E08E8" w:rsidTr="00A12508">
        <w:trPr>
          <w:trHeight w:val="20"/>
        </w:trPr>
        <w:tc>
          <w:tcPr>
            <w:tcW w:w="1260" w:type="dxa"/>
          </w:tcPr>
          <w:p w:rsidR="00860FF4" w:rsidRPr="004E08E8" w:rsidRDefault="00860FF4" w:rsidP="00E70565">
            <w:pPr>
              <w:pStyle w:val="Normalcentered"/>
              <w:numPr>
                <w:ilvl w:val="0"/>
                <w:numId w:val="96"/>
              </w:numPr>
              <w:jc w:val="both"/>
              <w:rPr>
                <w:rFonts w:ascii="Calibri" w:hAnsi="Calibri"/>
                <w:color w:val="auto"/>
                <w:sz w:val="22"/>
              </w:rPr>
            </w:pPr>
          </w:p>
        </w:tc>
        <w:tc>
          <w:tcPr>
            <w:tcW w:w="8640" w:type="dxa"/>
          </w:tcPr>
          <w:p w:rsidR="00860FF4" w:rsidRPr="00EC1250" w:rsidRDefault="00523B25" w:rsidP="00A12508">
            <w:pPr>
              <w:rPr>
                <w:rFonts w:ascii="Calibri" w:hAnsi="Calibri"/>
                <w:sz w:val="22"/>
              </w:rPr>
            </w:pPr>
            <w:r w:rsidRPr="00EC1250">
              <w:rPr>
                <w:rFonts w:ascii="Calibri" w:hAnsi="Calibri"/>
                <w:sz w:val="22"/>
              </w:rPr>
              <w:t>A formal change control process is in place to ensure the proper evaluation and approval of all proposed significant changes to production and service provision.</w:t>
            </w:r>
          </w:p>
          <w:p w:rsidR="00860FF4" w:rsidRPr="00EC1250" w:rsidRDefault="00860FF4" w:rsidP="00A12508">
            <w:pPr>
              <w:rPr>
                <w:rFonts w:ascii="Calibri" w:hAnsi="Calibri"/>
                <w:sz w:val="22"/>
              </w:rPr>
            </w:pPr>
          </w:p>
        </w:tc>
      </w:tr>
      <w:tr w:rsidR="001A5C52" w:rsidRPr="004E08E8" w:rsidTr="00A12508">
        <w:trPr>
          <w:trHeight w:val="20"/>
        </w:trPr>
        <w:tc>
          <w:tcPr>
            <w:tcW w:w="1260" w:type="dxa"/>
          </w:tcPr>
          <w:p w:rsidR="001A5C52" w:rsidRPr="004E08E8" w:rsidRDefault="001A5C52" w:rsidP="00E70565">
            <w:pPr>
              <w:pStyle w:val="Normalcentered"/>
              <w:numPr>
                <w:ilvl w:val="0"/>
                <w:numId w:val="96"/>
              </w:numPr>
              <w:jc w:val="both"/>
              <w:rPr>
                <w:rFonts w:ascii="Calibri" w:hAnsi="Calibri"/>
                <w:color w:val="auto"/>
                <w:sz w:val="22"/>
              </w:rPr>
            </w:pPr>
          </w:p>
        </w:tc>
        <w:tc>
          <w:tcPr>
            <w:tcW w:w="8640" w:type="dxa"/>
          </w:tcPr>
          <w:p w:rsidR="001A5C52" w:rsidRPr="00F22D65" w:rsidRDefault="001A5C52" w:rsidP="00EB222B">
            <w:pPr>
              <w:rPr>
                <w:rFonts w:ascii="Calibri" w:hAnsi="Calibri"/>
                <w:sz w:val="22"/>
              </w:rPr>
            </w:pPr>
            <w:r w:rsidRPr="00F22D65">
              <w:rPr>
                <w:rFonts w:ascii="Calibri" w:hAnsi="Calibri"/>
                <w:sz w:val="22"/>
              </w:rPr>
              <w:t>All significant changes proposed for the Quality Management System are recorded on a Quality Change Control Record</w:t>
            </w:r>
            <w:r>
              <w:rPr>
                <w:rFonts w:ascii="Calibri" w:hAnsi="Calibri"/>
                <w:sz w:val="22"/>
              </w:rPr>
              <w:t>/Register</w:t>
            </w:r>
            <w:r w:rsidRPr="00F22D65">
              <w:rPr>
                <w:rFonts w:ascii="Calibri" w:hAnsi="Calibri"/>
                <w:sz w:val="22"/>
              </w:rPr>
              <w:t>, including:</w:t>
            </w:r>
          </w:p>
          <w:p w:rsidR="001A5C52" w:rsidRPr="00F22D65" w:rsidRDefault="001A5C52" w:rsidP="00EB222B">
            <w:pPr>
              <w:rPr>
                <w:rFonts w:ascii="Calibri" w:hAnsi="Calibri"/>
                <w:sz w:val="22"/>
              </w:rPr>
            </w:pPr>
          </w:p>
          <w:p w:rsidR="001A5C52" w:rsidRPr="00F22D65" w:rsidRDefault="001A5C52" w:rsidP="001A5C52">
            <w:pPr>
              <w:pStyle w:val="ListParagraph"/>
              <w:numPr>
                <w:ilvl w:val="0"/>
                <w:numId w:val="157"/>
              </w:numPr>
              <w:rPr>
                <w:rFonts w:ascii="Calibri" w:hAnsi="Calibri"/>
                <w:sz w:val="22"/>
              </w:rPr>
            </w:pPr>
            <w:r w:rsidRPr="00F22D65">
              <w:rPr>
                <w:rFonts w:ascii="Calibri" w:hAnsi="Calibri"/>
                <w:sz w:val="22"/>
              </w:rPr>
              <w:t>Details of proposed change</w:t>
            </w:r>
          </w:p>
          <w:p w:rsidR="001A5C52" w:rsidRPr="00F22D65" w:rsidRDefault="001A5C52" w:rsidP="001A5C52">
            <w:pPr>
              <w:pStyle w:val="ListParagraph"/>
              <w:numPr>
                <w:ilvl w:val="0"/>
                <w:numId w:val="157"/>
              </w:numPr>
              <w:rPr>
                <w:rFonts w:ascii="Calibri" w:hAnsi="Calibri"/>
                <w:sz w:val="22"/>
              </w:rPr>
            </w:pPr>
            <w:r w:rsidRPr="00F22D65">
              <w:rPr>
                <w:rFonts w:ascii="Calibri" w:hAnsi="Calibri"/>
                <w:sz w:val="22"/>
              </w:rPr>
              <w:t>Purpose and consequences of change</w:t>
            </w:r>
          </w:p>
          <w:p w:rsidR="001A5C52" w:rsidRPr="00F22D65" w:rsidRDefault="001A5C52" w:rsidP="001A5C52">
            <w:pPr>
              <w:pStyle w:val="ListParagraph"/>
              <w:numPr>
                <w:ilvl w:val="0"/>
                <w:numId w:val="157"/>
              </w:numPr>
              <w:rPr>
                <w:rFonts w:ascii="Calibri" w:hAnsi="Calibri"/>
                <w:sz w:val="22"/>
              </w:rPr>
            </w:pPr>
            <w:r w:rsidRPr="00F22D65">
              <w:rPr>
                <w:rFonts w:ascii="Calibri" w:hAnsi="Calibri"/>
                <w:sz w:val="22"/>
              </w:rPr>
              <w:t>Resource availability</w:t>
            </w:r>
          </w:p>
          <w:p w:rsidR="001A5C52" w:rsidRPr="00F22D65" w:rsidRDefault="001A5C52" w:rsidP="001A5C52">
            <w:pPr>
              <w:pStyle w:val="ListParagraph"/>
              <w:numPr>
                <w:ilvl w:val="0"/>
                <w:numId w:val="157"/>
              </w:numPr>
              <w:rPr>
                <w:rFonts w:ascii="Calibri" w:hAnsi="Calibri"/>
                <w:sz w:val="22"/>
              </w:rPr>
            </w:pPr>
            <w:r w:rsidRPr="00F22D65">
              <w:rPr>
                <w:rFonts w:ascii="Calibri" w:hAnsi="Calibri"/>
                <w:sz w:val="22"/>
              </w:rPr>
              <w:t>Responsibilities and authorities.</w:t>
            </w:r>
          </w:p>
          <w:p w:rsidR="001A5C52" w:rsidRPr="00F22D65" w:rsidRDefault="001A5C52" w:rsidP="00EB222B">
            <w:pPr>
              <w:rPr>
                <w:rFonts w:ascii="Calibri" w:hAnsi="Calibri"/>
                <w:sz w:val="22"/>
              </w:rPr>
            </w:pPr>
          </w:p>
        </w:tc>
      </w:tr>
      <w:tr w:rsidR="001A5C52" w:rsidRPr="004E08E8" w:rsidTr="00A12508">
        <w:trPr>
          <w:trHeight w:val="20"/>
        </w:trPr>
        <w:tc>
          <w:tcPr>
            <w:tcW w:w="1260" w:type="dxa"/>
          </w:tcPr>
          <w:p w:rsidR="001A5C52" w:rsidRPr="004E08E8" w:rsidRDefault="001A5C52" w:rsidP="00E70565">
            <w:pPr>
              <w:pStyle w:val="Normalcentered"/>
              <w:numPr>
                <w:ilvl w:val="0"/>
                <w:numId w:val="96"/>
              </w:numPr>
              <w:jc w:val="both"/>
              <w:rPr>
                <w:rFonts w:ascii="Calibri" w:hAnsi="Calibri"/>
                <w:color w:val="auto"/>
                <w:sz w:val="22"/>
              </w:rPr>
            </w:pPr>
          </w:p>
        </w:tc>
        <w:tc>
          <w:tcPr>
            <w:tcW w:w="8640" w:type="dxa"/>
          </w:tcPr>
          <w:p w:rsidR="001A5C52" w:rsidRPr="00F22D65" w:rsidRDefault="001A5C52" w:rsidP="00EB222B">
            <w:pPr>
              <w:rPr>
                <w:rFonts w:ascii="Calibri" w:hAnsi="Calibri"/>
                <w:sz w:val="22"/>
              </w:rPr>
            </w:pPr>
            <w:r w:rsidRPr="00F22D65">
              <w:rPr>
                <w:rFonts w:ascii="Calibri" w:hAnsi="Calibri"/>
                <w:sz w:val="22"/>
              </w:rPr>
              <w:t>The proposed changes are then considered at a Management Review and a decision is taken as to whether and how they are to be implemented.</w:t>
            </w:r>
          </w:p>
          <w:p w:rsidR="001A5C52" w:rsidRPr="00F22D65" w:rsidRDefault="001A5C52" w:rsidP="00EB222B">
            <w:pPr>
              <w:rPr>
                <w:rFonts w:ascii="Calibri" w:hAnsi="Calibri"/>
                <w:sz w:val="22"/>
              </w:rPr>
            </w:pPr>
          </w:p>
        </w:tc>
      </w:tr>
    </w:tbl>
    <w:p w:rsidR="00523B25" w:rsidRPr="001E2D69" w:rsidRDefault="00523B25">
      <w:pPr>
        <w:widowControl/>
        <w:jc w:val="left"/>
        <w:rPr>
          <w:rFonts w:ascii="Calibri" w:hAnsi="Calibri"/>
          <w:sz w:val="22"/>
          <w:szCs w:val="34"/>
        </w:rPr>
      </w:pPr>
    </w:p>
    <w:p w:rsidR="00523B25" w:rsidRPr="004E08E8" w:rsidRDefault="00523B25" w:rsidP="00523B25">
      <w:pPr>
        <w:rPr>
          <w:rFonts w:ascii="Calibri" w:hAnsi="Calibri"/>
          <w:b/>
          <w:color w:val="0000FF"/>
          <w:sz w:val="22"/>
        </w:rPr>
      </w:pPr>
    </w:p>
    <w:p w:rsidR="00860FF4" w:rsidRPr="00CF6E23" w:rsidRDefault="00860FF4" w:rsidP="00D0318C">
      <w:pPr>
        <w:widowControl/>
        <w:jc w:val="center"/>
        <w:rPr>
          <w:rFonts w:ascii="Calibri" w:hAnsi="Calibri"/>
          <w:b/>
          <w:color w:val="FF0000"/>
          <w:sz w:val="32"/>
          <w:szCs w:val="34"/>
        </w:rPr>
      </w:pPr>
      <w:r>
        <w:rPr>
          <w:rFonts w:ascii="Calibri" w:hAnsi="Calibri"/>
          <w:sz w:val="34"/>
          <w:szCs w:val="34"/>
        </w:rPr>
        <w:br w:type="page"/>
      </w:r>
    </w:p>
    <w:p w:rsidR="0011137F" w:rsidRPr="00CF6E23" w:rsidRDefault="0011137F" w:rsidP="0011137F">
      <w:pPr>
        <w:pStyle w:val="Caption"/>
        <w:rPr>
          <w:rFonts w:ascii="Calibri" w:hAnsi="Calibri"/>
          <w:sz w:val="32"/>
          <w:szCs w:val="34"/>
        </w:rPr>
      </w:pPr>
    </w:p>
    <w:p w:rsidR="00802546" w:rsidRDefault="00802546" w:rsidP="0011137F">
      <w:pPr>
        <w:pStyle w:val="Caption"/>
        <w:rPr>
          <w:rFonts w:ascii="Calibri" w:hAnsi="Calibri"/>
          <w:sz w:val="32"/>
          <w:szCs w:val="34"/>
        </w:rPr>
      </w:pPr>
    </w:p>
    <w:p w:rsidR="0011137F" w:rsidRPr="000A40B4" w:rsidRDefault="0011137F" w:rsidP="0011137F">
      <w:pPr>
        <w:pStyle w:val="Caption"/>
        <w:rPr>
          <w:rFonts w:ascii="Calibri" w:hAnsi="Calibri"/>
          <w:color w:val="auto"/>
          <w:sz w:val="32"/>
          <w:szCs w:val="34"/>
        </w:rPr>
      </w:pPr>
      <w:proofErr w:type="gramStart"/>
      <w:r w:rsidRPr="000A40B4">
        <w:rPr>
          <w:rFonts w:ascii="Calibri" w:hAnsi="Calibri"/>
          <w:color w:val="auto"/>
          <w:sz w:val="32"/>
          <w:szCs w:val="34"/>
        </w:rPr>
        <w:t>8  -</w:t>
      </w:r>
      <w:proofErr w:type="gramEnd"/>
      <w:r w:rsidRPr="000A40B4">
        <w:rPr>
          <w:rFonts w:ascii="Calibri" w:hAnsi="Calibri"/>
          <w:color w:val="auto"/>
          <w:sz w:val="32"/>
          <w:szCs w:val="34"/>
        </w:rPr>
        <w:t xml:space="preserve">  OPERATION</w:t>
      </w:r>
    </w:p>
    <w:p w:rsidR="0011137F" w:rsidRPr="000A40B4" w:rsidRDefault="0011137F" w:rsidP="0011137F">
      <w:pPr>
        <w:rPr>
          <w:rFonts w:ascii="Calibri" w:hAnsi="Calibri"/>
          <w:sz w:val="22"/>
        </w:rPr>
      </w:pPr>
    </w:p>
    <w:p w:rsidR="0011137F" w:rsidRPr="000A40B4" w:rsidRDefault="0011137F" w:rsidP="0011137F">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1137F" w:rsidRPr="000A40B4" w:rsidTr="00327906">
        <w:tc>
          <w:tcPr>
            <w:tcW w:w="1260" w:type="dxa"/>
            <w:shd w:val="clear" w:color="auto" w:fill="C6D9F1" w:themeFill="text2" w:themeFillTint="33"/>
          </w:tcPr>
          <w:p w:rsidR="0011137F" w:rsidRPr="000A40B4" w:rsidRDefault="0011137F" w:rsidP="00D44B95">
            <w:pPr>
              <w:pStyle w:val="Normalbolditalic"/>
              <w:rPr>
                <w:rFonts w:ascii="Calibri" w:hAnsi="Calibri"/>
                <w:i w:val="0"/>
                <w:color w:val="auto"/>
                <w:sz w:val="22"/>
              </w:rPr>
            </w:pPr>
            <w:r w:rsidRPr="000A40B4">
              <w:rPr>
                <w:rFonts w:ascii="Calibri" w:hAnsi="Calibri"/>
                <w:i w:val="0"/>
                <w:color w:val="auto"/>
                <w:sz w:val="22"/>
              </w:rPr>
              <w:t>8.6</w:t>
            </w:r>
          </w:p>
        </w:tc>
        <w:tc>
          <w:tcPr>
            <w:tcW w:w="8640" w:type="dxa"/>
            <w:shd w:val="clear" w:color="auto" w:fill="C6D9F1" w:themeFill="text2" w:themeFillTint="33"/>
          </w:tcPr>
          <w:p w:rsidR="0011137F" w:rsidRPr="000A40B4" w:rsidRDefault="0011137F" w:rsidP="00D44B95">
            <w:pPr>
              <w:pStyle w:val="Normalbolditalic"/>
              <w:rPr>
                <w:rFonts w:ascii="Calibri" w:hAnsi="Calibri"/>
                <w:i w:val="0"/>
                <w:color w:val="auto"/>
                <w:sz w:val="22"/>
              </w:rPr>
            </w:pPr>
            <w:r w:rsidRPr="000A40B4">
              <w:rPr>
                <w:rFonts w:ascii="Calibri" w:hAnsi="Calibri"/>
                <w:i w:val="0"/>
                <w:color w:val="auto"/>
                <w:sz w:val="22"/>
              </w:rPr>
              <w:t>Release of products and services</w:t>
            </w:r>
          </w:p>
          <w:p w:rsidR="0011137F" w:rsidRPr="000A40B4" w:rsidRDefault="0011137F" w:rsidP="00D44B95">
            <w:pPr>
              <w:pStyle w:val="Normalbolditalic"/>
              <w:rPr>
                <w:rFonts w:ascii="Calibri" w:hAnsi="Calibri"/>
                <w:i w:val="0"/>
                <w:color w:val="auto"/>
                <w:sz w:val="22"/>
              </w:rPr>
            </w:pPr>
          </w:p>
        </w:tc>
      </w:tr>
      <w:tr w:rsidR="0011137F" w:rsidRPr="000A40B4" w:rsidTr="00D44B95">
        <w:tc>
          <w:tcPr>
            <w:tcW w:w="1260" w:type="dxa"/>
          </w:tcPr>
          <w:p w:rsidR="0011137F" w:rsidRPr="000A40B4" w:rsidRDefault="0011137F" w:rsidP="00D44B95">
            <w:pPr>
              <w:pStyle w:val="Normal9pt"/>
              <w:rPr>
                <w:rFonts w:ascii="Calibri" w:hAnsi="Calibri"/>
                <w:color w:val="auto"/>
                <w:sz w:val="16"/>
              </w:rPr>
            </w:pPr>
            <w:r w:rsidRPr="000A40B4">
              <w:rPr>
                <w:rFonts w:ascii="Calibri" w:hAnsi="Calibri"/>
                <w:color w:val="auto"/>
                <w:sz w:val="16"/>
              </w:rPr>
              <w:t>Summary</w:t>
            </w:r>
          </w:p>
          <w:p w:rsidR="0011137F" w:rsidRPr="000A40B4" w:rsidRDefault="0011137F" w:rsidP="00D44B95">
            <w:pPr>
              <w:pStyle w:val="Normal9pt"/>
              <w:rPr>
                <w:rFonts w:ascii="Calibri" w:hAnsi="Calibri"/>
                <w:color w:val="auto"/>
                <w:sz w:val="16"/>
              </w:rPr>
            </w:pPr>
            <w:r w:rsidRPr="000A40B4">
              <w:rPr>
                <w:rFonts w:ascii="Calibri" w:hAnsi="Calibri"/>
                <w:color w:val="auto"/>
                <w:sz w:val="16"/>
              </w:rPr>
              <w:t>of</w:t>
            </w:r>
          </w:p>
          <w:p w:rsidR="0011137F" w:rsidRPr="000A40B4" w:rsidRDefault="0011137F" w:rsidP="00D44B95">
            <w:pPr>
              <w:pStyle w:val="Normal9pt"/>
              <w:rPr>
                <w:rFonts w:ascii="Calibri" w:hAnsi="Calibri"/>
                <w:color w:val="auto"/>
                <w:sz w:val="16"/>
              </w:rPr>
            </w:pPr>
            <w:r w:rsidRPr="000A40B4">
              <w:rPr>
                <w:rFonts w:ascii="Calibri" w:hAnsi="Calibri"/>
                <w:color w:val="auto"/>
                <w:sz w:val="16"/>
              </w:rPr>
              <w:t>Requirements</w:t>
            </w:r>
          </w:p>
          <w:p w:rsidR="0011137F" w:rsidRPr="000A40B4" w:rsidRDefault="0011137F" w:rsidP="00D44B95">
            <w:pPr>
              <w:pStyle w:val="Normal9pt"/>
              <w:rPr>
                <w:rFonts w:ascii="Calibri" w:hAnsi="Calibri"/>
                <w:color w:val="auto"/>
                <w:sz w:val="16"/>
              </w:rPr>
            </w:pPr>
          </w:p>
        </w:tc>
        <w:tc>
          <w:tcPr>
            <w:tcW w:w="8640" w:type="dxa"/>
          </w:tcPr>
          <w:p w:rsidR="00880351" w:rsidRPr="000A40B4" w:rsidRDefault="00880351" w:rsidP="00615691">
            <w:pPr>
              <w:pStyle w:val="Normalred"/>
              <w:spacing w:line="276" w:lineRule="auto"/>
              <w:rPr>
                <w:rFonts w:ascii="Calibri" w:hAnsi="Calibri"/>
                <w:snapToGrid w:val="0"/>
                <w:color w:val="auto"/>
                <w:sz w:val="22"/>
              </w:rPr>
            </w:pPr>
            <w:proofErr w:type="gramStart"/>
            <w:r w:rsidRPr="000A40B4">
              <w:rPr>
                <w:rFonts w:ascii="Calibri" w:hAnsi="Calibri"/>
                <w:snapToGrid w:val="0"/>
                <w:color w:val="auto"/>
                <w:sz w:val="22"/>
              </w:rPr>
              <w:t>In order to</w:t>
            </w:r>
            <w:proofErr w:type="gramEnd"/>
            <w:r w:rsidRPr="000A40B4">
              <w:rPr>
                <w:rFonts w:ascii="Calibri" w:hAnsi="Calibri"/>
                <w:snapToGrid w:val="0"/>
                <w:color w:val="auto"/>
                <w:sz w:val="22"/>
              </w:rPr>
              <w:t xml:space="preserve"> verify that the product and service requirements have been fulfilled,</w:t>
            </w:r>
            <w:r w:rsidRPr="000A40B4" w:rsidDel="00880351">
              <w:rPr>
                <w:rFonts w:ascii="Calibri" w:hAnsi="Calibri"/>
                <w:snapToGrid w:val="0"/>
                <w:color w:val="auto"/>
                <w:sz w:val="22"/>
              </w:rPr>
              <w:t xml:space="preserve"> </w:t>
            </w:r>
            <w:r w:rsidRPr="000A40B4">
              <w:rPr>
                <w:rFonts w:ascii="Calibri" w:hAnsi="Calibri"/>
                <w:snapToGrid w:val="0"/>
                <w:color w:val="auto"/>
                <w:sz w:val="22"/>
              </w:rPr>
              <w:t>p</w:t>
            </w:r>
            <w:r w:rsidR="00E70565" w:rsidRPr="000A40B4">
              <w:rPr>
                <w:rFonts w:ascii="Calibri" w:hAnsi="Calibri"/>
                <w:snapToGrid w:val="0"/>
                <w:color w:val="auto"/>
                <w:sz w:val="22"/>
              </w:rPr>
              <w:t>lanned arrangements</w:t>
            </w:r>
            <w:r w:rsidRPr="000A40B4">
              <w:rPr>
                <w:rFonts w:ascii="Calibri" w:hAnsi="Calibri"/>
                <w:snapToGrid w:val="0"/>
                <w:color w:val="auto"/>
                <w:sz w:val="22"/>
              </w:rPr>
              <w:t xml:space="preserve"> shall be put into practice by the Organisation</w:t>
            </w:r>
            <w:r w:rsidR="00E70565" w:rsidRPr="000A40B4">
              <w:rPr>
                <w:rFonts w:ascii="Calibri" w:hAnsi="Calibri"/>
                <w:snapToGrid w:val="0"/>
                <w:color w:val="auto"/>
                <w:sz w:val="22"/>
              </w:rPr>
              <w:t xml:space="preserve"> at appropriate stages</w:t>
            </w:r>
            <w:r w:rsidRPr="000A40B4">
              <w:rPr>
                <w:rFonts w:ascii="Calibri" w:hAnsi="Calibri"/>
                <w:snapToGrid w:val="0"/>
                <w:color w:val="auto"/>
                <w:sz w:val="22"/>
              </w:rPr>
              <w:t>.</w:t>
            </w:r>
          </w:p>
          <w:p w:rsidR="00E70565" w:rsidRPr="000A40B4" w:rsidRDefault="00880351" w:rsidP="00615691">
            <w:pPr>
              <w:pStyle w:val="Normalred"/>
              <w:spacing w:line="276" w:lineRule="auto"/>
              <w:rPr>
                <w:rFonts w:ascii="Calibri" w:hAnsi="Calibri"/>
                <w:snapToGrid w:val="0"/>
                <w:color w:val="auto"/>
                <w:sz w:val="22"/>
              </w:rPr>
            </w:pPr>
            <w:r w:rsidRPr="000A40B4">
              <w:rPr>
                <w:rFonts w:ascii="Calibri" w:hAnsi="Calibri"/>
                <w:snapToGrid w:val="0"/>
                <w:color w:val="auto"/>
                <w:sz w:val="22"/>
              </w:rPr>
              <w:t>Unless given approval by an appropriate authority and, as applicable, by the customer, t</w:t>
            </w:r>
            <w:r w:rsidR="00E70565" w:rsidRPr="000A40B4">
              <w:rPr>
                <w:rFonts w:ascii="Calibri" w:hAnsi="Calibri"/>
                <w:snapToGrid w:val="0"/>
                <w:color w:val="auto"/>
                <w:sz w:val="22"/>
              </w:rPr>
              <w:t xml:space="preserve">he release of products and services to the customer shall not </w:t>
            </w:r>
            <w:r w:rsidRPr="000A40B4">
              <w:rPr>
                <w:rFonts w:ascii="Calibri" w:hAnsi="Calibri"/>
                <w:snapToGrid w:val="0"/>
                <w:color w:val="auto"/>
                <w:sz w:val="22"/>
              </w:rPr>
              <w:t>take place before the satisfactory completion of</w:t>
            </w:r>
            <w:r w:rsidR="00E70565" w:rsidRPr="000A40B4">
              <w:rPr>
                <w:rFonts w:ascii="Calibri" w:hAnsi="Calibri"/>
                <w:snapToGrid w:val="0"/>
                <w:color w:val="auto"/>
                <w:sz w:val="22"/>
              </w:rPr>
              <w:t xml:space="preserve"> planned arrangements.</w:t>
            </w:r>
          </w:p>
          <w:p w:rsidR="00E70565" w:rsidRPr="000A40B4" w:rsidRDefault="00AC1336" w:rsidP="00615691">
            <w:pPr>
              <w:pStyle w:val="Normalred"/>
              <w:spacing w:line="276" w:lineRule="auto"/>
              <w:rPr>
                <w:rFonts w:ascii="Calibri" w:hAnsi="Calibri"/>
                <w:snapToGrid w:val="0"/>
                <w:color w:val="auto"/>
                <w:sz w:val="22"/>
              </w:rPr>
            </w:pPr>
            <w:r w:rsidRPr="000A40B4">
              <w:rPr>
                <w:rFonts w:ascii="Calibri" w:hAnsi="Calibri"/>
                <w:snapToGrid w:val="0"/>
                <w:color w:val="auto"/>
                <w:sz w:val="22"/>
              </w:rPr>
              <w:t>Documented information shall be kept by t</w:t>
            </w:r>
            <w:r w:rsidR="00E70565" w:rsidRPr="000A40B4">
              <w:rPr>
                <w:rFonts w:ascii="Calibri" w:hAnsi="Calibri"/>
                <w:snapToGrid w:val="0"/>
                <w:color w:val="auto"/>
                <w:sz w:val="22"/>
              </w:rPr>
              <w:t xml:space="preserve">he Organisation </w:t>
            </w:r>
            <w:r w:rsidRPr="000A40B4">
              <w:rPr>
                <w:rFonts w:ascii="Calibri" w:hAnsi="Calibri"/>
                <w:snapToGrid w:val="0"/>
                <w:color w:val="auto"/>
                <w:sz w:val="22"/>
              </w:rPr>
              <w:t>regarding</w:t>
            </w:r>
            <w:r w:rsidR="00E70565" w:rsidRPr="000A40B4">
              <w:rPr>
                <w:rFonts w:ascii="Calibri" w:hAnsi="Calibri"/>
                <w:snapToGrid w:val="0"/>
                <w:color w:val="auto"/>
                <w:sz w:val="22"/>
              </w:rPr>
              <w:t xml:space="preserve"> the release of products and services. </w:t>
            </w:r>
            <w:r w:rsidR="00880351" w:rsidRPr="000A40B4">
              <w:rPr>
                <w:rFonts w:ascii="Calibri" w:hAnsi="Calibri"/>
                <w:snapToGrid w:val="0"/>
                <w:color w:val="auto"/>
                <w:sz w:val="22"/>
              </w:rPr>
              <w:t xml:space="preserve"> </w:t>
            </w:r>
            <w:r w:rsidRPr="000A40B4">
              <w:rPr>
                <w:rFonts w:ascii="Calibri" w:hAnsi="Calibri"/>
                <w:snapToGrid w:val="0"/>
                <w:color w:val="auto"/>
                <w:sz w:val="22"/>
              </w:rPr>
              <w:t>The documented information includes:</w:t>
            </w:r>
          </w:p>
          <w:p w:rsidR="00E70565" w:rsidRPr="000A40B4" w:rsidRDefault="00E70565" w:rsidP="00615691">
            <w:pPr>
              <w:pStyle w:val="Normalred"/>
              <w:numPr>
                <w:ilvl w:val="0"/>
                <w:numId w:val="131"/>
              </w:numPr>
              <w:spacing w:line="276" w:lineRule="auto"/>
              <w:rPr>
                <w:rFonts w:ascii="Calibri" w:hAnsi="Calibri"/>
                <w:snapToGrid w:val="0"/>
                <w:color w:val="auto"/>
                <w:sz w:val="22"/>
              </w:rPr>
            </w:pPr>
            <w:r w:rsidRPr="000A40B4">
              <w:rPr>
                <w:rFonts w:ascii="Calibri" w:hAnsi="Calibri"/>
                <w:snapToGrid w:val="0"/>
                <w:color w:val="auto"/>
                <w:sz w:val="22"/>
              </w:rPr>
              <w:t>Evidence of conformity with the acceptance criteria</w:t>
            </w:r>
          </w:p>
          <w:p w:rsidR="0011137F" w:rsidRPr="000A40B4" w:rsidRDefault="00E70565" w:rsidP="00615691">
            <w:pPr>
              <w:pStyle w:val="Normalred"/>
              <w:numPr>
                <w:ilvl w:val="0"/>
                <w:numId w:val="131"/>
              </w:numPr>
              <w:spacing w:line="276" w:lineRule="auto"/>
              <w:rPr>
                <w:rFonts w:ascii="Calibri" w:hAnsi="Calibri"/>
                <w:snapToGrid w:val="0"/>
                <w:color w:val="auto"/>
                <w:sz w:val="22"/>
              </w:rPr>
            </w:pPr>
            <w:r w:rsidRPr="000A40B4">
              <w:rPr>
                <w:rFonts w:ascii="Calibri" w:hAnsi="Calibri"/>
                <w:snapToGrid w:val="0"/>
                <w:color w:val="auto"/>
                <w:sz w:val="22"/>
              </w:rPr>
              <w:t xml:space="preserve">Traceability to the person(s) </w:t>
            </w:r>
            <w:r w:rsidR="00AC1336" w:rsidRPr="000A40B4">
              <w:rPr>
                <w:rFonts w:ascii="Calibri" w:hAnsi="Calibri"/>
                <w:snapToGrid w:val="0"/>
                <w:color w:val="auto"/>
                <w:sz w:val="22"/>
              </w:rPr>
              <w:t>having authority to allow the</w:t>
            </w:r>
            <w:r w:rsidRPr="000A40B4">
              <w:rPr>
                <w:rFonts w:ascii="Calibri" w:hAnsi="Calibri"/>
                <w:snapToGrid w:val="0"/>
                <w:color w:val="auto"/>
                <w:sz w:val="22"/>
              </w:rPr>
              <w:t xml:space="preserve"> release.</w:t>
            </w:r>
          </w:p>
          <w:p w:rsidR="00E70565" w:rsidRPr="000A40B4" w:rsidRDefault="00E70565" w:rsidP="00E70565">
            <w:pPr>
              <w:pStyle w:val="Normalred"/>
              <w:rPr>
                <w:rFonts w:ascii="Calibri" w:hAnsi="Calibri"/>
                <w:color w:val="auto"/>
                <w:sz w:val="22"/>
              </w:rPr>
            </w:pPr>
          </w:p>
        </w:tc>
      </w:tr>
    </w:tbl>
    <w:p w:rsidR="0011137F" w:rsidRPr="004E08E8" w:rsidRDefault="0011137F" w:rsidP="0011137F">
      <w:pPr>
        <w:rPr>
          <w:rFonts w:ascii="Calibri" w:hAnsi="Calibri"/>
          <w:color w:val="FF0000"/>
          <w:sz w:val="22"/>
        </w:rPr>
      </w:pPr>
    </w:p>
    <w:p w:rsidR="0011137F" w:rsidRPr="004E08E8" w:rsidRDefault="0011137F" w:rsidP="0011137F">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1137F" w:rsidRPr="004E08E8" w:rsidTr="00A12508">
        <w:trPr>
          <w:trHeight w:val="20"/>
        </w:trPr>
        <w:tc>
          <w:tcPr>
            <w:tcW w:w="1260" w:type="dxa"/>
          </w:tcPr>
          <w:p w:rsidR="0011137F" w:rsidRPr="004E08E8" w:rsidRDefault="0011137F" w:rsidP="00D44B95">
            <w:pPr>
              <w:pStyle w:val="Address"/>
              <w:rPr>
                <w:rFonts w:ascii="Calibri" w:hAnsi="Calibri"/>
                <w:color w:val="FF0000"/>
                <w:sz w:val="22"/>
              </w:rPr>
            </w:pPr>
          </w:p>
        </w:tc>
        <w:tc>
          <w:tcPr>
            <w:tcW w:w="8640" w:type="dxa"/>
          </w:tcPr>
          <w:p w:rsidR="0011137F" w:rsidRPr="00AE326C" w:rsidRDefault="0011137F" w:rsidP="00A12508">
            <w:pPr>
              <w:pStyle w:val="Address"/>
              <w:rPr>
                <w:rFonts w:ascii="Calibri" w:hAnsi="Calibri"/>
                <w:sz w:val="22"/>
              </w:rPr>
            </w:pPr>
            <w:r w:rsidRPr="00AE326C">
              <w:rPr>
                <w:rFonts w:ascii="Calibri" w:hAnsi="Calibri"/>
                <w:sz w:val="22"/>
              </w:rPr>
              <w:t xml:space="preserve">STATEMENT/PROCEDURE </w:t>
            </w:r>
          </w:p>
          <w:p w:rsidR="0011137F" w:rsidRPr="004E08E8" w:rsidRDefault="0011137F" w:rsidP="00A12508">
            <w:pPr>
              <w:pStyle w:val="Address"/>
              <w:rPr>
                <w:rFonts w:ascii="Calibri" w:hAnsi="Calibri"/>
                <w:color w:val="FF0000"/>
                <w:sz w:val="22"/>
              </w:rPr>
            </w:pPr>
          </w:p>
        </w:tc>
      </w:tr>
      <w:tr w:rsidR="0011137F" w:rsidRPr="004E08E8" w:rsidTr="00A12508">
        <w:trPr>
          <w:trHeight w:val="20"/>
        </w:trPr>
        <w:tc>
          <w:tcPr>
            <w:tcW w:w="1260" w:type="dxa"/>
          </w:tcPr>
          <w:p w:rsidR="0011137F" w:rsidRPr="004E08E8" w:rsidRDefault="0011137F" w:rsidP="00FE7042">
            <w:pPr>
              <w:pStyle w:val="Normalcentered"/>
              <w:numPr>
                <w:ilvl w:val="0"/>
                <w:numId w:val="39"/>
              </w:numPr>
              <w:rPr>
                <w:rFonts w:ascii="Calibri" w:hAnsi="Calibri"/>
                <w:color w:val="auto"/>
                <w:sz w:val="22"/>
              </w:rPr>
            </w:pPr>
          </w:p>
        </w:tc>
        <w:tc>
          <w:tcPr>
            <w:tcW w:w="8640" w:type="dxa"/>
          </w:tcPr>
          <w:p w:rsidR="00AE326C" w:rsidRDefault="00AE326C" w:rsidP="00AE326C">
            <w:pPr>
              <w:pStyle w:val="Default"/>
              <w:rPr>
                <w:sz w:val="15"/>
                <w:szCs w:val="15"/>
              </w:rPr>
            </w:pPr>
          </w:p>
          <w:p w:rsidR="00AE326C" w:rsidRPr="00AE326C" w:rsidRDefault="00AE326C" w:rsidP="00AE326C">
            <w:pPr>
              <w:pStyle w:val="Default"/>
              <w:rPr>
                <w:rFonts w:ascii="Calibri" w:hAnsi="Calibri" w:cs="Calibri"/>
                <w:sz w:val="22"/>
                <w:szCs w:val="22"/>
              </w:rPr>
            </w:pPr>
            <w:r w:rsidRPr="00AE326C">
              <w:rPr>
                <w:rFonts w:ascii="Calibri" w:hAnsi="Calibri" w:cs="Calibri"/>
                <w:sz w:val="22"/>
                <w:szCs w:val="22"/>
              </w:rPr>
              <w:t xml:space="preserve">A Site Service Certificate is produced at the end of a routine or </w:t>
            </w:r>
            <w:proofErr w:type="gramStart"/>
            <w:r w:rsidRPr="00AE326C">
              <w:rPr>
                <w:rFonts w:ascii="Calibri" w:hAnsi="Calibri" w:cs="Calibri"/>
                <w:sz w:val="22"/>
                <w:szCs w:val="22"/>
              </w:rPr>
              <w:t>Non Routine</w:t>
            </w:r>
            <w:proofErr w:type="gramEnd"/>
            <w:r w:rsidRPr="00AE326C">
              <w:rPr>
                <w:rFonts w:ascii="Calibri" w:hAnsi="Calibri" w:cs="Calibri"/>
                <w:sz w:val="22"/>
                <w:szCs w:val="22"/>
              </w:rPr>
              <w:t xml:space="preserve"> Job, this includes; </w:t>
            </w:r>
          </w:p>
          <w:p w:rsidR="00AE326C" w:rsidRPr="00AE326C" w:rsidRDefault="00AE326C" w:rsidP="00AE326C">
            <w:pPr>
              <w:pStyle w:val="Default"/>
              <w:rPr>
                <w:rFonts w:ascii="Calibri" w:hAnsi="Calibri" w:cs="Calibri"/>
                <w:sz w:val="22"/>
                <w:szCs w:val="22"/>
              </w:rPr>
            </w:pP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1. Client Name/ Address &amp; Contact details </w:t>
            </w: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2. Order Reference Number </w:t>
            </w: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3. Date of job </w:t>
            </w: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4. Job Description </w:t>
            </w: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5. Deviations reported to client </w:t>
            </w:r>
          </w:p>
          <w:p w:rsidR="00AE326C" w:rsidRPr="00AE326C" w:rsidRDefault="00AE326C" w:rsidP="00AE326C">
            <w:pPr>
              <w:pStyle w:val="Default"/>
              <w:spacing w:after="3"/>
              <w:rPr>
                <w:rFonts w:ascii="Calibri" w:hAnsi="Calibri" w:cs="Calibri"/>
                <w:sz w:val="22"/>
                <w:szCs w:val="22"/>
              </w:rPr>
            </w:pPr>
            <w:r w:rsidRPr="00AE326C">
              <w:rPr>
                <w:rFonts w:ascii="Calibri" w:hAnsi="Calibri" w:cs="Calibri"/>
                <w:sz w:val="22"/>
                <w:szCs w:val="22"/>
              </w:rPr>
              <w:t xml:space="preserve">6. Engineers signature to indicate the job has been completed to a satisfactory Level </w:t>
            </w:r>
          </w:p>
          <w:p w:rsidR="00AE326C" w:rsidRPr="00AE326C" w:rsidRDefault="00AE326C" w:rsidP="00AE326C">
            <w:pPr>
              <w:pStyle w:val="Default"/>
              <w:rPr>
                <w:rFonts w:ascii="Calibri" w:hAnsi="Calibri" w:cs="Calibri"/>
                <w:sz w:val="22"/>
                <w:szCs w:val="22"/>
              </w:rPr>
            </w:pPr>
            <w:r w:rsidRPr="00AE326C">
              <w:rPr>
                <w:rFonts w:ascii="Calibri" w:hAnsi="Calibri" w:cs="Calibri"/>
                <w:sz w:val="22"/>
                <w:szCs w:val="22"/>
              </w:rPr>
              <w:t xml:space="preserve">7. Customer signature to indicate they are satisfied with the completed work </w:t>
            </w:r>
          </w:p>
          <w:p w:rsidR="00AE326C" w:rsidRPr="00AE326C" w:rsidRDefault="00AE326C" w:rsidP="00AE326C">
            <w:pPr>
              <w:pStyle w:val="Default"/>
              <w:rPr>
                <w:rFonts w:ascii="Calibri" w:hAnsi="Calibri" w:cs="Calibri"/>
                <w:sz w:val="22"/>
                <w:szCs w:val="22"/>
              </w:rPr>
            </w:pPr>
          </w:p>
          <w:p w:rsidR="00AE326C" w:rsidRDefault="00AE326C" w:rsidP="00AE326C">
            <w:pPr>
              <w:pStyle w:val="Default"/>
              <w:rPr>
                <w:rFonts w:ascii="Calibri" w:hAnsi="Calibri" w:cs="Calibri"/>
                <w:sz w:val="22"/>
                <w:szCs w:val="22"/>
              </w:rPr>
            </w:pPr>
            <w:r w:rsidRPr="00AE326C">
              <w:rPr>
                <w:rFonts w:ascii="Calibri" w:hAnsi="Calibri" w:cs="Calibri"/>
                <w:sz w:val="22"/>
                <w:szCs w:val="22"/>
              </w:rPr>
              <w:t xml:space="preserve">A copy of the signed Sampling Results Certificate is retained in the client’s personal file where appropriate. </w:t>
            </w:r>
          </w:p>
          <w:p w:rsidR="00AE326C" w:rsidRPr="00AE326C" w:rsidRDefault="00AE326C" w:rsidP="00AE326C">
            <w:pPr>
              <w:pStyle w:val="Default"/>
              <w:rPr>
                <w:rFonts w:ascii="Calibri" w:hAnsi="Calibri" w:cs="Calibri"/>
                <w:sz w:val="22"/>
                <w:szCs w:val="22"/>
              </w:rPr>
            </w:pPr>
          </w:p>
          <w:p w:rsidR="0011137F" w:rsidRPr="00AE326C" w:rsidRDefault="00AE326C" w:rsidP="00AE326C">
            <w:pPr>
              <w:rPr>
                <w:rFonts w:ascii="Calibri" w:hAnsi="Calibri" w:cs="Calibri"/>
                <w:sz w:val="22"/>
                <w:szCs w:val="22"/>
              </w:rPr>
            </w:pPr>
            <w:r w:rsidRPr="00AE326C">
              <w:rPr>
                <w:rFonts w:ascii="Calibri" w:hAnsi="Calibri" w:cs="Calibri"/>
                <w:sz w:val="22"/>
                <w:szCs w:val="22"/>
              </w:rPr>
              <w:t>The standard and quality of the services provided are reviewed or inspected during all stages of service delivery.</w:t>
            </w:r>
          </w:p>
          <w:p w:rsidR="00AE326C" w:rsidRPr="004E08E8" w:rsidRDefault="00AE326C" w:rsidP="00AE326C">
            <w:pPr>
              <w:rPr>
                <w:rFonts w:ascii="Calibri" w:hAnsi="Calibri"/>
                <w:sz w:val="22"/>
              </w:rPr>
            </w:pPr>
          </w:p>
        </w:tc>
      </w:tr>
    </w:tbl>
    <w:p w:rsidR="0011137F" w:rsidRPr="004E08E8" w:rsidRDefault="0011137F" w:rsidP="0011137F">
      <w:pPr>
        <w:rPr>
          <w:rFonts w:ascii="Calibri" w:hAnsi="Calibri"/>
          <w:sz w:val="22"/>
        </w:rPr>
      </w:pPr>
    </w:p>
    <w:p w:rsidR="0011137F" w:rsidRPr="00CF6E23" w:rsidRDefault="0011137F" w:rsidP="0011137F">
      <w:pPr>
        <w:pStyle w:val="Caption"/>
        <w:rPr>
          <w:rFonts w:ascii="Calibri" w:hAnsi="Calibri"/>
          <w:sz w:val="32"/>
          <w:szCs w:val="34"/>
        </w:rPr>
      </w:pPr>
      <w:r w:rsidRPr="0090741A">
        <w:rPr>
          <w:rFonts w:ascii="Calibri" w:hAnsi="Calibri"/>
          <w:sz w:val="34"/>
          <w:szCs w:val="34"/>
        </w:rPr>
        <w:br w:type="page"/>
      </w:r>
    </w:p>
    <w:p w:rsidR="0011137F" w:rsidRPr="00CF6E23" w:rsidRDefault="0011137F" w:rsidP="0011137F">
      <w:pPr>
        <w:pStyle w:val="Caption"/>
        <w:rPr>
          <w:rFonts w:ascii="Calibri" w:hAnsi="Calibri"/>
          <w:sz w:val="32"/>
          <w:szCs w:val="34"/>
        </w:rPr>
      </w:pPr>
    </w:p>
    <w:p w:rsidR="00802546" w:rsidRDefault="00802546" w:rsidP="0011137F">
      <w:pPr>
        <w:pStyle w:val="Caption"/>
        <w:rPr>
          <w:rFonts w:ascii="Calibri" w:hAnsi="Calibri"/>
          <w:sz w:val="32"/>
          <w:szCs w:val="34"/>
        </w:rPr>
      </w:pPr>
    </w:p>
    <w:p w:rsidR="0011137F" w:rsidRPr="00B94120" w:rsidRDefault="0011137F" w:rsidP="0011137F">
      <w:pPr>
        <w:pStyle w:val="Caption"/>
        <w:rPr>
          <w:rFonts w:ascii="Calibri" w:hAnsi="Calibri"/>
          <w:color w:val="auto"/>
          <w:sz w:val="32"/>
          <w:szCs w:val="34"/>
        </w:rPr>
      </w:pPr>
      <w:proofErr w:type="gramStart"/>
      <w:r w:rsidRPr="00B94120">
        <w:rPr>
          <w:rFonts w:ascii="Calibri" w:hAnsi="Calibri"/>
          <w:color w:val="auto"/>
          <w:sz w:val="32"/>
          <w:szCs w:val="34"/>
        </w:rPr>
        <w:t>8  -</w:t>
      </w:r>
      <w:proofErr w:type="gramEnd"/>
      <w:r w:rsidRPr="00B94120">
        <w:rPr>
          <w:rFonts w:ascii="Calibri" w:hAnsi="Calibri"/>
          <w:color w:val="auto"/>
          <w:sz w:val="32"/>
          <w:szCs w:val="34"/>
        </w:rPr>
        <w:t xml:space="preserve">  </w:t>
      </w:r>
      <w:r w:rsidR="004F3EED" w:rsidRPr="00B94120">
        <w:rPr>
          <w:rFonts w:ascii="Calibri" w:hAnsi="Calibri"/>
          <w:color w:val="auto"/>
          <w:sz w:val="32"/>
          <w:szCs w:val="34"/>
        </w:rPr>
        <w:t>OPERATION</w:t>
      </w:r>
    </w:p>
    <w:p w:rsidR="0011137F" w:rsidRPr="00B94120" w:rsidRDefault="0011137F" w:rsidP="0011137F">
      <w:pPr>
        <w:rPr>
          <w:rFonts w:ascii="Calibri" w:hAnsi="Calibri"/>
          <w:sz w:val="22"/>
        </w:rPr>
      </w:pPr>
    </w:p>
    <w:p w:rsidR="0011137F" w:rsidRPr="00B94120" w:rsidRDefault="0011137F" w:rsidP="0011137F">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1137F" w:rsidRPr="00B94120" w:rsidTr="00327906">
        <w:tc>
          <w:tcPr>
            <w:tcW w:w="1260" w:type="dxa"/>
            <w:shd w:val="clear" w:color="auto" w:fill="C6D9F1" w:themeFill="text2" w:themeFillTint="33"/>
          </w:tcPr>
          <w:p w:rsidR="0011137F" w:rsidRPr="00B94120" w:rsidRDefault="0011137F" w:rsidP="00D44B95">
            <w:pPr>
              <w:pStyle w:val="Normalbolditalic"/>
              <w:rPr>
                <w:rFonts w:ascii="Calibri" w:hAnsi="Calibri"/>
                <w:i w:val="0"/>
                <w:color w:val="auto"/>
                <w:sz w:val="22"/>
              </w:rPr>
            </w:pPr>
            <w:r w:rsidRPr="00B94120">
              <w:rPr>
                <w:rFonts w:ascii="Calibri" w:hAnsi="Calibri"/>
                <w:i w:val="0"/>
                <w:color w:val="auto"/>
                <w:sz w:val="22"/>
              </w:rPr>
              <w:t>8.7</w:t>
            </w:r>
          </w:p>
        </w:tc>
        <w:tc>
          <w:tcPr>
            <w:tcW w:w="8640" w:type="dxa"/>
            <w:shd w:val="clear" w:color="auto" w:fill="C6D9F1" w:themeFill="text2" w:themeFillTint="33"/>
          </w:tcPr>
          <w:p w:rsidR="0011137F" w:rsidRPr="00B94120" w:rsidRDefault="0011137F" w:rsidP="00D44B95">
            <w:pPr>
              <w:pStyle w:val="Normalbolditalic"/>
              <w:rPr>
                <w:rFonts w:ascii="Calibri" w:hAnsi="Calibri"/>
                <w:i w:val="0"/>
                <w:color w:val="auto"/>
                <w:sz w:val="22"/>
              </w:rPr>
            </w:pPr>
            <w:r w:rsidRPr="00B94120">
              <w:rPr>
                <w:rFonts w:ascii="Calibri" w:hAnsi="Calibri"/>
                <w:i w:val="0"/>
                <w:color w:val="auto"/>
                <w:sz w:val="22"/>
              </w:rPr>
              <w:t xml:space="preserve">Control of non-conforming </w:t>
            </w:r>
            <w:r w:rsidR="008248E4" w:rsidRPr="00B94120">
              <w:rPr>
                <w:rFonts w:ascii="Calibri" w:hAnsi="Calibri"/>
                <w:i w:val="0"/>
                <w:color w:val="auto"/>
                <w:sz w:val="22"/>
              </w:rPr>
              <w:t>outputs</w:t>
            </w:r>
          </w:p>
          <w:p w:rsidR="0011137F" w:rsidRPr="00B94120" w:rsidRDefault="0011137F" w:rsidP="00D44B95">
            <w:pPr>
              <w:pStyle w:val="Normalbolditalic"/>
              <w:rPr>
                <w:rFonts w:ascii="Calibri" w:hAnsi="Calibri"/>
                <w:i w:val="0"/>
                <w:color w:val="auto"/>
                <w:sz w:val="22"/>
              </w:rPr>
            </w:pPr>
          </w:p>
        </w:tc>
      </w:tr>
      <w:tr w:rsidR="008248E4" w:rsidRPr="00B94120" w:rsidTr="00D44B95">
        <w:tc>
          <w:tcPr>
            <w:tcW w:w="1260" w:type="dxa"/>
          </w:tcPr>
          <w:p w:rsidR="008248E4" w:rsidRPr="00B94120" w:rsidRDefault="008248E4" w:rsidP="00D44B95">
            <w:pPr>
              <w:pStyle w:val="Normalbolditalic"/>
              <w:rPr>
                <w:rFonts w:ascii="Calibri" w:hAnsi="Calibri"/>
                <w:i w:val="0"/>
                <w:color w:val="auto"/>
                <w:sz w:val="22"/>
              </w:rPr>
            </w:pPr>
            <w:r w:rsidRPr="00B94120">
              <w:rPr>
                <w:rFonts w:ascii="Calibri" w:hAnsi="Calibri"/>
                <w:i w:val="0"/>
                <w:color w:val="auto"/>
                <w:sz w:val="22"/>
              </w:rPr>
              <w:t>8.7.1</w:t>
            </w:r>
          </w:p>
        </w:tc>
        <w:tc>
          <w:tcPr>
            <w:tcW w:w="8640" w:type="dxa"/>
          </w:tcPr>
          <w:p w:rsidR="008248E4" w:rsidRPr="00B94120" w:rsidRDefault="008248E4" w:rsidP="00D44B95">
            <w:pPr>
              <w:pStyle w:val="Normalbolditalic"/>
              <w:rPr>
                <w:rFonts w:ascii="Calibri" w:hAnsi="Calibri"/>
                <w:i w:val="0"/>
                <w:color w:val="auto"/>
                <w:sz w:val="22"/>
              </w:rPr>
            </w:pPr>
          </w:p>
        </w:tc>
      </w:tr>
      <w:tr w:rsidR="0011137F" w:rsidRPr="00B94120" w:rsidTr="00D44B95">
        <w:tc>
          <w:tcPr>
            <w:tcW w:w="1260" w:type="dxa"/>
          </w:tcPr>
          <w:p w:rsidR="0011137F" w:rsidRPr="00B94120" w:rsidRDefault="0011137F" w:rsidP="00D44B95">
            <w:pPr>
              <w:pStyle w:val="Normal9pt"/>
              <w:rPr>
                <w:rFonts w:ascii="Calibri" w:hAnsi="Calibri"/>
                <w:color w:val="auto"/>
                <w:sz w:val="16"/>
              </w:rPr>
            </w:pPr>
            <w:r w:rsidRPr="00B94120">
              <w:rPr>
                <w:rFonts w:ascii="Calibri" w:hAnsi="Calibri"/>
                <w:color w:val="auto"/>
                <w:sz w:val="16"/>
              </w:rPr>
              <w:t>Summary</w:t>
            </w:r>
          </w:p>
          <w:p w:rsidR="0011137F" w:rsidRPr="00B94120" w:rsidRDefault="0011137F" w:rsidP="00D44B95">
            <w:pPr>
              <w:pStyle w:val="Normal9pt"/>
              <w:rPr>
                <w:rFonts w:ascii="Calibri" w:hAnsi="Calibri"/>
                <w:color w:val="auto"/>
                <w:sz w:val="16"/>
              </w:rPr>
            </w:pPr>
            <w:r w:rsidRPr="00B94120">
              <w:rPr>
                <w:rFonts w:ascii="Calibri" w:hAnsi="Calibri"/>
                <w:color w:val="auto"/>
                <w:sz w:val="16"/>
              </w:rPr>
              <w:t>of</w:t>
            </w:r>
          </w:p>
          <w:p w:rsidR="0011137F" w:rsidRPr="00B94120" w:rsidRDefault="0011137F" w:rsidP="00D44B95">
            <w:pPr>
              <w:pStyle w:val="Normal9pt"/>
              <w:rPr>
                <w:rFonts w:ascii="Calibri" w:hAnsi="Calibri"/>
                <w:color w:val="auto"/>
                <w:sz w:val="16"/>
              </w:rPr>
            </w:pPr>
            <w:r w:rsidRPr="00B94120">
              <w:rPr>
                <w:rFonts w:ascii="Calibri" w:hAnsi="Calibri"/>
                <w:color w:val="auto"/>
                <w:sz w:val="16"/>
              </w:rPr>
              <w:t>Requirements</w:t>
            </w:r>
          </w:p>
          <w:p w:rsidR="0011137F" w:rsidRPr="00B94120" w:rsidRDefault="0011137F" w:rsidP="00D44B95">
            <w:pPr>
              <w:pStyle w:val="Normal9pt"/>
              <w:rPr>
                <w:rFonts w:ascii="Calibri" w:hAnsi="Calibri"/>
                <w:color w:val="auto"/>
                <w:sz w:val="16"/>
              </w:rPr>
            </w:pPr>
          </w:p>
        </w:tc>
        <w:tc>
          <w:tcPr>
            <w:tcW w:w="8640" w:type="dxa"/>
          </w:tcPr>
          <w:p w:rsidR="008248E4" w:rsidRPr="00B94120" w:rsidRDefault="00331FEC" w:rsidP="00615691">
            <w:pPr>
              <w:pStyle w:val="Normalred"/>
              <w:spacing w:line="276" w:lineRule="auto"/>
              <w:rPr>
                <w:rFonts w:ascii="Calibri" w:hAnsi="Calibri"/>
                <w:snapToGrid w:val="0"/>
                <w:color w:val="auto"/>
                <w:sz w:val="22"/>
              </w:rPr>
            </w:pPr>
            <w:r w:rsidRPr="00B94120">
              <w:rPr>
                <w:rFonts w:ascii="Calibri" w:hAnsi="Calibri"/>
                <w:snapToGrid w:val="0"/>
                <w:color w:val="auto"/>
                <w:sz w:val="22"/>
              </w:rPr>
              <w:t>When outputs do not conform to their requirements, t</w:t>
            </w:r>
            <w:r w:rsidR="008248E4" w:rsidRPr="00B94120">
              <w:rPr>
                <w:rFonts w:ascii="Calibri" w:hAnsi="Calibri"/>
                <w:snapToGrid w:val="0"/>
                <w:color w:val="auto"/>
                <w:sz w:val="22"/>
              </w:rPr>
              <w:t xml:space="preserve">he Organisation shall ensure that </w:t>
            </w:r>
            <w:r w:rsidRPr="00B94120">
              <w:rPr>
                <w:rFonts w:ascii="Calibri" w:hAnsi="Calibri"/>
                <w:snapToGrid w:val="0"/>
                <w:color w:val="auto"/>
                <w:sz w:val="22"/>
              </w:rPr>
              <w:t>these</w:t>
            </w:r>
            <w:r w:rsidR="008248E4" w:rsidRPr="00B94120">
              <w:rPr>
                <w:rFonts w:ascii="Calibri" w:hAnsi="Calibri"/>
                <w:snapToGrid w:val="0"/>
                <w:color w:val="auto"/>
                <w:sz w:val="22"/>
              </w:rPr>
              <w:t xml:space="preserve"> are identified and controlled </w:t>
            </w:r>
            <w:r w:rsidRPr="00B94120">
              <w:rPr>
                <w:rFonts w:ascii="Calibri" w:hAnsi="Calibri"/>
                <w:snapToGrid w:val="0"/>
                <w:color w:val="auto"/>
                <w:sz w:val="22"/>
              </w:rPr>
              <w:t>for the prevention of any</w:t>
            </w:r>
            <w:r w:rsidR="008248E4" w:rsidRPr="00B94120">
              <w:rPr>
                <w:rFonts w:ascii="Calibri" w:hAnsi="Calibri"/>
                <w:snapToGrid w:val="0"/>
                <w:color w:val="auto"/>
                <w:sz w:val="22"/>
              </w:rPr>
              <w:t xml:space="preserve"> unintended use or delivery.</w:t>
            </w:r>
          </w:p>
          <w:p w:rsidR="008248E4" w:rsidRPr="00B94120" w:rsidRDefault="00331FEC" w:rsidP="00615691">
            <w:pPr>
              <w:pStyle w:val="Normalred"/>
              <w:spacing w:line="276" w:lineRule="auto"/>
              <w:rPr>
                <w:rFonts w:ascii="Calibri" w:hAnsi="Calibri"/>
                <w:snapToGrid w:val="0"/>
                <w:color w:val="auto"/>
                <w:sz w:val="22"/>
              </w:rPr>
            </w:pPr>
            <w:r w:rsidRPr="00B94120">
              <w:rPr>
                <w:rFonts w:ascii="Calibri" w:hAnsi="Calibri"/>
                <w:snapToGrid w:val="0"/>
                <w:color w:val="auto"/>
                <w:sz w:val="22"/>
              </w:rPr>
              <w:t>Based on the nature of the non-conformity and its effect on the conformity of products and services, appropriate action shall be taken by t</w:t>
            </w:r>
            <w:r w:rsidR="008248E4" w:rsidRPr="00B94120">
              <w:rPr>
                <w:rFonts w:ascii="Calibri" w:hAnsi="Calibri"/>
                <w:snapToGrid w:val="0"/>
                <w:color w:val="auto"/>
                <w:sz w:val="22"/>
              </w:rPr>
              <w:t xml:space="preserve">he Organisation. </w:t>
            </w:r>
            <w:r w:rsidRPr="00B94120">
              <w:rPr>
                <w:rFonts w:ascii="Calibri" w:hAnsi="Calibri"/>
                <w:snapToGrid w:val="0"/>
                <w:color w:val="auto"/>
                <w:sz w:val="22"/>
              </w:rPr>
              <w:t xml:space="preserve"> Any appropriate action shall also be taken by the Organisation regarding any </w:t>
            </w:r>
            <w:r w:rsidR="008248E4" w:rsidRPr="00B94120">
              <w:rPr>
                <w:rFonts w:ascii="Calibri" w:hAnsi="Calibri"/>
                <w:snapToGrid w:val="0"/>
                <w:color w:val="auto"/>
                <w:sz w:val="22"/>
              </w:rPr>
              <w:t>non-conforming products and services detected after delivery of products, during or after the provision of services.</w:t>
            </w:r>
          </w:p>
          <w:p w:rsidR="008248E4" w:rsidRPr="00B94120" w:rsidRDefault="00331FEC" w:rsidP="00615691">
            <w:pPr>
              <w:pStyle w:val="Normalred"/>
              <w:spacing w:line="276" w:lineRule="auto"/>
              <w:rPr>
                <w:rFonts w:ascii="Calibri" w:hAnsi="Calibri"/>
                <w:snapToGrid w:val="0"/>
                <w:color w:val="auto"/>
                <w:sz w:val="22"/>
              </w:rPr>
            </w:pPr>
            <w:r w:rsidRPr="00B94120">
              <w:rPr>
                <w:rFonts w:ascii="Calibri" w:hAnsi="Calibri"/>
                <w:snapToGrid w:val="0"/>
                <w:color w:val="auto"/>
                <w:sz w:val="22"/>
              </w:rPr>
              <w:t xml:space="preserve">Non-conforming outputs shall be dealt with </w:t>
            </w:r>
            <w:r w:rsidR="008248E4" w:rsidRPr="00B94120">
              <w:rPr>
                <w:rFonts w:ascii="Calibri" w:hAnsi="Calibri"/>
                <w:snapToGrid w:val="0"/>
                <w:color w:val="auto"/>
                <w:sz w:val="22"/>
              </w:rPr>
              <w:t>in one or more of the following ways:</w:t>
            </w:r>
          </w:p>
          <w:p w:rsidR="008248E4" w:rsidRPr="00B94120" w:rsidRDefault="008248E4" w:rsidP="00615691">
            <w:pPr>
              <w:pStyle w:val="Normalred"/>
              <w:numPr>
                <w:ilvl w:val="0"/>
                <w:numId w:val="132"/>
              </w:numPr>
              <w:spacing w:line="276" w:lineRule="auto"/>
              <w:rPr>
                <w:rFonts w:ascii="Calibri" w:hAnsi="Calibri"/>
                <w:snapToGrid w:val="0"/>
                <w:color w:val="auto"/>
                <w:sz w:val="22"/>
              </w:rPr>
            </w:pPr>
            <w:r w:rsidRPr="00B94120">
              <w:rPr>
                <w:rFonts w:ascii="Calibri" w:hAnsi="Calibri"/>
                <w:snapToGrid w:val="0"/>
                <w:color w:val="auto"/>
                <w:sz w:val="22"/>
              </w:rPr>
              <w:t>Correction</w:t>
            </w:r>
          </w:p>
          <w:p w:rsidR="008248E4" w:rsidRPr="00B94120" w:rsidRDefault="008248E4" w:rsidP="00615691">
            <w:pPr>
              <w:pStyle w:val="Normalred"/>
              <w:numPr>
                <w:ilvl w:val="0"/>
                <w:numId w:val="132"/>
              </w:numPr>
              <w:spacing w:line="276" w:lineRule="auto"/>
              <w:rPr>
                <w:rFonts w:ascii="Calibri" w:hAnsi="Calibri"/>
                <w:snapToGrid w:val="0"/>
                <w:color w:val="auto"/>
                <w:sz w:val="22"/>
              </w:rPr>
            </w:pPr>
            <w:r w:rsidRPr="00B94120">
              <w:rPr>
                <w:rFonts w:ascii="Calibri" w:hAnsi="Calibri"/>
                <w:snapToGrid w:val="0"/>
                <w:color w:val="auto"/>
                <w:sz w:val="22"/>
              </w:rPr>
              <w:t>Segregation, containment, return or suspension of provision of products and services</w:t>
            </w:r>
          </w:p>
          <w:p w:rsidR="008248E4" w:rsidRPr="00B94120" w:rsidRDefault="00331FEC" w:rsidP="00615691">
            <w:pPr>
              <w:pStyle w:val="Normalred"/>
              <w:numPr>
                <w:ilvl w:val="0"/>
                <w:numId w:val="132"/>
              </w:numPr>
              <w:spacing w:line="276" w:lineRule="auto"/>
              <w:rPr>
                <w:rFonts w:ascii="Calibri" w:hAnsi="Calibri"/>
                <w:snapToGrid w:val="0"/>
                <w:color w:val="auto"/>
                <w:sz w:val="22"/>
              </w:rPr>
            </w:pPr>
            <w:r w:rsidRPr="00B94120">
              <w:rPr>
                <w:rFonts w:ascii="Calibri" w:hAnsi="Calibri"/>
                <w:snapToGrid w:val="0"/>
                <w:color w:val="auto"/>
                <w:sz w:val="22"/>
              </w:rPr>
              <w:t xml:space="preserve">Notifying </w:t>
            </w:r>
            <w:r w:rsidR="008248E4" w:rsidRPr="00B94120">
              <w:rPr>
                <w:rFonts w:ascii="Calibri" w:hAnsi="Calibri"/>
                <w:snapToGrid w:val="0"/>
                <w:color w:val="auto"/>
                <w:sz w:val="22"/>
              </w:rPr>
              <w:t>the customer</w:t>
            </w:r>
          </w:p>
          <w:p w:rsidR="008248E4" w:rsidRPr="00B94120" w:rsidRDefault="00331FEC" w:rsidP="00615691">
            <w:pPr>
              <w:pStyle w:val="Normalred"/>
              <w:numPr>
                <w:ilvl w:val="0"/>
                <w:numId w:val="132"/>
              </w:numPr>
              <w:spacing w:line="276" w:lineRule="auto"/>
              <w:rPr>
                <w:rFonts w:ascii="Calibri" w:hAnsi="Calibri"/>
                <w:snapToGrid w:val="0"/>
                <w:color w:val="auto"/>
                <w:sz w:val="22"/>
              </w:rPr>
            </w:pPr>
            <w:r w:rsidRPr="00B94120">
              <w:rPr>
                <w:rFonts w:ascii="Calibri" w:hAnsi="Calibri"/>
                <w:snapToGrid w:val="0"/>
                <w:color w:val="auto"/>
                <w:sz w:val="22"/>
              </w:rPr>
              <w:t xml:space="preserve">Acquiring </w:t>
            </w:r>
            <w:r w:rsidR="008248E4" w:rsidRPr="00B94120">
              <w:rPr>
                <w:rFonts w:ascii="Calibri" w:hAnsi="Calibri"/>
                <w:snapToGrid w:val="0"/>
                <w:color w:val="auto"/>
                <w:sz w:val="22"/>
              </w:rPr>
              <w:t>authorisation for acceptance under concession.</w:t>
            </w:r>
          </w:p>
          <w:p w:rsidR="0011137F" w:rsidRPr="00B94120" w:rsidRDefault="00331FEC" w:rsidP="00615691">
            <w:pPr>
              <w:pStyle w:val="Normalred"/>
              <w:spacing w:line="276" w:lineRule="auto"/>
              <w:rPr>
                <w:rFonts w:ascii="Calibri" w:hAnsi="Calibri"/>
                <w:snapToGrid w:val="0"/>
                <w:color w:val="auto"/>
                <w:sz w:val="22"/>
              </w:rPr>
            </w:pPr>
            <w:r w:rsidRPr="00B94120">
              <w:rPr>
                <w:rFonts w:ascii="Calibri" w:hAnsi="Calibri"/>
                <w:snapToGrid w:val="0"/>
                <w:color w:val="auto"/>
                <w:sz w:val="22"/>
              </w:rPr>
              <w:t xml:space="preserve">When non-conforming outputs are corrected, </w:t>
            </w:r>
            <w:r w:rsidR="00712895" w:rsidRPr="00B94120">
              <w:rPr>
                <w:rFonts w:ascii="Calibri" w:hAnsi="Calibri"/>
                <w:snapToGrid w:val="0"/>
                <w:color w:val="auto"/>
                <w:sz w:val="22"/>
              </w:rPr>
              <w:t>conformance with any</w:t>
            </w:r>
            <w:r w:rsidR="008248E4" w:rsidRPr="00B94120">
              <w:rPr>
                <w:rFonts w:ascii="Calibri" w:hAnsi="Calibri"/>
                <w:snapToGrid w:val="0"/>
                <w:color w:val="auto"/>
                <w:sz w:val="22"/>
              </w:rPr>
              <w:t xml:space="preserve"> requirements shall be </w:t>
            </w:r>
            <w:r w:rsidR="00712895" w:rsidRPr="00B94120">
              <w:rPr>
                <w:rFonts w:ascii="Calibri" w:hAnsi="Calibri"/>
                <w:snapToGrid w:val="0"/>
                <w:color w:val="auto"/>
                <w:sz w:val="22"/>
              </w:rPr>
              <w:t>ensured through verification</w:t>
            </w:r>
            <w:r w:rsidR="008248E4" w:rsidRPr="00B94120">
              <w:rPr>
                <w:rFonts w:ascii="Calibri" w:hAnsi="Calibri"/>
                <w:snapToGrid w:val="0"/>
                <w:color w:val="auto"/>
                <w:sz w:val="22"/>
              </w:rPr>
              <w:t>.</w:t>
            </w:r>
          </w:p>
          <w:p w:rsidR="008248E4" w:rsidRPr="00B94120" w:rsidRDefault="008248E4" w:rsidP="008248E4">
            <w:pPr>
              <w:pStyle w:val="Normalred"/>
              <w:rPr>
                <w:rFonts w:ascii="Calibri" w:hAnsi="Calibri"/>
                <w:b/>
                <w:color w:val="auto"/>
                <w:sz w:val="22"/>
              </w:rPr>
            </w:pPr>
          </w:p>
        </w:tc>
      </w:tr>
      <w:tr w:rsidR="0041584C" w:rsidRPr="00B94120" w:rsidTr="00CE21AD">
        <w:tc>
          <w:tcPr>
            <w:tcW w:w="1260" w:type="dxa"/>
          </w:tcPr>
          <w:p w:rsidR="0041584C" w:rsidRPr="00B94120" w:rsidRDefault="0041584C" w:rsidP="00CE21AD">
            <w:pPr>
              <w:pStyle w:val="Normalbolditalic"/>
              <w:rPr>
                <w:rFonts w:ascii="Calibri" w:hAnsi="Calibri"/>
                <w:i w:val="0"/>
                <w:color w:val="auto"/>
                <w:sz w:val="22"/>
              </w:rPr>
            </w:pPr>
            <w:r w:rsidRPr="00B94120">
              <w:rPr>
                <w:rFonts w:ascii="Calibri" w:hAnsi="Calibri"/>
                <w:i w:val="0"/>
                <w:color w:val="auto"/>
                <w:sz w:val="22"/>
              </w:rPr>
              <w:t>8.7.2</w:t>
            </w:r>
          </w:p>
        </w:tc>
        <w:tc>
          <w:tcPr>
            <w:tcW w:w="8640" w:type="dxa"/>
          </w:tcPr>
          <w:p w:rsidR="0041584C" w:rsidRPr="00B94120" w:rsidRDefault="0041584C" w:rsidP="00CE21AD">
            <w:pPr>
              <w:pStyle w:val="Normalbolditalic"/>
              <w:rPr>
                <w:rFonts w:ascii="Calibri" w:hAnsi="Calibri"/>
                <w:i w:val="0"/>
                <w:color w:val="auto"/>
                <w:sz w:val="22"/>
              </w:rPr>
            </w:pPr>
          </w:p>
        </w:tc>
      </w:tr>
      <w:tr w:rsidR="004615D1" w:rsidRPr="00B94120" w:rsidTr="00D44B95">
        <w:tc>
          <w:tcPr>
            <w:tcW w:w="1260" w:type="dxa"/>
          </w:tcPr>
          <w:p w:rsidR="004615D1" w:rsidRPr="00B94120" w:rsidRDefault="004615D1" w:rsidP="007D6EF6">
            <w:pPr>
              <w:pStyle w:val="Normal9pt"/>
              <w:rPr>
                <w:rFonts w:ascii="Calibri" w:hAnsi="Calibri"/>
                <w:color w:val="auto"/>
                <w:sz w:val="16"/>
              </w:rPr>
            </w:pPr>
            <w:r w:rsidRPr="00B94120">
              <w:rPr>
                <w:rFonts w:ascii="Calibri" w:hAnsi="Calibri"/>
                <w:color w:val="auto"/>
                <w:sz w:val="16"/>
              </w:rPr>
              <w:t>Summary</w:t>
            </w:r>
          </w:p>
          <w:p w:rsidR="004615D1" w:rsidRPr="00B94120" w:rsidRDefault="004615D1" w:rsidP="007D6EF6">
            <w:pPr>
              <w:pStyle w:val="Normal9pt"/>
              <w:rPr>
                <w:rFonts w:ascii="Calibri" w:hAnsi="Calibri"/>
                <w:color w:val="auto"/>
                <w:sz w:val="16"/>
              </w:rPr>
            </w:pPr>
            <w:r w:rsidRPr="00B94120">
              <w:rPr>
                <w:rFonts w:ascii="Calibri" w:hAnsi="Calibri"/>
                <w:color w:val="auto"/>
                <w:sz w:val="16"/>
              </w:rPr>
              <w:t>of</w:t>
            </w:r>
          </w:p>
          <w:p w:rsidR="004615D1" w:rsidRPr="00B94120" w:rsidRDefault="004615D1" w:rsidP="007D6EF6">
            <w:pPr>
              <w:pStyle w:val="Normal9pt"/>
              <w:rPr>
                <w:rFonts w:ascii="Calibri" w:hAnsi="Calibri"/>
                <w:color w:val="auto"/>
                <w:sz w:val="16"/>
              </w:rPr>
            </w:pPr>
            <w:r w:rsidRPr="00B94120">
              <w:rPr>
                <w:rFonts w:ascii="Calibri" w:hAnsi="Calibri"/>
                <w:color w:val="auto"/>
                <w:sz w:val="16"/>
              </w:rPr>
              <w:t>Requirements</w:t>
            </w:r>
          </w:p>
          <w:p w:rsidR="004615D1" w:rsidRPr="00B94120" w:rsidRDefault="004615D1" w:rsidP="00D44B95">
            <w:pPr>
              <w:pStyle w:val="Normal9pt"/>
              <w:rPr>
                <w:rFonts w:ascii="Calibri" w:hAnsi="Calibri"/>
                <w:color w:val="auto"/>
                <w:sz w:val="16"/>
              </w:rPr>
            </w:pPr>
          </w:p>
        </w:tc>
        <w:tc>
          <w:tcPr>
            <w:tcW w:w="8640" w:type="dxa"/>
          </w:tcPr>
          <w:p w:rsidR="004615D1" w:rsidRPr="00B94120" w:rsidRDefault="004615D1" w:rsidP="00615691">
            <w:pPr>
              <w:pStyle w:val="Normalred"/>
              <w:spacing w:line="276" w:lineRule="auto"/>
              <w:rPr>
                <w:rFonts w:ascii="Calibri" w:hAnsi="Calibri"/>
                <w:snapToGrid w:val="0"/>
                <w:color w:val="auto"/>
                <w:sz w:val="22"/>
              </w:rPr>
            </w:pPr>
            <w:r w:rsidRPr="00B94120">
              <w:rPr>
                <w:rFonts w:ascii="Calibri" w:hAnsi="Calibri"/>
                <w:snapToGrid w:val="0"/>
                <w:color w:val="auto"/>
                <w:sz w:val="22"/>
              </w:rPr>
              <w:t>Documented information shall be kept by the Organisation that:</w:t>
            </w:r>
          </w:p>
          <w:p w:rsidR="004615D1" w:rsidRPr="00B94120" w:rsidRDefault="004615D1" w:rsidP="00615691">
            <w:pPr>
              <w:pStyle w:val="Normalred"/>
              <w:numPr>
                <w:ilvl w:val="0"/>
                <w:numId w:val="133"/>
              </w:numPr>
              <w:spacing w:line="276" w:lineRule="auto"/>
              <w:ind w:left="340" w:hanging="340"/>
              <w:rPr>
                <w:rFonts w:ascii="Calibri" w:hAnsi="Calibri"/>
                <w:snapToGrid w:val="0"/>
                <w:color w:val="auto"/>
                <w:sz w:val="22"/>
              </w:rPr>
            </w:pPr>
            <w:r w:rsidRPr="00B94120">
              <w:rPr>
                <w:rFonts w:ascii="Calibri" w:hAnsi="Calibri"/>
                <w:snapToGrid w:val="0"/>
                <w:color w:val="auto"/>
                <w:sz w:val="22"/>
              </w:rPr>
              <w:t>Details the non-conformity</w:t>
            </w:r>
          </w:p>
          <w:p w:rsidR="004615D1" w:rsidRPr="00B94120" w:rsidRDefault="004615D1" w:rsidP="00615691">
            <w:pPr>
              <w:pStyle w:val="Normalred"/>
              <w:numPr>
                <w:ilvl w:val="0"/>
                <w:numId w:val="133"/>
              </w:numPr>
              <w:spacing w:line="276" w:lineRule="auto"/>
              <w:ind w:left="340" w:hanging="340"/>
              <w:rPr>
                <w:rFonts w:ascii="Calibri" w:hAnsi="Calibri"/>
                <w:snapToGrid w:val="0"/>
                <w:color w:val="auto"/>
                <w:sz w:val="22"/>
              </w:rPr>
            </w:pPr>
            <w:r w:rsidRPr="00B94120">
              <w:rPr>
                <w:rFonts w:ascii="Calibri" w:hAnsi="Calibri"/>
                <w:snapToGrid w:val="0"/>
                <w:color w:val="auto"/>
                <w:sz w:val="22"/>
              </w:rPr>
              <w:t>Details any actions taken</w:t>
            </w:r>
          </w:p>
          <w:p w:rsidR="004615D1" w:rsidRPr="00B94120" w:rsidRDefault="004615D1" w:rsidP="00615691">
            <w:pPr>
              <w:pStyle w:val="Normalred"/>
              <w:numPr>
                <w:ilvl w:val="0"/>
                <w:numId w:val="133"/>
              </w:numPr>
              <w:spacing w:line="276" w:lineRule="auto"/>
              <w:ind w:left="340" w:hanging="340"/>
              <w:rPr>
                <w:rFonts w:ascii="Calibri" w:hAnsi="Calibri"/>
                <w:snapToGrid w:val="0"/>
                <w:color w:val="auto"/>
                <w:sz w:val="22"/>
              </w:rPr>
            </w:pPr>
            <w:r w:rsidRPr="00B94120">
              <w:rPr>
                <w:rFonts w:ascii="Calibri" w:hAnsi="Calibri"/>
                <w:snapToGrid w:val="0"/>
                <w:color w:val="auto"/>
                <w:sz w:val="22"/>
              </w:rPr>
              <w:t>Details any concessions obtained</w:t>
            </w:r>
          </w:p>
          <w:p w:rsidR="004615D1" w:rsidRPr="00B94120" w:rsidRDefault="004615D1" w:rsidP="00615691">
            <w:pPr>
              <w:pStyle w:val="Normalred"/>
              <w:numPr>
                <w:ilvl w:val="0"/>
                <w:numId w:val="133"/>
              </w:numPr>
              <w:spacing w:line="276" w:lineRule="auto"/>
              <w:ind w:left="340" w:hanging="340"/>
              <w:rPr>
                <w:rFonts w:ascii="Calibri" w:hAnsi="Calibri"/>
                <w:snapToGrid w:val="0"/>
                <w:color w:val="auto"/>
                <w:sz w:val="22"/>
              </w:rPr>
            </w:pPr>
            <w:r w:rsidRPr="00B94120">
              <w:rPr>
                <w:rFonts w:ascii="Calibri" w:hAnsi="Calibri"/>
                <w:snapToGrid w:val="0"/>
                <w:color w:val="auto"/>
                <w:sz w:val="22"/>
              </w:rPr>
              <w:t>Designates the authority deciding the action regarding the non-conformity.</w:t>
            </w:r>
          </w:p>
          <w:p w:rsidR="004615D1" w:rsidRPr="00B94120" w:rsidRDefault="004615D1" w:rsidP="0041584C">
            <w:pPr>
              <w:pStyle w:val="Normalred"/>
              <w:rPr>
                <w:rFonts w:ascii="Calibri" w:hAnsi="Calibri"/>
                <w:snapToGrid w:val="0"/>
                <w:color w:val="auto"/>
                <w:sz w:val="22"/>
              </w:rPr>
            </w:pPr>
          </w:p>
        </w:tc>
      </w:tr>
    </w:tbl>
    <w:p w:rsidR="0011137F" w:rsidRPr="00B94120" w:rsidRDefault="0011137F" w:rsidP="0011137F">
      <w:pPr>
        <w:rPr>
          <w:rFonts w:ascii="Calibri" w:hAnsi="Calibri"/>
          <w:sz w:val="22"/>
        </w:rPr>
      </w:pPr>
    </w:p>
    <w:p w:rsidR="0011137F" w:rsidRDefault="0011137F" w:rsidP="0011137F">
      <w:pPr>
        <w:pStyle w:val="Header"/>
        <w:tabs>
          <w:tab w:val="clear" w:pos="4153"/>
          <w:tab w:val="clear" w:pos="8306"/>
        </w:tabs>
        <w:rPr>
          <w:rFonts w:ascii="Calibri" w:hAnsi="Calibri"/>
          <w:sz w:val="22"/>
        </w:rPr>
      </w:pPr>
    </w:p>
    <w:p w:rsidR="00D3454D" w:rsidRPr="00B94120" w:rsidRDefault="00D3454D" w:rsidP="0011137F">
      <w:pPr>
        <w:pStyle w:val="Header"/>
        <w:tabs>
          <w:tab w:val="clear" w:pos="4153"/>
          <w:tab w:val="clear" w:pos="8306"/>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11137F" w:rsidRPr="00B94120" w:rsidTr="00A12508">
        <w:trPr>
          <w:trHeight w:val="20"/>
        </w:trPr>
        <w:tc>
          <w:tcPr>
            <w:tcW w:w="1260" w:type="dxa"/>
          </w:tcPr>
          <w:p w:rsidR="0011137F" w:rsidRPr="00B94120" w:rsidRDefault="0011137F" w:rsidP="00D44B95">
            <w:pPr>
              <w:pStyle w:val="Address"/>
              <w:rPr>
                <w:rFonts w:ascii="Calibri" w:hAnsi="Calibri"/>
                <w:sz w:val="22"/>
              </w:rPr>
            </w:pPr>
          </w:p>
        </w:tc>
        <w:tc>
          <w:tcPr>
            <w:tcW w:w="8640" w:type="dxa"/>
          </w:tcPr>
          <w:p w:rsidR="0011137F" w:rsidRPr="00B94120" w:rsidRDefault="0011137F" w:rsidP="00A12508">
            <w:pPr>
              <w:pStyle w:val="Address"/>
              <w:rPr>
                <w:rFonts w:ascii="Calibri" w:hAnsi="Calibri"/>
                <w:sz w:val="22"/>
              </w:rPr>
            </w:pPr>
            <w:r w:rsidRPr="00B94120">
              <w:rPr>
                <w:rFonts w:ascii="Calibri" w:hAnsi="Calibri"/>
                <w:sz w:val="22"/>
              </w:rPr>
              <w:t>STATEMENT/PROCEDURE</w:t>
            </w:r>
          </w:p>
          <w:p w:rsidR="0011137F" w:rsidRPr="00B94120" w:rsidRDefault="0011137F" w:rsidP="00A12508">
            <w:pPr>
              <w:pStyle w:val="Address"/>
              <w:rPr>
                <w:rFonts w:ascii="Calibri" w:hAnsi="Calibri"/>
                <w:sz w:val="22"/>
              </w:rPr>
            </w:pPr>
          </w:p>
        </w:tc>
      </w:tr>
      <w:tr w:rsidR="0011137F" w:rsidRPr="004E08E8" w:rsidTr="00A12508">
        <w:trPr>
          <w:trHeight w:val="20"/>
        </w:trPr>
        <w:tc>
          <w:tcPr>
            <w:tcW w:w="1260" w:type="dxa"/>
          </w:tcPr>
          <w:p w:rsidR="0011137F" w:rsidRPr="004E08E8" w:rsidRDefault="0011137F" w:rsidP="00FE7042">
            <w:pPr>
              <w:pStyle w:val="Normalcentered"/>
              <w:numPr>
                <w:ilvl w:val="0"/>
                <w:numId w:val="40"/>
              </w:numPr>
              <w:rPr>
                <w:rFonts w:ascii="Calibri" w:hAnsi="Calibri"/>
                <w:color w:val="auto"/>
                <w:sz w:val="22"/>
              </w:rPr>
            </w:pPr>
          </w:p>
        </w:tc>
        <w:tc>
          <w:tcPr>
            <w:tcW w:w="8640" w:type="dxa"/>
          </w:tcPr>
          <w:p w:rsidR="00B94120" w:rsidRDefault="00B94120" w:rsidP="00B94120">
            <w:pPr>
              <w:rPr>
                <w:sz w:val="15"/>
                <w:szCs w:val="15"/>
              </w:rPr>
            </w:pPr>
          </w:p>
          <w:p w:rsidR="0011137F" w:rsidRPr="00B94120" w:rsidRDefault="00B94120" w:rsidP="00B94120">
            <w:pPr>
              <w:rPr>
                <w:rFonts w:ascii="Calibri" w:hAnsi="Calibri" w:cs="Calibri"/>
                <w:sz w:val="22"/>
                <w:szCs w:val="22"/>
              </w:rPr>
            </w:pPr>
            <w:r w:rsidRPr="00B94120">
              <w:rPr>
                <w:rFonts w:ascii="Calibri" w:hAnsi="Calibri" w:cs="Calibri"/>
                <w:sz w:val="22"/>
                <w:szCs w:val="22"/>
              </w:rPr>
              <w:t>All significant non-conformances are reported to management for completion of a Non-C</w:t>
            </w:r>
            <w:r w:rsidR="00327906">
              <w:rPr>
                <w:rFonts w:ascii="Calibri" w:hAnsi="Calibri" w:cs="Calibri"/>
                <w:sz w:val="22"/>
                <w:szCs w:val="22"/>
              </w:rPr>
              <w:t>onformance Report</w:t>
            </w:r>
            <w:r w:rsidRPr="00B94120">
              <w:rPr>
                <w:rFonts w:ascii="Calibri" w:hAnsi="Calibri" w:cs="Calibri"/>
                <w:sz w:val="22"/>
                <w:szCs w:val="22"/>
              </w:rPr>
              <w:t>. The following procedure, outlined on the following page, outlines the process.</w:t>
            </w:r>
          </w:p>
          <w:p w:rsidR="00B94120" w:rsidRPr="004E08E8" w:rsidRDefault="00B94120" w:rsidP="00B94120">
            <w:pPr>
              <w:rPr>
                <w:rFonts w:ascii="Calibri" w:hAnsi="Calibri"/>
                <w:color w:val="FF0000"/>
                <w:sz w:val="22"/>
              </w:rPr>
            </w:pPr>
          </w:p>
        </w:tc>
      </w:tr>
    </w:tbl>
    <w:p w:rsidR="00D0318C" w:rsidRPr="00CF6E23" w:rsidRDefault="00D0318C" w:rsidP="00D0318C">
      <w:pPr>
        <w:pStyle w:val="Caption"/>
        <w:rPr>
          <w:rFonts w:ascii="Calibri" w:hAnsi="Calibri"/>
          <w:sz w:val="32"/>
          <w:szCs w:val="34"/>
        </w:rPr>
      </w:pPr>
      <w:r>
        <w:br w:type="page"/>
      </w:r>
    </w:p>
    <w:p w:rsidR="00D0318C" w:rsidRPr="00CF6E23" w:rsidRDefault="00D0318C" w:rsidP="00D0318C">
      <w:pPr>
        <w:pStyle w:val="Caption"/>
        <w:rPr>
          <w:rFonts w:ascii="Calibri" w:hAnsi="Calibri"/>
          <w:sz w:val="32"/>
          <w:szCs w:val="34"/>
        </w:rPr>
      </w:pPr>
    </w:p>
    <w:p w:rsidR="00802546" w:rsidRDefault="00802546" w:rsidP="00D0318C">
      <w:pPr>
        <w:pStyle w:val="Caption"/>
        <w:rPr>
          <w:rFonts w:ascii="Calibri" w:hAnsi="Calibri"/>
          <w:sz w:val="32"/>
          <w:szCs w:val="34"/>
        </w:rPr>
      </w:pPr>
    </w:p>
    <w:p w:rsidR="00D0318C" w:rsidRPr="001540FA" w:rsidRDefault="00D0318C" w:rsidP="00D0318C">
      <w:pPr>
        <w:pStyle w:val="Caption"/>
        <w:rPr>
          <w:rFonts w:ascii="Calibri" w:hAnsi="Calibri"/>
          <w:color w:val="auto"/>
          <w:sz w:val="32"/>
          <w:szCs w:val="34"/>
        </w:rPr>
      </w:pPr>
      <w:proofErr w:type="gramStart"/>
      <w:r w:rsidRPr="001540FA">
        <w:rPr>
          <w:rFonts w:ascii="Calibri" w:hAnsi="Calibri"/>
          <w:color w:val="auto"/>
          <w:sz w:val="32"/>
          <w:szCs w:val="34"/>
        </w:rPr>
        <w:t>8  -</w:t>
      </w:r>
      <w:proofErr w:type="gramEnd"/>
      <w:r w:rsidRPr="001540FA">
        <w:rPr>
          <w:rFonts w:ascii="Calibri" w:hAnsi="Calibri"/>
          <w:color w:val="auto"/>
          <w:sz w:val="32"/>
          <w:szCs w:val="34"/>
        </w:rPr>
        <w:t xml:space="preserve">  OPERATION</w:t>
      </w:r>
    </w:p>
    <w:p w:rsidR="00D0318C" w:rsidRPr="004E08E8" w:rsidRDefault="00D0318C" w:rsidP="00D0318C">
      <w:pPr>
        <w:rPr>
          <w:rFonts w:ascii="Calibri" w:hAnsi="Calibri"/>
          <w:color w:val="FF0000"/>
          <w:sz w:val="22"/>
        </w:rPr>
      </w:pPr>
    </w:p>
    <w:p w:rsidR="00D0318C" w:rsidRPr="004E08E8" w:rsidRDefault="00D0318C" w:rsidP="00D0318C">
      <w:pPr>
        <w:rPr>
          <w:rFonts w:ascii="Calibri" w:hAnsi="Calibri"/>
          <w:color w:val="FF0000"/>
          <w:sz w:val="22"/>
        </w:rPr>
      </w:pPr>
    </w:p>
    <w:p w:rsidR="0011137F" w:rsidRPr="004E08E8" w:rsidRDefault="0011137F" w:rsidP="001E2D69">
      <w:pPr>
        <w:tabs>
          <w:tab w:val="left" w:pos="57"/>
          <w:tab w:val="left" w:pos="1701"/>
          <w:tab w:val="left" w:pos="7088"/>
        </w:tabs>
        <w:ind w:left="-1418" w:right="-766"/>
        <w:rPr>
          <w:rFonts w:ascii="Calibri" w:hAnsi="Calibr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BA287E" w:rsidRPr="00BA18D1" w:rsidTr="00327906">
        <w:trPr>
          <w:trHeight w:val="20"/>
        </w:trPr>
        <w:tc>
          <w:tcPr>
            <w:tcW w:w="1260" w:type="dxa"/>
            <w:shd w:val="clear" w:color="auto" w:fill="C6D9F1" w:themeFill="text2" w:themeFillTint="33"/>
          </w:tcPr>
          <w:p w:rsidR="00BA287E" w:rsidRPr="00BA18D1" w:rsidRDefault="00BA287E" w:rsidP="00EB222B">
            <w:pPr>
              <w:pStyle w:val="Normalbolditalic"/>
              <w:rPr>
                <w:rFonts w:ascii="Calibri" w:hAnsi="Calibri"/>
                <w:i w:val="0"/>
                <w:color w:val="000000" w:themeColor="text1"/>
                <w:sz w:val="22"/>
              </w:rPr>
            </w:pPr>
            <w:r w:rsidRPr="00BA18D1">
              <w:rPr>
                <w:rFonts w:ascii="Calibri" w:hAnsi="Calibri"/>
                <w:i w:val="0"/>
                <w:color w:val="000000" w:themeColor="text1"/>
                <w:sz w:val="22"/>
              </w:rPr>
              <w:t>8.7</w:t>
            </w:r>
          </w:p>
        </w:tc>
        <w:tc>
          <w:tcPr>
            <w:tcW w:w="8640" w:type="dxa"/>
            <w:shd w:val="clear" w:color="auto" w:fill="C6D9F1" w:themeFill="text2" w:themeFillTint="33"/>
          </w:tcPr>
          <w:p w:rsidR="00BA287E" w:rsidRPr="00BA18D1" w:rsidRDefault="00BA287E" w:rsidP="00EB222B">
            <w:pPr>
              <w:pStyle w:val="Normalbolditalic"/>
              <w:rPr>
                <w:rFonts w:ascii="Calibri" w:hAnsi="Calibri"/>
                <w:i w:val="0"/>
                <w:color w:val="000000" w:themeColor="text1"/>
                <w:sz w:val="22"/>
              </w:rPr>
            </w:pPr>
            <w:r w:rsidRPr="00BA18D1">
              <w:rPr>
                <w:rFonts w:ascii="Calibri" w:hAnsi="Calibri"/>
                <w:i w:val="0"/>
                <w:color w:val="000000" w:themeColor="text1"/>
                <w:sz w:val="22"/>
              </w:rPr>
              <w:t>Control of non-conforming outputs (continued)</w:t>
            </w:r>
          </w:p>
          <w:p w:rsidR="00BA287E" w:rsidRPr="00BA18D1" w:rsidRDefault="00BA287E" w:rsidP="00EB222B">
            <w:pPr>
              <w:pStyle w:val="Normalbolditalic"/>
              <w:rPr>
                <w:rFonts w:ascii="Calibri" w:hAnsi="Calibri"/>
                <w:i w:val="0"/>
                <w:color w:val="000000" w:themeColor="text1"/>
                <w:sz w:val="22"/>
              </w:rPr>
            </w:pPr>
          </w:p>
        </w:tc>
      </w:tr>
      <w:tr w:rsidR="00BA287E" w:rsidRPr="00BA18D1" w:rsidTr="00EB222B">
        <w:trPr>
          <w:trHeight w:val="20"/>
        </w:trPr>
        <w:tc>
          <w:tcPr>
            <w:tcW w:w="1260" w:type="dxa"/>
          </w:tcPr>
          <w:p w:rsidR="00BA287E" w:rsidRPr="00BA18D1" w:rsidRDefault="00BA287E" w:rsidP="00EB222B">
            <w:pPr>
              <w:pStyle w:val="Normalcentered"/>
              <w:numPr>
                <w:ilvl w:val="0"/>
                <w:numId w:val="40"/>
              </w:numPr>
              <w:rPr>
                <w:rFonts w:ascii="Calibri" w:hAnsi="Calibri"/>
                <w:color w:val="000000" w:themeColor="text1"/>
                <w:sz w:val="22"/>
              </w:rPr>
            </w:pPr>
          </w:p>
        </w:tc>
        <w:tc>
          <w:tcPr>
            <w:tcW w:w="8640" w:type="dxa"/>
          </w:tcPr>
          <w:p w:rsidR="00BA287E" w:rsidRPr="00BA18D1" w:rsidRDefault="00BA287E" w:rsidP="00EB222B">
            <w:pPr>
              <w:rPr>
                <w:rFonts w:ascii="Calibri" w:hAnsi="Calibri"/>
                <w:color w:val="000000" w:themeColor="text1"/>
                <w:sz w:val="22"/>
              </w:rPr>
            </w:pPr>
            <w:r w:rsidRPr="00BA18D1">
              <w:rPr>
                <w:rFonts w:ascii="Calibri" w:hAnsi="Calibri"/>
                <w:color w:val="000000" w:themeColor="text1"/>
                <w:sz w:val="22"/>
              </w:rPr>
              <w:t>All materials, products, services and sub-contractor performance not meeting the required specification are clearly identified and/or segregated pending a decision regarding their further disposition.</w:t>
            </w:r>
          </w:p>
          <w:p w:rsidR="00BA287E" w:rsidRPr="00BA18D1" w:rsidRDefault="00BA287E" w:rsidP="00EB222B">
            <w:pPr>
              <w:rPr>
                <w:rFonts w:ascii="Calibri" w:hAnsi="Calibri"/>
                <w:color w:val="000000" w:themeColor="text1"/>
                <w:sz w:val="22"/>
              </w:rPr>
            </w:pPr>
          </w:p>
        </w:tc>
      </w:tr>
      <w:tr w:rsidR="00BA287E" w:rsidRPr="00BA18D1" w:rsidTr="00EB222B">
        <w:trPr>
          <w:trHeight w:val="20"/>
        </w:trPr>
        <w:tc>
          <w:tcPr>
            <w:tcW w:w="1260" w:type="dxa"/>
          </w:tcPr>
          <w:p w:rsidR="00BA287E" w:rsidRPr="004E08E8" w:rsidRDefault="00BA287E" w:rsidP="00EB222B">
            <w:pPr>
              <w:pStyle w:val="Normalcentered"/>
              <w:numPr>
                <w:ilvl w:val="0"/>
                <w:numId w:val="40"/>
              </w:numPr>
              <w:rPr>
                <w:rFonts w:ascii="Calibri" w:hAnsi="Calibri"/>
                <w:color w:val="auto"/>
                <w:sz w:val="22"/>
              </w:rPr>
            </w:pPr>
          </w:p>
        </w:tc>
        <w:tc>
          <w:tcPr>
            <w:tcW w:w="8640" w:type="dxa"/>
          </w:tcPr>
          <w:p w:rsidR="00BA287E" w:rsidRPr="00BA18D1" w:rsidRDefault="00BA287E" w:rsidP="00EB222B">
            <w:pPr>
              <w:rPr>
                <w:rFonts w:ascii="Calibri" w:hAnsi="Calibri" w:cs="Calibri"/>
                <w:color w:val="000000"/>
                <w:sz w:val="22"/>
                <w:szCs w:val="22"/>
              </w:rPr>
            </w:pPr>
            <w:r w:rsidRPr="00BA18D1">
              <w:rPr>
                <w:rFonts w:ascii="Calibri" w:hAnsi="Calibri" w:cs="Calibri"/>
                <w:color w:val="000000"/>
                <w:sz w:val="22"/>
                <w:szCs w:val="22"/>
              </w:rPr>
              <w:t>The purchase originator is responsible for all negotiations with the supplier and the outcome is recorded on the suppliers Delivery Note and a Non-conformance Report, where required.</w:t>
            </w:r>
          </w:p>
          <w:p w:rsidR="00BA287E" w:rsidRPr="00BA18D1" w:rsidRDefault="00BA287E" w:rsidP="00EB222B">
            <w:pPr>
              <w:rPr>
                <w:rFonts w:ascii="Calibri" w:hAnsi="Calibri" w:cs="Calibri"/>
                <w:color w:val="000000"/>
                <w:sz w:val="22"/>
                <w:szCs w:val="22"/>
              </w:rPr>
            </w:pPr>
          </w:p>
        </w:tc>
      </w:tr>
      <w:tr w:rsidR="00BA287E" w:rsidRPr="00BA18D1" w:rsidTr="00EB222B">
        <w:trPr>
          <w:trHeight w:val="20"/>
        </w:trPr>
        <w:tc>
          <w:tcPr>
            <w:tcW w:w="1260" w:type="dxa"/>
          </w:tcPr>
          <w:p w:rsidR="00BA287E" w:rsidRPr="004E08E8" w:rsidRDefault="00BA287E" w:rsidP="00EB222B">
            <w:pPr>
              <w:pStyle w:val="Normalcentered"/>
              <w:numPr>
                <w:ilvl w:val="0"/>
                <w:numId w:val="40"/>
              </w:numPr>
              <w:rPr>
                <w:rFonts w:ascii="Calibri" w:hAnsi="Calibri"/>
                <w:color w:val="auto"/>
                <w:sz w:val="22"/>
              </w:rPr>
            </w:pPr>
          </w:p>
        </w:tc>
        <w:tc>
          <w:tcPr>
            <w:tcW w:w="8640" w:type="dxa"/>
          </w:tcPr>
          <w:p w:rsidR="00BA287E" w:rsidRPr="00BA18D1" w:rsidRDefault="00BA287E" w:rsidP="00EB222B">
            <w:pPr>
              <w:rPr>
                <w:rFonts w:ascii="Calibri" w:hAnsi="Calibri" w:cs="Calibri"/>
                <w:color w:val="000000"/>
                <w:sz w:val="22"/>
                <w:szCs w:val="22"/>
              </w:rPr>
            </w:pPr>
            <w:r w:rsidRPr="00BA18D1">
              <w:rPr>
                <w:rFonts w:ascii="Calibri" w:hAnsi="Calibri" w:cs="Calibri"/>
                <w:color w:val="000000"/>
                <w:sz w:val="22"/>
                <w:szCs w:val="22"/>
              </w:rPr>
              <w:t>Where considered necessary, a copy of the Non-conformance Report is sent to the supplier for appropriate action.</w:t>
            </w:r>
          </w:p>
          <w:p w:rsidR="00BA287E" w:rsidRPr="00BA18D1" w:rsidRDefault="00BA287E" w:rsidP="00EB222B">
            <w:pPr>
              <w:rPr>
                <w:rFonts w:ascii="Calibri" w:hAnsi="Calibri" w:cs="Calibri"/>
                <w:color w:val="000000"/>
                <w:sz w:val="22"/>
                <w:szCs w:val="22"/>
              </w:rPr>
            </w:pPr>
          </w:p>
        </w:tc>
      </w:tr>
      <w:tr w:rsidR="00BA287E" w:rsidRPr="00BA18D1" w:rsidTr="00EB222B">
        <w:trPr>
          <w:trHeight w:val="20"/>
        </w:trPr>
        <w:tc>
          <w:tcPr>
            <w:tcW w:w="1260" w:type="dxa"/>
          </w:tcPr>
          <w:p w:rsidR="00BA287E" w:rsidRPr="004E08E8" w:rsidRDefault="00BA287E" w:rsidP="00EB222B">
            <w:pPr>
              <w:pStyle w:val="Normalcentered"/>
              <w:numPr>
                <w:ilvl w:val="0"/>
                <w:numId w:val="40"/>
              </w:numPr>
              <w:rPr>
                <w:rFonts w:ascii="Calibri" w:hAnsi="Calibri"/>
                <w:color w:val="auto"/>
                <w:sz w:val="22"/>
              </w:rPr>
            </w:pPr>
          </w:p>
        </w:tc>
        <w:tc>
          <w:tcPr>
            <w:tcW w:w="8640" w:type="dxa"/>
          </w:tcPr>
          <w:p w:rsidR="00BA287E" w:rsidRPr="00BA18D1" w:rsidRDefault="00BA287E" w:rsidP="00EB222B">
            <w:pPr>
              <w:rPr>
                <w:rFonts w:ascii="Calibri" w:hAnsi="Calibri" w:cs="Calibri"/>
                <w:color w:val="000000"/>
                <w:sz w:val="22"/>
                <w:szCs w:val="22"/>
              </w:rPr>
            </w:pPr>
            <w:r w:rsidRPr="00BA18D1">
              <w:rPr>
                <w:rFonts w:ascii="Calibri" w:hAnsi="Calibri" w:cs="Calibri"/>
                <w:color w:val="000000"/>
                <w:sz w:val="22"/>
                <w:szCs w:val="22"/>
              </w:rPr>
              <w:t>Copies of all supplier Non-conformance Reports are forwarded to the Quality Manager for analysis at future Management Review.</w:t>
            </w:r>
          </w:p>
          <w:p w:rsidR="00BA287E" w:rsidRPr="00BA18D1" w:rsidRDefault="00BA287E" w:rsidP="00EB222B">
            <w:pPr>
              <w:rPr>
                <w:rFonts w:ascii="Calibri" w:hAnsi="Calibri" w:cs="Calibri"/>
                <w:color w:val="000000"/>
                <w:sz w:val="22"/>
                <w:szCs w:val="22"/>
              </w:rPr>
            </w:pPr>
          </w:p>
        </w:tc>
      </w:tr>
      <w:tr w:rsidR="00BA287E" w:rsidRPr="00BA18D1" w:rsidTr="00EB222B">
        <w:trPr>
          <w:trHeight w:val="20"/>
        </w:trPr>
        <w:tc>
          <w:tcPr>
            <w:tcW w:w="1260" w:type="dxa"/>
          </w:tcPr>
          <w:p w:rsidR="00BA287E" w:rsidRPr="004E08E8" w:rsidRDefault="00BA287E" w:rsidP="00EB222B">
            <w:pPr>
              <w:pStyle w:val="Normalcentered"/>
              <w:numPr>
                <w:ilvl w:val="0"/>
                <w:numId w:val="40"/>
              </w:numPr>
              <w:rPr>
                <w:rFonts w:ascii="Calibri" w:hAnsi="Calibri"/>
                <w:color w:val="auto"/>
                <w:sz w:val="22"/>
              </w:rPr>
            </w:pPr>
          </w:p>
        </w:tc>
        <w:tc>
          <w:tcPr>
            <w:tcW w:w="8640" w:type="dxa"/>
          </w:tcPr>
          <w:p w:rsidR="00BA287E" w:rsidRPr="00BA18D1" w:rsidRDefault="00BA287E" w:rsidP="00EB222B">
            <w:pPr>
              <w:rPr>
                <w:rFonts w:ascii="Calibri" w:hAnsi="Calibri" w:cs="Calibri"/>
                <w:color w:val="000000"/>
                <w:sz w:val="22"/>
                <w:szCs w:val="22"/>
              </w:rPr>
            </w:pPr>
            <w:r w:rsidRPr="00BA18D1">
              <w:rPr>
                <w:rFonts w:ascii="Calibri" w:hAnsi="Calibri" w:cs="Calibri"/>
                <w:color w:val="000000"/>
                <w:sz w:val="22"/>
                <w:szCs w:val="22"/>
              </w:rPr>
              <w:t>Customer complaints are recorded on a Non-conformance/Customer Complaint Report with the customer name or contract number and the details of the complaint recorded.</w:t>
            </w:r>
          </w:p>
          <w:p w:rsidR="00BA287E" w:rsidRPr="00BA18D1" w:rsidRDefault="00BA287E" w:rsidP="00EB222B">
            <w:pPr>
              <w:rPr>
                <w:rFonts w:ascii="Calibri" w:hAnsi="Calibri" w:cs="Calibri"/>
                <w:color w:val="000000"/>
                <w:sz w:val="22"/>
                <w:szCs w:val="22"/>
              </w:rPr>
            </w:pPr>
          </w:p>
        </w:tc>
      </w:tr>
    </w:tbl>
    <w:p w:rsidR="0011137F" w:rsidRPr="00CF6E23" w:rsidRDefault="0011137F" w:rsidP="00D0318C">
      <w:pPr>
        <w:widowControl/>
        <w:jc w:val="center"/>
        <w:rPr>
          <w:rFonts w:ascii="Calibri" w:hAnsi="Calibri"/>
          <w:b/>
          <w:color w:val="FF0000"/>
          <w:sz w:val="32"/>
          <w:szCs w:val="34"/>
        </w:rPr>
      </w:pPr>
      <w:r>
        <w:rPr>
          <w:rFonts w:ascii="Calibri" w:hAnsi="Calibri"/>
          <w:sz w:val="34"/>
          <w:szCs w:val="34"/>
        </w:rPr>
        <w:br w:type="page"/>
      </w:r>
    </w:p>
    <w:p w:rsidR="004F3EED" w:rsidRPr="00CF6E23" w:rsidRDefault="004F3EED" w:rsidP="004F3EED">
      <w:pPr>
        <w:pStyle w:val="Caption"/>
        <w:rPr>
          <w:rFonts w:ascii="Calibri" w:hAnsi="Calibri"/>
          <w:sz w:val="32"/>
          <w:szCs w:val="34"/>
        </w:rPr>
      </w:pPr>
    </w:p>
    <w:p w:rsidR="00802546" w:rsidRDefault="00802546" w:rsidP="004F3EED">
      <w:pPr>
        <w:pStyle w:val="Caption"/>
        <w:rPr>
          <w:rFonts w:ascii="Calibri" w:hAnsi="Calibri"/>
          <w:sz w:val="32"/>
          <w:szCs w:val="34"/>
        </w:rPr>
      </w:pPr>
    </w:p>
    <w:p w:rsidR="004F3EED" w:rsidRPr="001540FA" w:rsidRDefault="004F3EED" w:rsidP="004F3EED">
      <w:pPr>
        <w:pStyle w:val="Caption"/>
        <w:rPr>
          <w:rFonts w:ascii="Calibri" w:hAnsi="Calibri"/>
          <w:color w:val="auto"/>
          <w:sz w:val="32"/>
          <w:szCs w:val="34"/>
        </w:rPr>
      </w:pPr>
      <w:proofErr w:type="gramStart"/>
      <w:r w:rsidRPr="001540FA">
        <w:rPr>
          <w:rFonts w:ascii="Calibri" w:hAnsi="Calibri"/>
          <w:color w:val="auto"/>
          <w:sz w:val="32"/>
          <w:szCs w:val="34"/>
        </w:rPr>
        <w:t xml:space="preserve">9 </w:t>
      </w:r>
      <w:r w:rsidR="00464305" w:rsidRPr="001540FA">
        <w:rPr>
          <w:rFonts w:ascii="Calibri" w:hAnsi="Calibri"/>
          <w:color w:val="auto"/>
          <w:sz w:val="32"/>
          <w:szCs w:val="34"/>
        </w:rPr>
        <w:t xml:space="preserve"> -</w:t>
      </w:r>
      <w:proofErr w:type="gramEnd"/>
      <w:r w:rsidR="00464305" w:rsidRPr="001540FA">
        <w:rPr>
          <w:rFonts w:ascii="Calibri" w:hAnsi="Calibri"/>
          <w:color w:val="auto"/>
          <w:sz w:val="32"/>
          <w:szCs w:val="34"/>
        </w:rPr>
        <w:t xml:space="preserve"> </w:t>
      </w:r>
      <w:r w:rsidRPr="001540FA">
        <w:rPr>
          <w:rFonts w:ascii="Calibri" w:hAnsi="Calibri"/>
          <w:color w:val="auto"/>
          <w:sz w:val="32"/>
          <w:szCs w:val="34"/>
        </w:rPr>
        <w:t xml:space="preserve"> PERFORMANCE EVALUATION</w:t>
      </w:r>
    </w:p>
    <w:p w:rsidR="004F3EED" w:rsidRPr="001540FA" w:rsidRDefault="004F3EED" w:rsidP="004F3EED">
      <w:pPr>
        <w:rPr>
          <w:rFonts w:ascii="Calibri" w:hAnsi="Calibri"/>
          <w:sz w:val="22"/>
        </w:rPr>
      </w:pPr>
    </w:p>
    <w:p w:rsidR="004F3EED" w:rsidRPr="001540FA"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1540FA" w:rsidTr="00327906">
        <w:tc>
          <w:tcPr>
            <w:tcW w:w="1260" w:type="dxa"/>
            <w:shd w:val="clear" w:color="auto" w:fill="C6D9F1" w:themeFill="text2" w:themeFillTint="33"/>
          </w:tcPr>
          <w:p w:rsidR="004F3EED" w:rsidRPr="001540FA" w:rsidRDefault="004F3EED" w:rsidP="004F3EED">
            <w:pPr>
              <w:pStyle w:val="Normalbolditalic"/>
              <w:rPr>
                <w:rFonts w:ascii="Calibri" w:hAnsi="Calibri"/>
                <w:i w:val="0"/>
                <w:color w:val="auto"/>
                <w:sz w:val="22"/>
              </w:rPr>
            </w:pPr>
            <w:r w:rsidRPr="001540FA">
              <w:rPr>
                <w:rFonts w:ascii="Calibri" w:hAnsi="Calibri"/>
                <w:i w:val="0"/>
                <w:color w:val="auto"/>
                <w:sz w:val="22"/>
              </w:rPr>
              <w:t>9.1</w:t>
            </w:r>
          </w:p>
        </w:tc>
        <w:tc>
          <w:tcPr>
            <w:tcW w:w="8640" w:type="dxa"/>
            <w:shd w:val="clear" w:color="auto" w:fill="C6D9F1" w:themeFill="text2" w:themeFillTint="33"/>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Monitoring, measurement, analysis and evaluation</w:t>
            </w:r>
          </w:p>
          <w:p w:rsidR="004F3EED" w:rsidRPr="001540FA" w:rsidRDefault="004F3EED"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4F3EED" w:rsidP="004F3EED">
            <w:pPr>
              <w:pStyle w:val="Normalbolditalic"/>
              <w:rPr>
                <w:rFonts w:ascii="Calibri" w:hAnsi="Calibri"/>
                <w:i w:val="0"/>
                <w:color w:val="auto"/>
                <w:sz w:val="22"/>
              </w:rPr>
            </w:pPr>
            <w:r w:rsidRPr="001540FA">
              <w:rPr>
                <w:rFonts w:ascii="Calibri" w:hAnsi="Calibri"/>
                <w:i w:val="0"/>
                <w:color w:val="auto"/>
                <w:sz w:val="22"/>
              </w:rPr>
              <w:t>9.1.1</w:t>
            </w:r>
          </w:p>
        </w:tc>
        <w:tc>
          <w:tcPr>
            <w:tcW w:w="8640" w:type="dxa"/>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General</w:t>
            </w:r>
          </w:p>
          <w:p w:rsidR="004F3EED" w:rsidRPr="001540FA" w:rsidRDefault="004F3EED"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4F3EED" w:rsidP="00D44B95">
            <w:pPr>
              <w:pStyle w:val="Normal9pt"/>
              <w:rPr>
                <w:rFonts w:ascii="Calibri" w:hAnsi="Calibri"/>
                <w:color w:val="auto"/>
                <w:sz w:val="16"/>
              </w:rPr>
            </w:pPr>
            <w:r w:rsidRPr="001540FA">
              <w:rPr>
                <w:rFonts w:ascii="Calibri" w:hAnsi="Calibri"/>
                <w:color w:val="auto"/>
                <w:sz w:val="16"/>
              </w:rPr>
              <w:t>Summary</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of</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Requirements</w:t>
            </w:r>
          </w:p>
          <w:p w:rsidR="004F3EED" w:rsidRPr="001540FA" w:rsidRDefault="004F3EED" w:rsidP="00D44B95">
            <w:pPr>
              <w:pStyle w:val="Normal9pt"/>
              <w:rPr>
                <w:rFonts w:ascii="Calibri" w:hAnsi="Calibri"/>
                <w:color w:val="auto"/>
                <w:sz w:val="16"/>
              </w:rPr>
            </w:pPr>
          </w:p>
        </w:tc>
        <w:tc>
          <w:tcPr>
            <w:tcW w:w="8640" w:type="dxa"/>
          </w:tcPr>
          <w:p w:rsidR="00380FC8" w:rsidRPr="001540FA" w:rsidRDefault="00712895" w:rsidP="00615691">
            <w:pPr>
              <w:pStyle w:val="Normalred"/>
              <w:spacing w:line="276" w:lineRule="auto"/>
              <w:rPr>
                <w:rFonts w:ascii="Calibri" w:hAnsi="Calibri"/>
                <w:color w:val="auto"/>
                <w:sz w:val="22"/>
              </w:rPr>
            </w:pPr>
            <w:r w:rsidRPr="001540FA">
              <w:rPr>
                <w:rFonts w:ascii="Calibri" w:hAnsi="Calibri"/>
                <w:color w:val="auto"/>
                <w:sz w:val="22"/>
              </w:rPr>
              <w:t>The following shall be determined by the Organisation</w:t>
            </w:r>
            <w:r w:rsidR="00380FC8" w:rsidRPr="001540FA">
              <w:rPr>
                <w:rFonts w:ascii="Calibri" w:hAnsi="Calibri"/>
                <w:color w:val="auto"/>
                <w:sz w:val="22"/>
              </w:rPr>
              <w:t>:</w:t>
            </w:r>
          </w:p>
          <w:p w:rsidR="00380FC8" w:rsidRPr="001540FA" w:rsidRDefault="00712895" w:rsidP="00615691">
            <w:pPr>
              <w:pStyle w:val="Normalred"/>
              <w:numPr>
                <w:ilvl w:val="0"/>
                <w:numId w:val="134"/>
              </w:numPr>
              <w:spacing w:line="276" w:lineRule="auto"/>
              <w:rPr>
                <w:rFonts w:ascii="Calibri" w:hAnsi="Calibri"/>
                <w:color w:val="auto"/>
                <w:sz w:val="22"/>
              </w:rPr>
            </w:pPr>
            <w:r w:rsidRPr="001540FA">
              <w:rPr>
                <w:rFonts w:ascii="Calibri" w:hAnsi="Calibri"/>
                <w:color w:val="auto"/>
                <w:sz w:val="22"/>
              </w:rPr>
              <w:t>Items requiring monitoring and measurement</w:t>
            </w:r>
          </w:p>
          <w:p w:rsidR="00712895" w:rsidRPr="001540FA" w:rsidRDefault="00712895" w:rsidP="0035268E">
            <w:pPr>
              <w:pStyle w:val="Normalred"/>
              <w:numPr>
                <w:ilvl w:val="0"/>
                <w:numId w:val="134"/>
              </w:numPr>
              <w:spacing w:line="276" w:lineRule="auto"/>
              <w:rPr>
                <w:rFonts w:ascii="Calibri" w:hAnsi="Calibri"/>
                <w:color w:val="auto"/>
                <w:sz w:val="22"/>
              </w:rPr>
            </w:pPr>
            <w:proofErr w:type="gramStart"/>
            <w:r w:rsidRPr="001540FA">
              <w:rPr>
                <w:rFonts w:ascii="Calibri" w:hAnsi="Calibri"/>
                <w:color w:val="auto"/>
                <w:sz w:val="22"/>
              </w:rPr>
              <w:t>In order to</w:t>
            </w:r>
            <w:proofErr w:type="gramEnd"/>
            <w:r w:rsidRPr="001540FA">
              <w:rPr>
                <w:rFonts w:ascii="Calibri" w:hAnsi="Calibri"/>
                <w:color w:val="auto"/>
                <w:sz w:val="22"/>
              </w:rPr>
              <w:t xml:space="preserve"> ensure valid results, any</w:t>
            </w:r>
            <w:r w:rsidR="00380FC8" w:rsidRPr="001540FA">
              <w:rPr>
                <w:rFonts w:ascii="Calibri" w:hAnsi="Calibri"/>
                <w:color w:val="auto"/>
                <w:sz w:val="22"/>
              </w:rPr>
              <w:t xml:space="preserve"> </w:t>
            </w:r>
            <w:r w:rsidRPr="001540FA">
              <w:rPr>
                <w:rFonts w:ascii="Calibri" w:hAnsi="Calibri"/>
                <w:color w:val="auto"/>
                <w:sz w:val="22"/>
              </w:rPr>
              <w:t xml:space="preserve">required </w:t>
            </w:r>
            <w:r w:rsidR="00380FC8" w:rsidRPr="001540FA">
              <w:rPr>
                <w:rFonts w:ascii="Calibri" w:hAnsi="Calibri"/>
                <w:color w:val="auto"/>
                <w:sz w:val="22"/>
              </w:rPr>
              <w:t>methods for monitoring, measurement, analysis and evaluation</w:t>
            </w:r>
          </w:p>
          <w:p w:rsidR="00380FC8" w:rsidRPr="001540FA" w:rsidRDefault="00712895" w:rsidP="00AE33D4">
            <w:pPr>
              <w:pStyle w:val="Normalred"/>
              <w:numPr>
                <w:ilvl w:val="0"/>
                <w:numId w:val="134"/>
              </w:numPr>
              <w:spacing w:line="276" w:lineRule="auto"/>
              <w:rPr>
                <w:rFonts w:ascii="Calibri" w:hAnsi="Calibri"/>
                <w:color w:val="auto"/>
                <w:sz w:val="22"/>
              </w:rPr>
            </w:pPr>
            <w:r w:rsidRPr="001540FA">
              <w:rPr>
                <w:rFonts w:ascii="Calibri" w:hAnsi="Calibri"/>
                <w:color w:val="auto"/>
                <w:sz w:val="22"/>
              </w:rPr>
              <w:t xml:space="preserve">Scheduling of </w:t>
            </w:r>
            <w:r w:rsidR="00380FC8" w:rsidRPr="001540FA">
              <w:rPr>
                <w:rFonts w:ascii="Calibri" w:hAnsi="Calibri"/>
                <w:color w:val="auto"/>
                <w:sz w:val="22"/>
              </w:rPr>
              <w:t>the monitoring and measuring</w:t>
            </w:r>
          </w:p>
          <w:p w:rsidR="00380FC8" w:rsidRPr="001540FA" w:rsidRDefault="00FD05CA" w:rsidP="00615691">
            <w:pPr>
              <w:pStyle w:val="Normalred"/>
              <w:numPr>
                <w:ilvl w:val="0"/>
                <w:numId w:val="134"/>
              </w:numPr>
              <w:spacing w:line="276" w:lineRule="auto"/>
              <w:rPr>
                <w:rFonts w:ascii="Calibri" w:hAnsi="Calibri"/>
                <w:color w:val="auto"/>
                <w:sz w:val="22"/>
              </w:rPr>
            </w:pPr>
            <w:r w:rsidRPr="001540FA">
              <w:rPr>
                <w:rFonts w:ascii="Calibri" w:hAnsi="Calibri"/>
                <w:color w:val="auto"/>
                <w:sz w:val="22"/>
              </w:rPr>
              <w:t xml:space="preserve">Scheduling of analysis and evaluation of the results </w:t>
            </w:r>
            <w:r w:rsidR="00380FC8" w:rsidRPr="001540FA">
              <w:rPr>
                <w:rFonts w:ascii="Calibri" w:hAnsi="Calibri"/>
                <w:color w:val="auto"/>
                <w:sz w:val="22"/>
              </w:rPr>
              <w:t>from monitoring and measurement</w:t>
            </w:r>
            <w:r w:rsidR="00615691" w:rsidRPr="001540FA">
              <w:rPr>
                <w:rFonts w:ascii="Calibri" w:hAnsi="Calibri"/>
                <w:color w:val="auto"/>
                <w:sz w:val="22"/>
              </w:rPr>
              <w:t>.</w:t>
            </w:r>
          </w:p>
          <w:p w:rsidR="00380FC8" w:rsidRPr="001540FA" w:rsidRDefault="00FD05CA" w:rsidP="00615691">
            <w:pPr>
              <w:pStyle w:val="Normalred"/>
              <w:spacing w:line="276" w:lineRule="auto"/>
              <w:rPr>
                <w:rFonts w:ascii="Calibri" w:hAnsi="Calibri"/>
                <w:color w:val="auto"/>
                <w:sz w:val="22"/>
              </w:rPr>
            </w:pPr>
            <w:r w:rsidRPr="001540FA">
              <w:rPr>
                <w:rFonts w:ascii="Calibri" w:hAnsi="Calibri"/>
                <w:color w:val="auto"/>
                <w:sz w:val="22"/>
              </w:rPr>
              <w:t xml:space="preserve">The performance and effectiveness of the </w:t>
            </w:r>
            <w:r w:rsidR="004615D1" w:rsidRPr="001540FA">
              <w:rPr>
                <w:rFonts w:ascii="Calibri" w:hAnsi="Calibri"/>
                <w:color w:val="auto"/>
                <w:sz w:val="22"/>
              </w:rPr>
              <w:t>Quality Management System</w:t>
            </w:r>
            <w:r w:rsidRPr="001540FA">
              <w:rPr>
                <w:rFonts w:ascii="Calibri" w:hAnsi="Calibri"/>
                <w:color w:val="auto"/>
                <w:sz w:val="22"/>
              </w:rPr>
              <w:t xml:space="preserve"> shall be evaluated by t</w:t>
            </w:r>
            <w:r w:rsidR="00380FC8" w:rsidRPr="001540FA">
              <w:rPr>
                <w:rFonts w:ascii="Calibri" w:hAnsi="Calibri"/>
                <w:color w:val="auto"/>
                <w:sz w:val="22"/>
              </w:rPr>
              <w:t>he Organisation</w:t>
            </w:r>
            <w:r w:rsidRPr="001540FA">
              <w:rPr>
                <w:rFonts w:ascii="Calibri" w:hAnsi="Calibri"/>
                <w:color w:val="auto"/>
                <w:sz w:val="22"/>
              </w:rPr>
              <w:t>.</w:t>
            </w:r>
          </w:p>
          <w:p w:rsidR="004F3EED" w:rsidRPr="001540FA" w:rsidRDefault="00FD05CA" w:rsidP="00615691">
            <w:pPr>
              <w:pStyle w:val="Normalred"/>
              <w:spacing w:line="276" w:lineRule="auto"/>
              <w:rPr>
                <w:rFonts w:ascii="Calibri" w:hAnsi="Calibri"/>
                <w:color w:val="auto"/>
                <w:sz w:val="22"/>
              </w:rPr>
            </w:pPr>
            <w:r w:rsidRPr="001540FA">
              <w:rPr>
                <w:rFonts w:ascii="Calibri" w:hAnsi="Calibri"/>
                <w:color w:val="auto"/>
                <w:sz w:val="22"/>
              </w:rPr>
              <w:t>A</w:t>
            </w:r>
            <w:r w:rsidR="00380FC8" w:rsidRPr="001540FA">
              <w:rPr>
                <w:rFonts w:ascii="Calibri" w:hAnsi="Calibri"/>
                <w:color w:val="auto"/>
                <w:sz w:val="22"/>
              </w:rPr>
              <w:t xml:space="preserve">ppropriate documented information </w:t>
            </w:r>
            <w:r w:rsidRPr="001540FA">
              <w:rPr>
                <w:rFonts w:ascii="Calibri" w:hAnsi="Calibri"/>
                <w:color w:val="auto"/>
                <w:sz w:val="22"/>
              </w:rPr>
              <w:t xml:space="preserve">shall be kept by the Organisation </w:t>
            </w:r>
            <w:r w:rsidR="00380FC8" w:rsidRPr="001540FA">
              <w:rPr>
                <w:rFonts w:ascii="Calibri" w:hAnsi="Calibri"/>
                <w:color w:val="auto"/>
                <w:sz w:val="22"/>
              </w:rPr>
              <w:t>as evidence of the results.</w:t>
            </w:r>
          </w:p>
          <w:p w:rsidR="00380FC8" w:rsidRPr="001540FA" w:rsidRDefault="00380FC8" w:rsidP="00380FC8">
            <w:pPr>
              <w:pStyle w:val="Normalred"/>
              <w:rPr>
                <w:rFonts w:ascii="Calibri" w:hAnsi="Calibri"/>
                <w:color w:val="auto"/>
                <w:sz w:val="22"/>
              </w:rPr>
            </w:pPr>
          </w:p>
        </w:tc>
      </w:tr>
    </w:tbl>
    <w:p w:rsidR="004F3EED" w:rsidRPr="004E08E8" w:rsidRDefault="004F3EED" w:rsidP="004F3EED">
      <w:pPr>
        <w:rPr>
          <w:rFonts w:ascii="Calibri" w:hAnsi="Calibri"/>
          <w:sz w:val="22"/>
        </w:rPr>
      </w:pPr>
    </w:p>
    <w:p w:rsidR="004F3EED" w:rsidRPr="004E08E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4E08E8" w:rsidTr="00A12508">
        <w:trPr>
          <w:trHeight w:val="20"/>
        </w:trPr>
        <w:tc>
          <w:tcPr>
            <w:tcW w:w="1260" w:type="dxa"/>
          </w:tcPr>
          <w:p w:rsidR="004F3EED" w:rsidRPr="001540FA" w:rsidRDefault="004F3EED" w:rsidP="00D44B95">
            <w:pPr>
              <w:pStyle w:val="Address"/>
              <w:rPr>
                <w:rFonts w:ascii="Calibri" w:hAnsi="Calibri"/>
                <w:sz w:val="22"/>
              </w:rPr>
            </w:pPr>
          </w:p>
        </w:tc>
        <w:tc>
          <w:tcPr>
            <w:tcW w:w="8640" w:type="dxa"/>
            <w:tcBorders>
              <w:bottom w:val="nil"/>
            </w:tcBorders>
          </w:tcPr>
          <w:p w:rsidR="004F3EED" w:rsidRPr="001540FA" w:rsidRDefault="004F3EED" w:rsidP="00A12508">
            <w:pPr>
              <w:pStyle w:val="Address"/>
              <w:rPr>
                <w:rFonts w:ascii="Calibri" w:hAnsi="Calibri"/>
                <w:sz w:val="22"/>
              </w:rPr>
            </w:pPr>
            <w:r w:rsidRPr="001540FA">
              <w:rPr>
                <w:rFonts w:ascii="Calibri" w:hAnsi="Calibri"/>
                <w:sz w:val="22"/>
              </w:rPr>
              <w:t>STATEMENT/PROCEDURE</w:t>
            </w:r>
          </w:p>
          <w:p w:rsidR="004F3EED" w:rsidRPr="001540FA" w:rsidRDefault="004F3EED" w:rsidP="00A12508">
            <w:pPr>
              <w:pStyle w:val="Address"/>
              <w:rPr>
                <w:rFonts w:ascii="Calibri" w:hAnsi="Calibri"/>
                <w:sz w:val="22"/>
              </w:rPr>
            </w:pPr>
          </w:p>
        </w:tc>
      </w:tr>
      <w:tr w:rsidR="004F3EED" w:rsidRPr="004E08E8" w:rsidTr="00A12508">
        <w:trPr>
          <w:trHeight w:val="20"/>
        </w:trPr>
        <w:tc>
          <w:tcPr>
            <w:tcW w:w="1260" w:type="dxa"/>
          </w:tcPr>
          <w:p w:rsidR="004F3EED" w:rsidRPr="001540FA" w:rsidRDefault="004F3EED" w:rsidP="00FE7042">
            <w:pPr>
              <w:pStyle w:val="Normalcentered"/>
              <w:numPr>
                <w:ilvl w:val="0"/>
                <w:numId w:val="37"/>
              </w:numPr>
              <w:rPr>
                <w:rFonts w:ascii="Calibri" w:hAnsi="Calibri"/>
                <w:color w:val="auto"/>
                <w:sz w:val="22"/>
              </w:rPr>
            </w:pPr>
          </w:p>
        </w:tc>
        <w:tc>
          <w:tcPr>
            <w:tcW w:w="8640" w:type="dxa"/>
          </w:tcPr>
          <w:p w:rsidR="004F3EED" w:rsidRPr="001540FA" w:rsidRDefault="004F3EED" w:rsidP="00A12508">
            <w:pPr>
              <w:rPr>
                <w:rFonts w:ascii="Calibri" w:hAnsi="Calibri"/>
                <w:sz w:val="22"/>
              </w:rPr>
            </w:pPr>
            <w:r w:rsidRPr="001540FA">
              <w:rPr>
                <w:rFonts w:ascii="Calibri" w:hAnsi="Calibri"/>
                <w:sz w:val="22"/>
              </w:rPr>
              <w:t xml:space="preserve">The Organisation monitors, measures, analyses and improves its processes </w:t>
            </w:r>
            <w:proofErr w:type="gramStart"/>
            <w:r w:rsidRPr="001540FA">
              <w:rPr>
                <w:rFonts w:ascii="Calibri" w:hAnsi="Calibri"/>
                <w:sz w:val="22"/>
              </w:rPr>
              <w:t>in order to</w:t>
            </w:r>
            <w:proofErr w:type="gramEnd"/>
            <w:r w:rsidRPr="001540FA">
              <w:rPr>
                <w:rFonts w:ascii="Calibri" w:hAnsi="Calibri"/>
                <w:sz w:val="22"/>
              </w:rPr>
              <w:t>:</w:t>
            </w:r>
          </w:p>
          <w:p w:rsidR="00A12508" w:rsidRPr="001540FA" w:rsidRDefault="00A12508" w:rsidP="00A12508">
            <w:pPr>
              <w:rPr>
                <w:rFonts w:ascii="Calibri" w:hAnsi="Calibri"/>
                <w:sz w:val="22"/>
              </w:rPr>
            </w:pPr>
          </w:p>
          <w:p w:rsidR="004F3EED" w:rsidRPr="001540FA" w:rsidRDefault="004F3EED" w:rsidP="00A12508">
            <w:pPr>
              <w:numPr>
                <w:ilvl w:val="0"/>
                <w:numId w:val="2"/>
              </w:numPr>
              <w:rPr>
                <w:rFonts w:ascii="Calibri" w:hAnsi="Calibri"/>
                <w:sz w:val="22"/>
              </w:rPr>
            </w:pPr>
            <w:r w:rsidRPr="001540FA">
              <w:rPr>
                <w:rFonts w:ascii="Calibri" w:hAnsi="Calibri"/>
                <w:sz w:val="22"/>
              </w:rPr>
              <w:t>Demonstrate conformity of its activities</w:t>
            </w:r>
          </w:p>
          <w:p w:rsidR="004F3EED" w:rsidRPr="001540FA" w:rsidRDefault="004F3EED" w:rsidP="00A12508">
            <w:pPr>
              <w:numPr>
                <w:ilvl w:val="0"/>
                <w:numId w:val="2"/>
              </w:numPr>
              <w:rPr>
                <w:rFonts w:ascii="Calibri" w:hAnsi="Calibri"/>
                <w:sz w:val="22"/>
              </w:rPr>
            </w:pPr>
            <w:r w:rsidRPr="001540FA">
              <w:rPr>
                <w:rFonts w:ascii="Calibri" w:hAnsi="Calibri"/>
                <w:sz w:val="22"/>
              </w:rPr>
              <w:t>Ensure conformity to the Quality Management System</w:t>
            </w:r>
          </w:p>
          <w:p w:rsidR="004F3EED" w:rsidRPr="001540FA" w:rsidRDefault="004F3EED" w:rsidP="00A12508">
            <w:pPr>
              <w:numPr>
                <w:ilvl w:val="0"/>
                <w:numId w:val="2"/>
              </w:numPr>
              <w:rPr>
                <w:rFonts w:ascii="Calibri" w:hAnsi="Calibri"/>
                <w:sz w:val="22"/>
              </w:rPr>
            </w:pPr>
            <w:r w:rsidRPr="001540FA">
              <w:rPr>
                <w:rFonts w:ascii="Calibri" w:hAnsi="Calibri"/>
                <w:sz w:val="22"/>
              </w:rPr>
              <w:t>Continually improve the effectiveness of the Quality Management System.</w:t>
            </w:r>
          </w:p>
          <w:p w:rsidR="004F3EED" w:rsidRPr="001540FA" w:rsidRDefault="004F3EED" w:rsidP="00A12508">
            <w:pPr>
              <w:rPr>
                <w:rFonts w:ascii="Calibri" w:hAnsi="Calibri"/>
                <w:sz w:val="22"/>
              </w:rPr>
            </w:pPr>
          </w:p>
        </w:tc>
      </w:tr>
      <w:tr w:rsidR="004F3EED" w:rsidRPr="004E08E8" w:rsidTr="00A12508">
        <w:trPr>
          <w:trHeight w:val="20"/>
        </w:trPr>
        <w:tc>
          <w:tcPr>
            <w:tcW w:w="1260" w:type="dxa"/>
          </w:tcPr>
          <w:p w:rsidR="004F3EED" w:rsidRPr="004E08E8" w:rsidRDefault="004F3EED" w:rsidP="00FE7042">
            <w:pPr>
              <w:pStyle w:val="Normalcentered"/>
              <w:numPr>
                <w:ilvl w:val="0"/>
                <w:numId w:val="37"/>
              </w:numPr>
              <w:rPr>
                <w:rFonts w:ascii="Calibri" w:hAnsi="Calibri"/>
                <w:color w:val="auto"/>
                <w:sz w:val="22"/>
              </w:rPr>
            </w:pPr>
          </w:p>
        </w:tc>
        <w:tc>
          <w:tcPr>
            <w:tcW w:w="8640" w:type="dxa"/>
          </w:tcPr>
          <w:p w:rsidR="004F3EED" w:rsidRDefault="004F3EED" w:rsidP="00A12508">
            <w:pPr>
              <w:rPr>
                <w:rFonts w:ascii="Calibri" w:hAnsi="Calibri"/>
                <w:sz w:val="22"/>
              </w:rPr>
            </w:pPr>
            <w:r w:rsidRPr="004E08E8">
              <w:rPr>
                <w:rFonts w:ascii="Calibri" w:hAnsi="Calibri"/>
                <w:sz w:val="22"/>
              </w:rPr>
              <w:t>The Organisation continuously employs statistical analysis techniques to measure and monitor product improvement and conformity.  These techniques may relate to:</w:t>
            </w:r>
          </w:p>
          <w:p w:rsidR="00A12508" w:rsidRPr="004E08E8" w:rsidRDefault="00A12508" w:rsidP="00A12508">
            <w:pPr>
              <w:rPr>
                <w:rFonts w:ascii="Calibri" w:hAnsi="Calibri"/>
                <w:sz w:val="22"/>
              </w:rPr>
            </w:pPr>
          </w:p>
          <w:p w:rsidR="004F3EED" w:rsidRPr="004E08E8" w:rsidRDefault="004F3EED" w:rsidP="00A12508">
            <w:pPr>
              <w:numPr>
                <w:ilvl w:val="0"/>
                <w:numId w:val="63"/>
              </w:numPr>
              <w:rPr>
                <w:rFonts w:ascii="Calibri" w:hAnsi="Calibri"/>
                <w:sz w:val="22"/>
              </w:rPr>
            </w:pPr>
            <w:r>
              <w:rPr>
                <w:rFonts w:ascii="Calibri" w:hAnsi="Calibri"/>
                <w:sz w:val="22"/>
              </w:rPr>
              <w:t>Data analysi</w:t>
            </w:r>
            <w:r w:rsidRPr="004E08E8">
              <w:rPr>
                <w:rFonts w:ascii="Calibri" w:hAnsi="Calibri"/>
                <w:sz w:val="22"/>
              </w:rPr>
              <w:t>s</w:t>
            </w:r>
          </w:p>
          <w:p w:rsidR="004F3EED" w:rsidRPr="004E08E8" w:rsidRDefault="004F3EED" w:rsidP="00A12508">
            <w:pPr>
              <w:numPr>
                <w:ilvl w:val="0"/>
                <w:numId w:val="63"/>
              </w:numPr>
              <w:rPr>
                <w:rFonts w:ascii="Calibri" w:hAnsi="Calibri"/>
                <w:sz w:val="22"/>
              </w:rPr>
            </w:pPr>
            <w:r w:rsidRPr="004E08E8">
              <w:rPr>
                <w:rFonts w:ascii="Calibri" w:hAnsi="Calibri"/>
                <w:sz w:val="22"/>
              </w:rPr>
              <w:t>Performance testing</w:t>
            </w:r>
          </w:p>
          <w:p w:rsidR="004F3EED" w:rsidRPr="004E08E8" w:rsidRDefault="004F3EED" w:rsidP="00A12508">
            <w:pPr>
              <w:numPr>
                <w:ilvl w:val="0"/>
                <w:numId w:val="63"/>
              </w:numPr>
              <w:rPr>
                <w:rFonts w:ascii="Calibri" w:hAnsi="Calibri"/>
                <w:sz w:val="22"/>
              </w:rPr>
            </w:pPr>
            <w:r w:rsidRPr="004E08E8">
              <w:rPr>
                <w:rFonts w:ascii="Calibri" w:hAnsi="Calibri"/>
                <w:sz w:val="22"/>
              </w:rPr>
              <w:t>Defect analysis</w:t>
            </w:r>
          </w:p>
          <w:p w:rsidR="004F3EED" w:rsidRPr="004E08E8" w:rsidRDefault="004F3EED" w:rsidP="00A12508">
            <w:pPr>
              <w:numPr>
                <w:ilvl w:val="0"/>
                <w:numId w:val="63"/>
              </w:numPr>
              <w:rPr>
                <w:rFonts w:ascii="Calibri" w:hAnsi="Calibri"/>
                <w:sz w:val="22"/>
              </w:rPr>
            </w:pPr>
            <w:r w:rsidRPr="004E08E8">
              <w:rPr>
                <w:rFonts w:ascii="Calibri" w:hAnsi="Calibri"/>
                <w:sz w:val="22"/>
              </w:rPr>
              <w:t>Design process review</w:t>
            </w:r>
          </w:p>
          <w:p w:rsidR="004F3EED" w:rsidRPr="004E08E8" w:rsidRDefault="004F3EED" w:rsidP="00A12508">
            <w:pPr>
              <w:numPr>
                <w:ilvl w:val="0"/>
                <w:numId w:val="63"/>
              </w:numPr>
              <w:rPr>
                <w:rFonts w:ascii="Calibri" w:hAnsi="Calibri"/>
                <w:sz w:val="22"/>
              </w:rPr>
            </w:pPr>
            <w:r w:rsidRPr="004E08E8">
              <w:rPr>
                <w:rFonts w:ascii="Calibri" w:hAnsi="Calibri"/>
                <w:sz w:val="22"/>
              </w:rPr>
              <w:t>Design verification</w:t>
            </w:r>
            <w:r>
              <w:rPr>
                <w:rFonts w:ascii="Calibri" w:hAnsi="Calibri"/>
                <w:sz w:val="22"/>
              </w:rPr>
              <w:t>.</w:t>
            </w:r>
          </w:p>
          <w:p w:rsidR="004F3EED" w:rsidRPr="004E08E8" w:rsidRDefault="004F3EED" w:rsidP="00A12508">
            <w:pPr>
              <w:rPr>
                <w:rFonts w:ascii="Calibri" w:hAnsi="Calibri"/>
                <w:sz w:val="22"/>
              </w:rPr>
            </w:pPr>
          </w:p>
        </w:tc>
      </w:tr>
    </w:tbl>
    <w:p w:rsidR="00116486" w:rsidRPr="00CF6E23" w:rsidRDefault="00116486" w:rsidP="00D0318C">
      <w:pPr>
        <w:widowControl/>
        <w:jc w:val="center"/>
        <w:rPr>
          <w:rFonts w:ascii="Calibri" w:hAnsi="Calibri"/>
          <w:sz w:val="32"/>
        </w:rPr>
      </w:pPr>
      <w:r>
        <w:br w:type="page"/>
      </w:r>
    </w:p>
    <w:p w:rsidR="00116486" w:rsidRPr="00CF6E23" w:rsidRDefault="00116486" w:rsidP="00116486">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1540FA" w:rsidRDefault="00464305" w:rsidP="00464305">
      <w:pPr>
        <w:pStyle w:val="Caption"/>
        <w:rPr>
          <w:rFonts w:ascii="Calibri" w:hAnsi="Calibri"/>
          <w:color w:val="auto"/>
          <w:sz w:val="32"/>
          <w:szCs w:val="34"/>
        </w:rPr>
      </w:pPr>
      <w:proofErr w:type="gramStart"/>
      <w:r w:rsidRPr="001540FA">
        <w:rPr>
          <w:rFonts w:ascii="Calibri" w:hAnsi="Calibri"/>
          <w:color w:val="auto"/>
          <w:sz w:val="32"/>
          <w:szCs w:val="34"/>
        </w:rPr>
        <w:t>9  -</w:t>
      </w:r>
      <w:proofErr w:type="gramEnd"/>
      <w:r w:rsidRPr="001540FA">
        <w:rPr>
          <w:rFonts w:ascii="Calibri" w:hAnsi="Calibri"/>
          <w:color w:val="auto"/>
          <w:sz w:val="32"/>
          <w:szCs w:val="34"/>
        </w:rPr>
        <w:t xml:space="preserve">  PERFORMANCE EVALUATION</w:t>
      </w:r>
    </w:p>
    <w:p w:rsidR="00116486" w:rsidRPr="001540FA" w:rsidRDefault="00116486" w:rsidP="00116486">
      <w:pPr>
        <w:rPr>
          <w:rFonts w:ascii="Calibri" w:hAnsi="Calibri"/>
          <w:sz w:val="22"/>
        </w:rPr>
      </w:pPr>
    </w:p>
    <w:p w:rsidR="00116486" w:rsidRPr="001540FA" w:rsidRDefault="00116486" w:rsidP="00116486">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2B0D30" w:rsidRPr="001540FA" w:rsidTr="00327906">
        <w:trPr>
          <w:trHeight w:val="20"/>
        </w:trPr>
        <w:tc>
          <w:tcPr>
            <w:tcW w:w="1260" w:type="dxa"/>
            <w:shd w:val="clear" w:color="auto" w:fill="C6D9F1" w:themeFill="text2" w:themeFillTint="33"/>
          </w:tcPr>
          <w:p w:rsidR="002B0D30" w:rsidRPr="001540FA" w:rsidRDefault="002B0D30" w:rsidP="00D44B95">
            <w:pPr>
              <w:pStyle w:val="Normalbolditalic"/>
              <w:rPr>
                <w:rFonts w:ascii="Calibri" w:hAnsi="Calibri"/>
                <w:i w:val="0"/>
                <w:color w:val="auto"/>
                <w:sz w:val="22"/>
              </w:rPr>
            </w:pPr>
            <w:r w:rsidRPr="001540FA">
              <w:rPr>
                <w:rFonts w:ascii="Calibri" w:hAnsi="Calibri"/>
                <w:i w:val="0"/>
                <w:color w:val="auto"/>
                <w:sz w:val="22"/>
              </w:rPr>
              <w:t>9.1.1</w:t>
            </w:r>
          </w:p>
        </w:tc>
        <w:tc>
          <w:tcPr>
            <w:tcW w:w="8640" w:type="dxa"/>
            <w:shd w:val="clear" w:color="auto" w:fill="C6D9F1" w:themeFill="text2" w:themeFillTint="33"/>
          </w:tcPr>
          <w:p w:rsidR="002B0D30" w:rsidRPr="001540FA" w:rsidRDefault="002B0D30" w:rsidP="00A12508">
            <w:pPr>
              <w:pStyle w:val="Normalbolditalic"/>
              <w:rPr>
                <w:rFonts w:ascii="Calibri" w:hAnsi="Calibri"/>
                <w:i w:val="0"/>
                <w:color w:val="auto"/>
                <w:sz w:val="22"/>
              </w:rPr>
            </w:pPr>
            <w:r w:rsidRPr="001540FA">
              <w:rPr>
                <w:rFonts w:ascii="Calibri" w:hAnsi="Calibri"/>
                <w:i w:val="0"/>
                <w:color w:val="auto"/>
                <w:sz w:val="22"/>
              </w:rPr>
              <w:t>General (continued)</w:t>
            </w:r>
          </w:p>
          <w:p w:rsidR="002B0D30" w:rsidRPr="001540FA" w:rsidRDefault="002B0D30" w:rsidP="00A12508">
            <w:pPr>
              <w:pStyle w:val="Normalbolditalic"/>
              <w:rPr>
                <w:rFonts w:ascii="Calibri" w:hAnsi="Calibri"/>
                <w:i w:val="0"/>
                <w:color w:val="auto"/>
                <w:sz w:val="22"/>
              </w:rPr>
            </w:pPr>
          </w:p>
        </w:tc>
      </w:tr>
      <w:tr w:rsidR="004F3EED" w:rsidRPr="004E08E8" w:rsidTr="00A12508">
        <w:trPr>
          <w:trHeight w:val="20"/>
        </w:trPr>
        <w:tc>
          <w:tcPr>
            <w:tcW w:w="1260" w:type="dxa"/>
          </w:tcPr>
          <w:p w:rsidR="004F3EED" w:rsidRPr="004E08E8" w:rsidRDefault="004F3EED" w:rsidP="00FE7042">
            <w:pPr>
              <w:pStyle w:val="Normalcentered"/>
              <w:numPr>
                <w:ilvl w:val="0"/>
                <w:numId w:val="37"/>
              </w:numPr>
              <w:rPr>
                <w:rFonts w:ascii="Calibri" w:hAnsi="Calibri"/>
                <w:color w:val="auto"/>
                <w:sz w:val="22"/>
              </w:rPr>
            </w:pPr>
          </w:p>
        </w:tc>
        <w:tc>
          <w:tcPr>
            <w:tcW w:w="8640" w:type="dxa"/>
          </w:tcPr>
          <w:p w:rsidR="004F3EED" w:rsidRDefault="004F3EED" w:rsidP="00A12508">
            <w:pPr>
              <w:rPr>
                <w:rFonts w:ascii="Calibri" w:hAnsi="Calibri"/>
                <w:sz w:val="22"/>
              </w:rPr>
            </w:pPr>
            <w:r w:rsidRPr="004E08E8">
              <w:rPr>
                <w:rFonts w:ascii="Calibri" w:hAnsi="Calibri"/>
                <w:sz w:val="22"/>
              </w:rPr>
              <w:t>Information obtained by such statistical analysis may relate to:</w:t>
            </w:r>
          </w:p>
          <w:p w:rsidR="00A12508" w:rsidRPr="004E08E8" w:rsidRDefault="00A12508" w:rsidP="00A12508">
            <w:pPr>
              <w:rPr>
                <w:rFonts w:ascii="Calibri" w:hAnsi="Calibri"/>
                <w:sz w:val="22"/>
              </w:rPr>
            </w:pPr>
          </w:p>
          <w:p w:rsidR="004F3EED" w:rsidRPr="004E08E8" w:rsidRDefault="004F3EED" w:rsidP="00A12508">
            <w:pPr>
              <w:numPr>
                <w:ilvl w:val="0"/>
                <w:numId w:val="64"/>
              </w:numPr>
              <w:rPr>
                <w:rFonts w:ascii="Calibri" w:hAnsi="Calibri"/>
                <w:sz w:val="22"/>
              </w:rPr>
            </w:pPr>
            <w:r w:rsidRPr="004E08E8">
              <w:rPr>
                <w:rFonts w:ascii="Calibri" w:hAnsi="Calibri"/>
                <w:sz w:val="22"/>
              </w:rPr>
              <w:t>Trends</w:t>
            </w:r>
          </w:p>
          <w:p w:rsidR="004F3EED" w:rsidRPr="004E08E8" w:rsidRDefault="004F3EED" w:rsidP="00A12508">
            <w:pPr>
              <w:numPr>
                <w:ilvl w:val="0"/>
                <w:numId w:val="64"/>
              </w:numPr>
              <w:rPr>
                <w:rFonts w:ascii="Calibri" w:hAnsi="Calibri"/>
                <w:sz w:val="22"/>
              </w:rPr>
            </w:pPr>
            <w:r w:rsidRPr="004E08E8">
              <w:rPr>
                <w:rFonts w:ascii="Calibri" w:hAnsi="Calibri"/>
                <w:sz w:val="22"/>
              </w:rPr>
              <w:t>Operational performance</w:t>
            </w:r>
          </w:p>
          <w:p w:rsidR="004F3EED" w:rsidRPr="004E08E8" w:rsidRDefault="004F3EED" w:rsidP="00A12508">
            <w:pPr>
              <w:numPr>
                <w:ilvl w:val="0"/>
                <w:numId w:val="64"/>
              </w:numPr>
              <w:rPr>
                <w:rFonts w:ascii="Calibri" w:hAnsi="Calibri"/>
                <w:sz w:val="22"/>
              </w:rPr>
            </w:pPr>
            <w:r w:rsidRPr="004E08E8">
              <w:rPr>
                <w:rFonts w:ascii="Calibri" w:hAnsi="Calibri"/>
                <w:sz w:val="22"/>
              </w:rPr>
              <w:t>Levels of customer satisfaction</w:t>
            </w:r>
          </w:p>
          <w:p w:rsidR="004F3EED" w:rsidRPr="004E08E8" w:rsidRDefault="004F3EED" w:rsidP="00A12508">
            <w:pPr>
              <w:numPr>
                <w:ilvl w:val="0"/>
                <w:numId w:val="64"/>
              </w:numPr>
              <w:rPr>
                <w:rFonts w:ascii="Calibri" w:hAnsi="Calibri"/>
                <w:sz w:val="22"/>
              </w:rPr>
            </w:pPr>
            <w:r w:rsidRPr="004E08E8">
              <w:rPr>
                <w:rFonts w:ascii="Calibri" w:hAnsi="Calibri"/>
                <w:sz w:val="22"/>
              </w:rPr>
              <w:t>Overall effectiveness and efficiency</w:t>
            </w:r>
            <w:r>
              <w:rPr>
                <w:rFonts w:ascii="Calibri" w:hAnsi="Calibri"/>
                <w:sz w:val="22"/>
              </w:rPr>
              <w:t>.</w:t>
            </w:r>
          </w:p>
          <w:p w:rsidR="004F3EED" w:rsidRPr="004E08E8" w:rsidRDefault="004F3EED" w:rsidP="00A12508">
            <w:pPr>
              <w:rPr>
                <w:rFonts w:ascii="Calibri" w:hAnsi="Calibri"/>
                <w:sz w:val="22"/>
              </w:rPr>
            </w:pPr>
          </w:p>
        </w:tc>
      </w:tr>
      <w:tr w:rsidR="00116486" w:rsidRPr="004E08E8" w:rsidTr="00A12508">
        <w:trPr>
          <w:trHeight w:val="20"/>
        </w:trPr>
        <w:tc>
          <w:tcPr>
            <w:tcW w:w="1260" w:type="dxa"/>
            <w:tcBorders>
              <w:top w:val="single" w:sz="4" w:space="0" w:color="auto"/>
              <w:left w:val="single" w:sz="4" w:space="0" w:color="auto"/>
              <w:bottom w:val="single" w:sz="4" w:space="0" w:color="auto"/>
              <w:right w:val="single" w:sz="4" w:space="0" w:color="auto"/>
            </w:tcBorders>
          </w:tcPr>
          <w:p w:rsidR="00116486" w:rsidRPr="00116486" w:rsidRDefault="00116486" w:rsidP="00E70565">
            <w:pPr>
              <w:pStyle w:val="Normalcentered"/>
              <w:numPr>
                <w:ilvl w:val="0"/>
                <w:numId w:val="97"/>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116486" w:rsidRPr="00116486" w:rsidRDefault="00116486" w:rsidP="00A12508">
            <w:pPr>
              <w:rPr>
                <w:rFonts w:ascii="Calibri" w:hAnsi="Calibri"/>
                <w:sz w:val="22"/>
              </w:rPr>
            </w:pPr>
            <w:r w:rsidRPr="00116486">
              <w:rPr>
                <w:rFonts w:ascii="Calibri" w:hAnsi="Calibri"/>
                <w:sz w:val="22"/>
              </w:rPr>
              <w:t xml:space="preserve">Monitoring and measurement of processes are achieved by implementation of the procedures set out in Sections </w:t>
            </w:r>
            <w:r w:rsidR="002B0D30">
              <w:rPr>
                <w:rFonts w:ascii="Calibri" w:hAnsi="Calibri"/>
                <w:sz w:val="22"/>
              </w:rPr>
              <w:t>9.2</w:t>
            </w:r>
            <w:r w:rsidRPr="00116486">
              <w:rPr>
                <w:rFonts w:ascii="Calibri" w:hAnsi="Calibri"/>
                <w:sz w:val="22"/>
              </w:rPr>
              <w:t xml:space="preserve"> (Internal audit) and </w:t>
            </w:r>
            <w:r w:rsidR="002B0D30">
              <w:rPr>
                <w:rFonts w:ascii="Calibri" w:hAnsi="Calibri"/>
                <w:sz w:val="22"/>
              </w:rPr>
              <w:t>9.3</w:t>
            </w:r>
            <w:r w:rsidRPr="00116486">
              <w:rPr>
                <w:rFonts w:ascii="Calibri" w:hAnsi="Calibri"/>
                <w:sz w:val="22"/>
              </w:rPr>
              <w:t xml:space="preserve"> (Management review).</w:t>
            </w:r>
          </w:p>
          <w:p w:rsidR="00116486" w:rsidRPr="00116486" w:rsidRDefault="00116486" w:rsidP="00A12508">
            <w:pPr>
              <w:rPr>
                <w:rFonts w:ascii="Calibri" w:hAnsi="Calibri"/>
                <w:sz w:val="22"/>
              </w:rPr>
            </w:pPr>
          </w:p>
        </w:tc>
      </w:tr>
      <w:tr w:rsidR="00116486" w:rsidRPr="004E08E8" w:rsidTr="00A12508">
        <w:trPr>
          <w:trHeight w:val="20"/>
        </w:trPr>
        <w:tc>
          <w:tcPr>
            <w:tcW w:w="1260" w:type="dxa"/>
            <w:tcBorders>
              <w:top w:val="single" w:sz="4" w:space="0" w:color="auto"/>
              <w:left w:val="single" w:sz="4" w:space="0" w:color="auto"/>
              <w:bottom w:val="single" w:sz="4" w:space="0" w:color="auto"/>
              <w:right w:val="single" w:sz="4" w:space="0" w:color="auto"/>
            </w:tcBorders>
          </w:tcPr>
          <w:p w:rsidR="00116486" w:rsidRPr="004E08E8" w:rsidRDefault="00116486" w:rsidP="00E70565">
            <w:pPr>
              <w:pStyle w:val="Normalcentered"/>
              <w:numPr>
                <w:ilvl w:val="0"/>
                <w:numId w:val="97"/>
              </w:numPr>
              <w:rPr>
                <w:rFonts w:ascii="Calibri" w:hAnsi="Calibri"/>
                <w:color w:val="auto"/>
                <w:sz w:val="22"/>
              </w:rPr>
            </w:pPr>
          </w:p>
        </w:tc>
        <w:tc>
          <w:tcPr>
            <w:tcW w:w="8640" w:type="dxa"/>
            <w:tcBorders>
              <w:top w:val="single" w:sz="4" w:space="0" w:color="auto"/>
              <w:left w:val="single" w:sz="4" w:space="0" w:color="auto"/>
              <w:bottom w:val="single" w:sz="4" w:space="0" w:color="auto"/>
              <w:right w:val="single" w:sz="4" w:space="0" w:color="auto"/>
            </w:tcBorders>
          </w:tcPr>
          <w:p w:rsidR="00116486" w:rsidRDefault="00116486" w:rsidP="00A12508">
            <w:pPr>
              <w:rPr>
                <w:rFonts w:ascii="Calibri" w:hAnsi="Calibri"/>
                <w:sz w:val="22"/>
              </w:rPr>
            </w:pPr>
            <w:r w:rsidRPr="004E08E8">
              <w:rPr>
                <w:rFonts w:ascii="Calibri" w:hAnsi="Calibri"/>
                <w:sz w:val="22"/>
              </w:rPr>
              <w:t>Documents used to facilitate the monitoring and measurement of processes include but are not limited to:</w:t>
            </w:r>
          </w:p>
          <w:p w:rsidR="00A12508" w:rsidRPr="004E08E8" w:rsidRDefault="00A12508" w:rsidP="00A12508">
            <w:pPr>
              <w:rPr>
                <w:rFonts w:ascii="Calibri" w:hAnsi="Calibri"/>
                <w:sz w:val="22"/>
              </w:rPr>
            </w:pPr>
          </w:p>
          <w:p w:rsidR="00116486" w:rsidRPr="004E08E8" w:rsidRDefault="00116486" w:rsidP="00A12508">
            <w:pPr>
              <w:numPr>
                <w:ilvl w:val="0"/>
                <w:numId w:val="52"/>
              </w:numPr>
              <w:rPr>
                <w:rFonts w:ascii="Calibri" w:hAnsi="Calibri"/>
                <w:sz w:val="22"/>
              </w:rPr>
            </w:pPr>
            <w:r w:rsidRPr="004E08E8">
              <w:rPr>
                <w:rFonts w:ascii="Calibri" w:hAnsi="Calibri"/>
                <w:sz w:val="22"/>
              </w:rPr>
              <w:t xml:space="preserve">Quality </w:t>
            </w:r>
            <w:r w:rsidR="00B54A05">
              <w:rPr>
                <w:rFonts w:ascii="Calibri" w:hAnsi="Calibri"/>
                <w:sz w:val="22"/>
              </w:rPr>
              <w:t>A</w:t>
            </w:r>
            <w:r w:rsidR="00B54A05" w:rsidRPr="004E08E8">
              <w:rPr>
                <w:rFonts w:ascii="Calibri" w:hAnsi="Calibri"/>
                <w:sz w:val="22"/>
              </w:rPr>
              <w:t>udit Records</w:t>
            </w:r>
          </w:p>
          <w:p w:rsidR="00116486" w:rsidRPr="004E08E8" w:rsidRDefault="00116486" w:rsidP="00A12508">
            <w:pPr>
              <w:numPr>
                <w:ilvl w:val="0"/>
                <w:numId w:val="52"/>
              </w:numPr>
              <w:rPr>
                <w:rFonts w:ascii="Calibri" w:hAnsi="Calibri"/>
                <w:sz w:val="22"/>
              </w:rPr>
            </w:pPr>
            <w:r w:rsidRPr="004E08E8">
              <w:rPr>
                <w:rFonts w:ascii="Calibri" w:hAnsi="Calibri"/>
                <w:sz w:val="22"/>
              </w:rPr>
              <w:t xml:space="preserve">Customer </w:t>
            </w:r>
            <w:r w:rsidR="00B54A05" w:rsidRPr="004E08E8">
              <w:rPr>
                <w:rFonts w:ascii="Calibri" w:hAnsi="Calibri"/>
                <w:sz w:val="22"/>
              </w:rPr>
              <w:t>Feedback Records</w:t>
            </w:r>
          </w:p>
          <w:p w:rsidR="00116486" w:rsidRPr="00E434AF" w:rsidRDefault="00116486" w:rsidP="00E434AF">
            <w:pPr>
              <w:numPr>
                <w:ilvl w:val="0"/>
                <w:numId w:val="52"/>
              </w:numPr>
              <w:rPr>
                <w:rFonts w:ascii="Calibri" w:hAnsi="Calibri"/>
                <w:sz w:val="22"/>
              </w:rPr>
            </w:pPr>
            <w:r w:rsidRPr="004E08E8">
              <w:rPr>
                <w:rFonts w:ascii="Calibri" w:hAnsi="Calibri"/>
                <w:sz w:val="22"/>
              </w:rPr>
              <w:t xml:space="preserve">Non-conformance </w:t>
            </w:r>
            <w:r w:rsidR="00B54A05">
              <w:rPr>
                <w:rFonts w:ascii="Calibri" w:hAnsi="Calibri"/>
                <w:sz w:val="22"/>
              </w:rPr>
              <w:t>R</w:t>
            </w:r>
            <w:r w:rsidRPr="004E08E8">
              <w:rPr>
                <w:rFonts w:ascii="Calibri" w:hAnsi="Calibri"/>
                <w:sz w:val="22"/>
              </w:rPr>
              <w:t>ecords</w:t>
            </w:r>
          </w:p>
          <w:p w:rsidR="00116486" w:rsidRPr="004E08E8" w:rsidRDefault="00116486" w:rsidP="00A12508">
            <w:pPr>
              <w:rPr>
                <w:rFonts w:ascii="Calibri" w:hAnsi="Calibri"/>
                <w:sz w:val="22"/>
              </w:rPr>
            </w:pPr>
          </w:p>
        </w:tc>
      </w:tr>
    </w:tbl>
    <w:p w:rsidR="004F3EED" w:rsidRPr="00CF6E23" w:rsidRDefault="004F3EED" w:rsidP="004F3EED">
      <w:pPr>
        <w:pStyle w:val="Caption"/>
        <w:rPr>
          <w:rFonts w:ascii="Calibri" w:hAnsi="Calibri"/>
          <w:sz w:val="32"/>
          <w:szCs w:val="34"/>
        </w:rPr>
      </w:pPr>
      <w:r w:rsidRPr="0090741A">
        <w:rPr>
          <w:rFonts w:ascii="Calibri" w:hAnsi="Calibri"/>
          <w:sz w:val="34"/>
          <w:szCs w:val="34"/>
        </w:rPr>
        <w:br w:type="page"/>
      </w:r>
    </w:p>
    <w:p w:rsidR="004F3EED" w:rsidRPr="00CF6E23" w:rsidRDefault="004F3EED" w:rsidP="004F3EED">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1540FA" w:rsidRDefault="00464305" w:rsidP="00464305">
      <w:pPr>
        <w:pStyle w:val="Caption"/>
        <w:rPr>
          <w:rFonts w:ascii="Calibri" w:hAnsi="Calibri"/>
          <w:color w:val="auto"/>
          <w:sz w:val="32"/>
          <w:szCs w:val="34"/>
        </w:rPr>
      </w:pPr>
      <w:proofErr w:type="gramStart"/>
      <w:r w:rsidRPr="001540FA">
        <w:rPr>
          <w:rFonts w:ascii="Calibri" w:hAnsi="Calibri"/>
          <w:color w:val="auto"/>
          <w:sz w:val="32"/>
          <w:szCs w:val="34"/>
        </w:rPr>
        <w:t>9  -</w:t>
      </w:r>
      <w:proofErr w:type="gramEnd"/>
      <w:r w:rsidRPr="001540FA">
        <w:rPr>
          <w:rFonts w:ascii="Calibri" w:hAnsi="Calibri"/>
          <w:color w:val="auto"/>
          <w:sz w:val="32"/>
          <w:szCs w:val="34"/>
        </w:rPr>
        <w:t xml:space="preserve">  PERFORMANCE EVALUATION</w:t>
      </w:r>
    </w:p>
    <w:p w:rsidR="00116486" w:rsidRPr="001540FA" w:rsidRDefault="00116486" w:rsidP="00116486">
      <w:pPr>
        <w:rPr>
          <w:rFonts w:ascii="Calibri" w:hAnsi="Calibri"/>
          <w:sz w:val="22"/>
        </w:rPr>
      </w:pPr>
    </w:p>
    <w:p w:rsidR="004F3EED" w:rsidRPr="001540FA"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1540FA" w:rsidTr="00327906">
        <w:tc>
          <w:tcPr>
            <w:tcW w:w="1260" w:type="dxa"/>
            <w:shd w:val="clear" w:color="auto" w:fill="C6D9F1" w:themeFill="text2" w:themeFillTint="33"/>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9.1</w:t>
            </w:r>
          </w:p>
        </w:tc>
        <w:tc>
          <w:tcPr>
            <w:tcW w:w="8640" w:type="dxa"/>
            <w:shd w:val="clear" w:color="auto" w:fill="C6D9F1" w:themeFill="text2" w:themeFillTint="33"/>
          </w:tcPr>
          <w:p w:rsidR="004F3EED" w:rsidRPr="001540FA" w:rsidRDefault="004F3EED" w:rsidP="004F3EED">
            <w:pPr>
              <w:pStyle w:val="Normalbolditalic"/>
              <w:rPr>
                <w:rFonts w:ascii="Calibri" w:hAnsi="Calibri"/>
                <w:i w:val="0"/>
                <w:color w:val="auto"/>
                <w:sz w:val="22"/>
              </w:rPr>
            </w:pPr>
            <w:r w:rsidRPr="001540FA">
              <w:rPr>
                <w:rFonts w:ascii="Calibri" w:hAnsi="Calibri"/>
                <w:i w:val="0"/>
                <w:color w:val="auto"/>
                <w:sz w:val="22"/>
              </w:rPr>
              <w:t>Monitoring, measurement, analysis and evaluation (continued)</w:t>
            </w:r>
          </w:p>
          <w:p w:rsidR="004F3EED" w:rsidRPr="001540FA" w:rsidRDefault="004F3EED"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9.1.2</w:t>
            </w:r>
          </w:p>
        </w:tc>
        <w:tc>
          <w:tcPr>
            <w:tcW w:w="8640" w:type="dxa"/>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Customer satisfaction</w:t>
            </w:r>
          </w:p>
          <w:p w:rsidR="004F3EED" w:rsidRPr="001540FA" w:rsidRDefault="004F3EED"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4F3EED" w:rsidP="00D44B95">
            <w:pPr>
              <w:pStyle w:val="Normal9pt"/>
              <w:rPr>
                <w:rFonts w:ascii="Calibri" w:hAnsi="Calibri"/>
                <w:color w:val="auto"/>
                <w:sz w:val="16"/>
              </w:rPr>
            </w:pPr>
            <w:r w:rsidRPr="001540FA">
              <w:rPr>
                <w:rFonts w:ascii="Calibri" w:hAnsi="Calibri"/>
                <w:color w:val="auto"/>
                <w:sz w:val="16"/>
              </w:rPr>
              <w:t>Summary</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of</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Requirements</w:t>
            </w:r>
          </w:p>
          <w:p w:rsidR="004F3EED" w:rsidRPr="001540FA" w:rsidRDefault="004F3EED" w:rsidP="00D44B95">
            <w:pPr>
              <w:pStyle w:val="Normal9pt"/>
              <w:rPr>
                <w:rFonts w:ascii="Calibri" w:hAnsi="Calibri"/>
                <w:color w:val="auto"/>
                <w:sz w:val="16"/>
              </w:rPr>
            </w:pPr>
          </w:p>
        </w:tc>
        <w:tc>
          <w:tcPr>
            <w:tcW w:w="8640" w:type="dxa"/>
          </w:tcPr>
          <w:p w:rsidR="00285815" w:rsidRPr="001540FA" w:rsidRDefault="00FD05CA" w:rsidP="00615691">
            <w:pPr>
              <w:pStyle w:val="Normalred"/>
              <w:spacing w:line="276" w:lineRule="auto"/>
              <w:rPr>
                <w:rFonts w:ascii="Calibri" w:hAnsi="Calibri"/>
                <w:snapToGrid w:val="0"/>
                <w:color w:val="auto"/>
                <w:sz w:val="22"/>
              </w:rPr>
            </w:pPr>
            <w:r w:rsidRPr="001540FA">
              <w:rPr>
                <w:rFonts w:ascii="Calibri" w:hAnsi="Calibri"/>
                <w:snapToGrid w:val="0"/>
                <w:color w:val="auto"/>
                <w:sz w:val="22"/>
              </w:rPr>
              <w:t>C</w:t>
            </w:r>
            <w:r w:rsidR="00285815" w:rsidRPr="001540FA">
              <w:rPr>
                <w:rFonts w:ascii="Calibri" w:hAnsi="Calibri"/>
                <w:snapToGrid w:val="0"/>
                <w:color w:val="auto"/>
                <w:sz w:val="22"/>
              </w:rPr>
              <w:t xml:space="preserve">ustomers’ perceptions of the </w:t>
            </w:r>
            <w:r w:rsidRPr="001540FA">
              <w:rPr>
                <w:rFonts w:ascii="Calibri" w:hAnsi="Calibri"/>
                <w:snapToGrid w:val="0"/>
                <w:color w:val="auto"/>
                <w:sz w:val="22"/>
              </w:rPr>
              <w:t xml:space="preserve">extent </w:t>
            </w:r>
            <w:r w:rsidR="00285815" w:rsidRPr="001540FA">
              <w:rPr>
                <w:rFonts w:ascii="Calibri" w:hAnsi="Calibri"/>
                <w:snapToGrid w:val="0"/>
                <w:color w:val="auto"/>
                <w:sz w:val="22"/>
              </w:rPr>
              <w:t xml:space="preserve">to which their </w:t>
            </w:r>
            <w:r w:rsidRPr="001540FA">
              <w:rPr>
                <w:rFonts w:ascii="Calibri" w:hAnsi="Calibri"/>
                <w:snapToGrid w:val="0"/>
                <w:color w:val="auto"/>
                <w:sz w:val="22"/>
              </w:rPr>
              <w:t xml:space="preserve">requirements </w:t>
            </w:r>
            <w:r w:rsidR="00285815" w:rsidRPr="001540FA">
              <w:rPr>
                <w:rFonts w:ascii="Calibri" w:hAnsi="Calibri"/>
                <w:snapToGrid w:val="0"/>
                <w:color w:val="auto"/>
                <w:sz w:val="22"/>
              </w:rPr>
              <w:t xml:space="preserve">and expectations have been </w:t>
            </w:r>
            <w:r w:rsidRPr="001540FA">
              <w:rPr>
                <w:rFonts w:ascii="Calibri" w:hAnsi="Calibri"/>
                <w:snapToGrid w:val="0"/>
                <w:color w:val="auto"/>
                <w:sz w:val="22"/>
              </w:rPr>
              <w:t>met shall be monitored by the Organisation</w:t>
            </w:r>
            <w:r w:rsidR="00285815" w:rsidRPr="001540FA">
              <w:rPr>
                <w:rFonts w:ascii="Calibri" w:hAnsi="Calibri"/>
                <w:snapToGrid w:val="0"/>
                <w:color w:val="auto"/>
                <w:sz w:val="22"/>
              </w:rPr>
              <w:t>.</w:t>
            </w:r>
            <w:r w:rsidRPr="001540FA">
              <w:rPr>
                <w:rFonts w:ascii="Calibri" w:hAnsi="Calibri"/>
                <w:snapToGrid w:val="0"/>
                <w:color w:val="auto"/>
                <w:sz w:val="22"/>
              </w:rPr>
              <w:t xml:space="preserve"> </w:t>
            </w:r>
            <w:r w:rsidR="00285815" w:rsidRPr="001540FA">
              <w:rPr>
                <w:rFonts w:ascii="Calibri" w:hAnsi="Calibri"/>
                <w:snapToGrid w:val="0"/>
                <w:color w:val="auto"/>
                <w:sz w:val="22"/>
              </w:rPr>
              <w:t xml:space="preserve"> </w:t>
            </w:r>
            <w:r w:rsidRPr="001540FA">
              <w:rPr>
                <w:rFonts w:ascii="Calibri" w:hAnsi="Calibri"/>
                <w:snapToGrid w:val="0"/>
                <w:color w:val="auto"/>
                <w:sz w:val="22"/>
              </w:rPr>
              <w:t>The methods for acquiring, monitoring and reviewing this information shall be determined by the Organisation.</w:t>
            </w:r>
          </w:p>
          <w:p w:rsidR="004F3EED" w:rsidRPr="001540FA" w:rsidRDefault="00FD05CA" w:rsidP="00615691">
            <w:pPr>
              <w:pStyle w:val="Normalred"/>
              <w:spacing w:line="276" w:lineRule="auto"/>
              <w:rPr>
                <w:rFonts w:ascii="Calibri" w:hAnsi="Calibri"/>
                <w:snapToGrid w:val="0"/>
                <w:color w:val="auto"/>
                <w:sz w:val="22"/>
              </w:rPr>
            </w:pPr>
            <w:r w:rsidRPr="001540FA">
              <w:rPr>
                <w:rFonts w:ascii="Calibri" w:hAnsi="Calibri"/>
                <w:snapToGrid w:val="0"/>
                <w:color w:val="auto"/>
                <w:sz w:val="22"/>
              </w:rPr>
              <w:t>C</w:t>
            </w:r>
            <w:r w:rsidR="00285815" w:rsidRPr="001540FA">
              <w:rPr>
                <w:rFonts w:ascii="Calibri" w:hAnsi="Calibri"/>
                <w:snapToGrid w:val="0"/>
                <w:color w:val="auto"/>
                <w:sz w:val="22"/>
              </w:rPr>
              <w:t>ustomer surveys, customer feedback on delivered products and services, meetings with customers, market-share analysis, compliments, warranty claims and dealer reports</w:t>
            </w:r>
            <w:r w:rsidRPr="001540FA">
              <w:rPr>
                <w:rFonts w:ascii="Calibri" w:hAnsi="Calibri"/>
                <w:snapToGrid w:val="0"/>
                <w:color w:val="auto"/>
                <w:sz w:val="22"/>
              </w:rPr>
              <w:t xml:space="preserve"> are all examples of monitoring customer perceptions</w:t>
            </w:r>
            <w:r w:rsidR="00285815" w:rsidRPr="001540FA">
              <w:rPr>
                <w:rFonts w:ascii="Calibri" w:hAnsi="Calibri"/>
                <w:snapToGrid w:val="0"/>
                <w:color w:val="auto"/>
                <w:sz w:val="22"/>
              </w:rPr>
              <w:t>.</w:t>
            </w:r>
          </w:p>
          <w:p w:rsidR="004F3EED" w:rsidRPr="001540FA" w:rsidRDefault="004F3EED" w:rsidP="00D44B95">
            <w:pPr>
              <w:pStyle w:val="Normalred"/>
              <w:rPr>
                <w:rFonts w:ascii="Calibri" w:hAnsi="Calibri"/>
                <w:color w:val="auto"/>
                <w:sz w:val="22"/>
              </w:rPr>
            </w:pPr>
          </w:p>
        </w:tc>
      </w:tr>
    </w:tbl>
    <w:p w:rsidR="004F3EED" w:rsidRPr="001540FA" w:rsidRDefault="004F3EED" w:rsidP="004F3EED">
      <w:pPr>
        <w:rPr>
          <w:rFonts w:ascii="Calibri" w:hAnsi="Calibri"/>
          <w:sz w:val="22"/>
        </w:rPr>
      </w:pPr>
    </w:p>
    <w:p w:rsidR="004F3EED" w:rsidRPr="001540FA"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1540FA" w:rsidTr="00A12508">
        <w:trPr>
          <w:trHeight w:val="20"/>
        </w:trPr>
        <w:tc>
          <w:tcPr>
            <w:tcW w:w="1260" w:type="dxa"/>
            <w:tcBorders>
              <w:bottom w:val="nil"/>
            </w:tcBorders>
          </w:tcPr>
          <w:p w:rsidR="004F3EED" w:rsidRPr="001540FA" w:rsidRDefault="004F3EED" w:rsidP="00D44B95">
            <w:pPr>
              <w:pStyle w:val="Address"/>
              <w:rPr>
                <w:rFonts w:ascii="Calibri" w:hAnsi="Calibri"/>
                <w:sz w:val="22"/>
              </w:rPr>
            </w:pPr>
          </w:p>
        </w:tc>
        <w:tc>
          <w:tcPr>
            <w:tcW w:w="8640" w:type="dxa"/>
            <w:tcBorders>
              <w:bottom w:val="nil"/>
            </w:tcBorders>
          </w:tcPr>
          <w:p w:rsidR="004F3EED" w:rsidRPr="001540FA" w:rsidRDefault="004F3EED" w:rsidP="00A12508">
            <w:pPr>
              <w:pStyle w:val="Address"/>
              <w:rPr>
                <w:rFonts w:ascii="Calibri" w:hAnsi="Calibri"/>
                <w:sz w:val="22"/>
              </w:rPr>
            </w:pPr>
            <w:r w:rsidRPr="001540FA">
              <w:rPr>
                <w:rFonts w:ascii="Calibri" w:hAnsi="Calibri"/>
                <w:sz w:val="22"/>
              </w:rPr>
              <w:t>STATEMENT/PROCEDURE</w:t>
            </w:r>
          </w:p>
          <w:p w:rsidR="004F3EED" w:rsidRPr="001540FA" w:rsidRDefault="004F3EED" w:rsidP="00A12508">
            <w:pPr>
              <w:pStyle w:val="Address"/>
              <w:rPr>
                <w:rFonts w:ascii="Calibri" w:hAnsi="Calibri"/>
                <w:sz w:val="22"/>
              </w:rPr>
            </w:pPr>
          </w:p>
        </w:tc>
      </w:tr>
      <w:tr w:rsidR="004F3EED" w:rsidRPr="004E08E8" w:rsidTr="00A12508">
        <w:trPr>
          <w:trHeight w:val="20"/>
        </w:trPr>
        <w:tc>
          <w:tcPr>
            <w:tcW w:w="1260" w:type="dxa"/>
          </w:tcPr>
          <w:p w:rsidR="004F3EED" w:rsidRPr="004E08E8" w:rsidRDefault="004F3EED" w:rsidP="00E70565">
            <w:pPr>
              <w:pStyle w:val="Normalcentered"/>
              <w:numPr>
                <w:ilvl w:val="0"/>
                <w:numId w:val="68"/>
              </w:numPr>
              <w:rPr>
                <w:rFonts w:ascii="Calibri" w:hAnsi="Calibri"/>
                <w:color w:val="auto"/>
                <w:sz w:val="22"/>
              </w:rPr>
            </w:pPr>
          </w:p>
        </w:tc>
        <w:tc>
          <w:tcPr>
            <w:tcW w:w="8640" w:type="dxa"/>
          </w:tcPr>
          <w:p w:rsidR="00BE3A3C" w:rsidRDefault="00BE3A3C" w:rsidP="00BE3A3C">
            <w:pPr>
              <w:rPr>
                <w:rFonts w:ascii="Calibri" w:hAnsi="Calibri" w:cs="Calibri"/>
                <w:sz w:val="22"/>
                <w:szCs w:val="22"/>
              </w:rPr>
            </w:pPr>
            <w:r w:rsidRPr="002F63FC">
              <w:rPr>
                <w:rFonts w:ascii="Calibri" w:hAnsi="Calibri" w:cs="Calibri"/>
                <w:sz w:val="22"/>
                <w:szCs w:val="22"/>
              </w:rPr>
              <w:t>Top Management maintains close relationships with customers and actively monitors their level of satisfaction with the Organisation’s activities</w:t>
            </w:r>
            <w:r>
              <w:rPr>
                <w:rFonts w:ascii="Calibri" w:hAnsi="Calibri" w:cs="Calibri"/>
                <w:sz w:val="22"/>
                <w:szCs w:val="22"/>
              </w:rPr>
              <w:t>.</w:t>
            </w:r>
          </w:p>
          <w:p w:rsidR="00BE3A3C" w:rsidRDefault="00BE3A3C" w:rsidP="00BE3A3C">
            <w:pPr>
              <w:rPr>
                <w:rFonts w:ascii="Calibri" w:hAnsi="Calibri" w:cs="Calibri"/>
                <w:sz w:val="22"/>
                <w:szCs w:val="22"/>
              </w:rPr>
            </w:pPr>
          </w:p>
          <w:p w:rsidR="00BE3A3C" w:rsidRDefault="00BE3A3C" w:rsidP="00BE3A3C">
            <w:pPr>
              <w:rPr>
                <w:rFonts w:ascii="Calibri" w:hAnsi="Calibri" w:cs="Calibri"/>
                <w:sz w:val="22"/>
                <w:szCs w:val="22"/>
              </w:rPr>
            </w:pPr>
            <w:r>
              <w:rPr>
                <w:rFonts w:ascii="Calibri" w:hAnsi="Calibri" w:cs="Calibri"/>
                <w:sz w:val="22"/>
                <w:szCs w:val="22"/>
              </w:rPr>
              <w:t>Testimonials and general feedback is collected and maintained</w:t>
            </w:r>
            <w:r w:rsidR="008E0E57">
              <w:rPr>
                <w:rFonts w:ascii="Calibri" w:hAnsi="Calibri" w:cs="Calibri"/>
                <w:sz w:val="22"/>
                <w:szCs w:val="22"/>
              </w:rPr>
              <w:t xml:space="preserve"> when available</w:t>
            </w:r>
            <w:r>
              <w:rPr>
                <w:rFonts w:ascii="Calibri" w:hAnsi="Calibri" w:cs="Calibri"/>
                <w:sz w:val="22"/>
                <w:szCs w:val="22"/>
              </w:rPr>
              <w:t>.</w:t>
            </w:r>
          </w:p>
          <w:p w:rsidR="004F3EED" w:rsidRPr="004E08E8" w:rsidRDefault="004F3EED" w:rsidP="00A12508">
            <w:pPr>
              <w:rPr>
                <w:rFonts w:ascii="Calibri" w:hAnsi="Calibri"/>
                <w:sz w:val="22"/>
              </w:rPr>
            </w:pPr>
          </w:p>
        </w:tc>
      </w:tr>
      <w:tr w:rsidR="004F3EED" w:rsidRPr="004E08E8" w:rsidTr="00A12508">
        <w:trPr>
          <w:trHeight w:val="20"/>
        </w:trPr>
        <w:tc>
          <w:tcPr>
            <w:tcW w:w="1260" w:type="dxa"/>
          </w:tcPr>
          <w:p w:rsidR="004F3EED" w:rsidRPr="004E08E8" w:rsidRDefault="004F3EED" w:rsidP="00E70565">
            <w:pPr>
              <w:pStyle w:val="Normalcentered"/>
              <w:numPr>
                <w:ilvl w:val="0"/>
                <w:numId w:val="68"/>
              </w:numPr>
              <w:rPr>
                <w:rFonts w:ascii="Calibri" w:hAnsi="Calibri"/>
                <w:color w:val="auto"/>
                <w:sz w:val="22"/>
              </w:rPr>
            </w:pPr>
          </w:p>
        </w:tc>
        <w:tc>
          <w:tcPr>
            <w:tcW w:w="8640" w:type="dxa"/>
          </w:tcPr>
          <w:p w:rsidR="004F3EED" w:rsidRDefault="00BE3A3C" w:rsidP="00A12508">
            <w:pPr>
              <w:rPr>
                <w:rFonts w:ascii="Calibri" w:hAnsi="Calibri"/>
                <w:sz w:val="22"/>
              </w:rPr>
            </w:pPr>
            <w:r>
              <w:rPr>
                <w:rFonts w:ascii="Calibri" w:hAnsi="Calibri"/>
                <w:sz w:val="22"/>
              </w:rPr>
              <w:t xml:space="preserve">Customer annual reviews are maintained for all </w:t>
            </w:r>
            <w:r w:rsidR="00891A0F">
              <w:rPr>
                <w:rFonts w:ascii="Calibri" w:hAnsi="Calibri"/>
                <w:sz w:val="22"/>
              </w:rPr>
              <w:t>Routine customers</w:t>
            </w:r>
            <w:r>
              <w:rPr>
                <w:rFonts w:ascii="Calibri" w:hAnsi="Calibri"/>
                <w:sz w:val="22"/>
              </w:rPr>
              <w:t xml:space="preserve"> by visits made on an annual basis.</w:t>
            </w:r>
          </w:p>
          <w:p w:rsidR="00BE3A3C" w:rsidRPr="004E08E8" w:rsidRDefault="00BE3A3C" w:rsidP="00A12508">
            <w:pPr>
              <w:rPr>
                <w:rFonts w:ascii="Calibri" w:hAnsi="Calibri"/>
                <w:sz w:val="22"/>
              </w:rPr>
            </w:pPr>
          </w:p>
        </w:tc>
      </w:tr>
      <w:tr w:rsidR="004F3EED" w:rsidRPr="004E08E8" w:rsidTr="00A12508">
        <w:trPr>
          <w:trHeight w:val="20"/>
        </w:trPr>
        <w:tc>
          <w:tcPr>
            <w:tcW w:w="1260" w:type="dxa"/>
          </w:tcPr>
          <w:p w:rsidR="004F3EED" w:rsidRPr="004E08E8" w:rsidRDefault="004F3EED" w:rsidP="00E70565">
            <w:pPr>
              <w:pStyle w:val="Normalcentered"/>
              <w:numPr>
                <w:ilvl w:val="0"/>
                <w:numId w:val="68"/>
              </w:numPr>
              <w:rPr>
                <w:rFonts w:ascii="Calibri" w:hAnsi="Calibri"/>
                <w:color w:val="auto"/>
                <w:sz w:val="22"/>
              </w:rPr>
            </w:pPr>
          </w:p>
        </w:tc>
        <w:tc>
          <w:tcPr>
            <w:tcW w:w="8640" w:type="dxa"/>
          </w:tcPr>
          <w:p w:rsidR="00BE3A3C" w:rsidRPr="00681AA7" w:rsidRDefault="00BE3A3C" w:rsidP="00BE3A3C">
            <w:pPr>
              <w:rPr>
                <w:rFonts w:ascii="Calibri" w:hAnsi="Calibri" w:cs="Calibri"/>
                <w:color w:val="000000"/>
                <w:sz w:val="22"/>
                <w:szCs w:val="22"/>
              </w:rPr>
            </w:pPr>
            <w:r w:rsidRPr="00681AA7">
              <w:rPr>
                <w:rFonts w:ascii="Calibri" w:hAnsi="Calibri" w:cs="Calibri"/>
                <w:color w:val="000000"/>
                <w:sz w:val="22"/>
                <w:szCs w:val="22"/>
              </w:rPr>
              <w:t>The Organisation’s personnel carry out routine monitoring of the levels of customer satisfaction as part of their day-to-day duties.</w:t>
            </w:r>
          </w:p>
          <w:p w:rsidR="004F3EED" w:rsidRPr="004E08E8" w:rsidRDefault="004F3EED" w:rsidP="00A12508">
            <w:pPr>
              <w:rPr>
                <w:rFonts w:ascii="Calibri" w:hAnsi="Calibri"/>
                <w:sz w:val="22"/>
              </w:rPr>
            </w:pPr>
          </w:p>
        </w:tc>
      </w:tr>
      <w:tr w:rsidR="004F3EED" w:rsidRPr="004E08E8" w:rsidTr="00A12508">
        <w:trPr>
          <w:trHeight w:val="20"/>
        </w:trPr>
        <w:tc>
          <w:tcPr>
            <w:tcW w:w="1260" w:type="dxa"/>
          </w:tcPr>
          <w:p w:rsidR="004F3EED" w:rsidRPr="004E08E8" w:rsidRDefault="004F3EED" w:rsidP="00E70565">
            <w:pPr>
              <w:pStyle w:val="Normalcentered"/>
              <w:numPr>
                <w:ilvl w:val="0"/>
                <w:numId w:val="68"/>
              </w:numPr>
              <w:rPr>
                <w:rFonts w:ascii="Calibri" w:hAnsi="Calibri"/>
                <w:color w:val="auto"/>
                <w:sz w:val="22"/>
              </w:rPr>
            </w:pPr>
          </w:p>
        </w:tc>
        <w:tc>
          <w:tcPr>
            <w:tcW w:w="8640" w:type="dxa"/>
          </w:tcPr>
          <w:p w:rsidR="004F3EED" w:rsidRDefault="00891A0F" w:rsidP="00A12508">
            <w:pPr>
              <w:rPr>
                <w:rFonts w:ascii="Calibri" w:hAnsi="Calibri"/>
                <w:sz w:val="22"/>
              </w:rPr>
            </w:pPr>
            <w:r>
              <w:rPr>
                <w:rFonts w:ascii="Calibri" w:hAnsi="Calibri"/>
                <w:sz w:val="22"/>
              </w:rPr>
              <w:t>Non-Routine-Customer satisfaction emailed</w:t>
            </w:r>
            <w:r w:rsidR="00BE3A3C">
              <w:rPr>
                <w:rFonts w:ascii="Calibri" w:hAnsi="Calibri"/>
                <w:sz w:val="22"/>
              </w:rPr>
              <w:t xml:space="preserve"> on an ad hoc basis to retrieve customer satisfaction data.</w:t>
            </w:r>
          </w:p>
          <w:p w:rsidR="00BE3A3C" w:rsidRPr="004E08E8" w:rsidRDefault="00BE3A3C" w:rsidP="00A12508">
            <w:pPr>
              <w:rPr>
                <w:rFonts w:ascii="Calibri" w:hAnsi="Calibri"/>
                <w:sz w:val="22"/>
              </w:rPr>
            </w:pPr>
          </w:p>
        </w:tc>
      </w:tr>
    </w:tbl>
    <w:p w:rsidR="004F3EED" w:rsidRPr="00CF6E23" w:rsidRDefault="004F3EED" w:rsidP="004F3EED">
      <w:pPr>
        <w:pStyle w:val="Caption"/>
        <w:rPr>
          <w:rFonts w:ascii="Calibri" w:hAnsi="Calibri"/>
          <w:sz w:val="32"/>
          <w:szCs w:val="34"/>
        </w:rPr>
      </w:pPr>
      <w:r w:rsidRPr="0090741A">
        <w:rPr>
          <w:rFonts w:ascii="Calibri" w:hAnsi="Calibri"/>
          <w:sz w:val="34"/>
          <w:szCs w:val="34"/>
        </w:rPr>
        <w:br w:type="page"/>
      </w:r>
    </w:p>
    <w:p w:rsidR="004F3EED" w:rsidRPr="00CF6E23" w:rsidRDefault="004F3EED" w:rsidP="004F3EED">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1540FA" w:rsidRDefault="00464305" w:rsidP="00464305">
      <w:pPr>
        <w:pStyle w:val="Caption"/>
        <w:rPr>
          <w:rFonts w:ascii="Calibri" w:hAnsi="Calibri"/>
          <w:color w:val="auto"/>
          <w:sz w:val="32"/>
          <w:szCs w:val="34"/>
        </w:rPr>
      </w:pPr>
      <w:proofErr w:type="gramStart"/>
      <w:r w:rsidRPr="001540FA">
        <w:rPr>
          <w:rFonts w:ascii="Calibri" w:hAnsi="Calibri"/>
          <w:color w:val="auto"/>
          <w:sz w:val="32"/>
          <w:szCs w:val="34"/>
        </w:rPr>
        <w:t>9  -</w:t>
      </w:r>
      <w:proofErr w:type="gramEnd"/>
      <w:r w:rsidRPr="001540FA">
        <w:rPr>
          <w:rFonts w:ascii="Calibri" w:hAnsi="Calibri"/>
          <w:color w:val="auto"/>
          <w:sz w:val="32"/>
          <w:szCs w:val="34"/>
        </w:rPr>
        <w:t xml:space="preserve">  PERFORMANCE EVALUATION</w:t>
      </w:r>
    </w:p>
    <w:p w:rsidR="004F3EED" w:rsidRPr="001540FA" w:rsidRDefault="004F3EED" w:rsidP="004F3EED">
      <w:pPr>
        <w:rPr>
          <w:rFonts w:ascii="Calibri" w:hAnsi="Calibri"/>
          <w:sz w:val="22"/>
        </w:rPr>
      </w:pPr>
    </w:p>
    <w:p w:rsidR="008E6A6C" w:rsidRPr="001540FA" w:rsidRDefault="008E6A6C"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E6A6C" w:rsidRPr="001540FA" w:rsidTr="0087712A">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E6A6C" w:rsidRPr="001540FA" w:rsidRDefault="008E6A6C" w:rsidP="00D44B95">
            <w:pPr>
              <w:pStyle w:val="Normalbolditalic"/>
              <w:rPr>
                <w:rFonts w:ascii="Calibri" w:hAnsi="Calibri"/>
                <w:i w:val="0"/>
                <w:color w:val="auto"/>
                <w:sz w:val="22"/>
              </w:rPr>
            </w:pPr>
            <w:r w:rsidRPr="001540FA">
              <w:rPr>
                <w:rFonts w:ascii="Calibri" w:hAnsi="Calibri"/>
                <w:i w:val="0"/>
                <w:color w:val="auto"/>
                <w:sz w:val="22"/>
              </w:rPr>
              <w:t>9.1</w:t>
            </w:r>
          </w:p>
        </w:tc>
        <w:tc>
          <w:tcPr>
            <w:tcW w:w="86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E6A6C" w:rsidRPr="001540FA" w:rsidRDefault="008E6A6C" w:rsidP="00D44B95">
            <w:pPr>
              <w:pStyle w:val="Normalbolditalic"/>
              <w:rPr>
                <w:rFonts w:ascii="Calibri" w:hAnsi="Calibri"/>
                <w:i w:val="0"/>
                <w:color w:val="auto"/>
                <w:sz w:val="22"/>
              </w:rPr>
            </w:pPr>
            <w:r w:rsidRPr="001540FA">
              <w:rPr>
                <w:rFonts w:ascii="Calibri" w:hAnsi="Calibri"/>
                <w:i w:val="0"/>
                <w:color w:val="auto"/>
                <w:sz w:val="22"/>
              </w:rPr>
              <w:t>Monitoring, measurement, analysis and evaluation (continued)</w:t>
            </w:r>
          </w:p>
          <w:p w:rsidR="008E6A6C" w:rsidRPr="001540FA" w:rsidRDefault="008E6A6C"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8E6A6C" w:rsidP="00D44B95">
            <w:pPr>
              <w:pStyle w:val="Normalbolditalic"/>
              <w:rPr>
                <w:rFonts w:ascii="Calibri" w:hAnsi="Calibri"/>
                <w:i w:val="0"/>
                <w:color w:val="auto"/>
                <w:sz w:val="22"/>
              </w:rPr>
            </w:pPr>
            <w:r w:rsidRPr="001540FA">
              <w:rPr>
                <w:rFonts w:ascii="Calibri" w:hAnsi="Calibri"/>
                <w:i w:val="0"/>
                <w:color w:val="auto"/>
                <w:sz w:val="22"/>
              </w:rPr>
              <w:t>9.1.3</w:t>
            </w:r>
          </w:p>
        </w:tc>
        <w:tc>
          <w:tcPr>
            <w:tcW w:w="8640" w:type="dxa"/>
          </w:tcPr>
          <w:p w:rsidR="004F3EED" w:rsidRPr="001540FA" w:rsidRDefault="004F3EED" w:rsidP="00D44B95">
            <w:pPr>
              <w:pStyle w:val="Normalbolditalic"/>
              <w:rPr>
                <w:rFonts w:ascii="Calibri" w:hAnsi="Calibri"/>
                <w:i w:val="0"/>
                <w:color w:val="auto"/>
                <w:sz w:val="22"/>
              </w:rPr>
            </w:pPr>
            <w:r w:rsidRPr="001540FA">
              <w:rPr>
                <w:rFonts w:ascii="Calibri" w:hAnsi="Calibri"/>
                <w:i w:val="0"/>
                <w:color w:val="auto"/>
                <w:sz w:val="22"/>
              </w:rPr>
              <w:t xml:space="preserve">Analysis </w:t>
            </w:r>
            <w:r w:rsidR="008E6A6C" w:rsidRPr="001540FA">
              <w:rPr>
                <w:rFonts w:ascii="Calibri" w:hAnsi="Calibri"/>
                <w:i w:val="0"/>
                <w:color w:val="auto"/>
                <w:sz w:val="22"/>
              </w:rPr>
              <w:t>and evaluation</w:t>
            </w:r>
          </w:p>
          <w:p w:rsidR="004F3EED" w:rsidRPr="001540FA" w:rsidRDefault="004F3EED" w:rsidP="00D44B95">
            <w:pPr>
              <w:pStyle w:val="Normalbolditalic"/>
              <w:rPr>
                <w:rFonts w:ascii="Calibri" w:hAnsi="Calibri"/>
                <w:i w:val="0"/>
                <w:color w:val="auto"/>
                <w:sz w:val="22"/>
              </w:rPr>
            </w:pPr>
          </w:p>
        </w:tc>
      </w:tr>
      <w:tr w:rsidR="004F3EED" w:rsidRPr="001540FA" w:rsidTr="00D44B95">
        <w:tc>
          <w:tcPr>
            <w:tcW w:w="1260" w:type="dxa"/>
          </w:tcPr>
          <w:p w:rsidR="004F3EED" w:rsidRPr="001540FA" w:rsidRDefault="004F3EED" w:rsidP="00D44B95">
            <w:pPr>
              <w:pStyle w:val="Normal9pt"/>
              <w:rPr>
                <w:rFonts w:ascii="Calibri" w:hAnsi="Calibri"/>
                <w:color w:val="auto"/>
                <w:sz w:val="16"/>
              </w:rPr>
            </w:pPr>
            <w:r w:rsidRPr="001540FA">
              <w:rPr>
                <w:rFonts w:ascii="Calibri" w:hAnsi="Calibri"/>
                <w:color w:val="auto"/>
                <w:sz w:val="16"/>
              </w:rPr>
              <w:t>Summary</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of</w:t>
            </w:r>
          </w:p>
          <w:p w:rsidR="004F3EED" w:rsidRPr="001540FA" w:rsidRDefault="004F3EED" w:rsidP="00D44B95">
            <w:pPr>
              <w:pStyle w:val="Normal9pt"/>
              <w:rPr>
                <w:rFonts w:ascii="Calibri" w:hAnsi="Calibri"/>
                <w:color w:val="auto"/>
                <w:sz w:val="16"/>
              </w:rPr>
            </w:pPr>
            <w:r w:rsidRPr="001540FA">
              <w:rPr>
                <w:rFonts w:ascii="Calibri" w:hAnsi="Calibri"/>
                <w:color w:val="auto"/>
                <w:sz w:val="16"/>
              </w:rPr>
              <w:t>Requirements</w:t>
            </w:r>
          </w:p>
          <w:p w:rsidR="004F3EED" w:rsidRPr="001540FA" w:rsidRDefault="004F3EED" w:rsidP="00D44B95">
            <w:pPr>
              <w:pStyle w:val="Normal9pt"/>
              <w:rPr>
                <w:rFonts w:ascii="Calibri" w:hAnsi="Calibri"/>
                <w:color w:val="auto"/>
                <w:sz w:val="16"/>
              </w:rPr>
            </w:pPr>
          </w:p>
        </w:tc>
        <w:tc>
          <w:tcPr>
            <w:tcW w:w="8640" w:type="dxa"/>
          </w:tcPr>
          <w:p w:rsidR="00B160A3" w:rsidRPr="001540FA" w:rsidRDefault="0035268E" w:rsidP="00615691">
            <w:pPr>
              <w:pStyle w:val="Normalred"/>
              <w:spacing w:line="276" w:lineRule="auto"/>
              <w:rPr>
                <w:rFonts w:ascii="Calibri" w:hAnsi="Calibri"/>
                <w:snapToGrid w:val="0"/>
                <w:color w:val="auto"/>
                <w:sz w:val="22"/>
              </w:rPr>
            </w:pPr>
            <w:r w:rsidRPr="001540FA">
              <w:rPr>
                <w:rFonts w:ascii="Calibri" w:hAnsi="Calibri"/>
                <w:snapToGrid w:val="0"/>
                <w:color w:val="auto"/>
                <w:sz w:val="22"/>
              </w:rPr>
              <w:t>Appropriate data and information arising from monitoring and measurement shall be analysed and evaluated by the Organisation.</w:t>
            </w:r>
          </w:p>
          <w:p w:rsidR="00B160A3" w:rsidRPr="001540FA" w:rsidRDefault="0035268E" w:rsidP="00615691">
            <w:pPr>
              <w:pStyle w:val="Normalred"/>
              <w:spacing w:line="276" w:lineRule="auto"/>
              <w:rPr>
                <w:rFonts w:ascii="Calibri" w:hAnsi="Calibri"/>
                <w:snapToGrid w:val="0"/>
                <w:color w:val="auto"/>
                <w:sz w:val="22"/>
              </w:rPr>
            </w:pPr>
            <w:r w:rsidRPr="001540FA">
              <w:rPr>
                <w:rFonts w:ascii="Calibri" w:hAnsi="Calibri"/>
                <w:snapToGrid w:val="0"/>
                <w:color w:val="auto"/>
                <w:sz w:val="22"/>
              </w:rPr>
              <w:t>The following shall be evaluated using the results of analysis:</w:t>
            </w:r>
          </w:p>
          <w:p w:rsidR="00B160A3" w:rsidRPr="001540FA" w:rsidRDefault="00B160A3" w:rsidP="00615691">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Conformity of products and services</w:t>
            </w:r>
          </w:p>
          <w:p w:rsidR="00B160A3" w:rsidRPr="001540FA" w:rsidRDefault="00B160A3" w:rsidP="00615691">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 xml:space="preserve">The </w:t>
            </w:r>
            <w:r w:rsidR="0035268E" w:rsidRPr="001540FA">
              <w:rPr>
                <w:rFonts w:ascii="Calibri" w:hAnsi="Calibri"/>
                <w:snapToGrid w:val="0"/>
                <w:color w:val="auto"/>
                <w:sz w:val="22"/>
              </w:rPr>
              <w:t xml:space="preserve">level </w:t>
            </w:r>
            <w:r w:rsidRPr="001540FA">
              <w:rPr>
                <w:rFonts w:ascii="Calibri" w:hAnsi="Calibri"/>
                <w:snapToGrid w:val="0"/>
                <w:color w:val="auto"/>
                <w:sz w:val="22"/>
              </w:rPr>
              <w:t>of customer satisfaction</w:t>
            </w:r>
          </w:p>
          <w:p w:rsidR="00B160A3" w:rsidRPr="001540FA" w:rsidRDefault="00B160A3" w:rsidP="00615691">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 xml:space="preserve">The performance and effectiveness of the </w:t>
            </w:r>
            <w:r w:rsidR="000A1B86" w:rsidRPr="001540FA">
              <w:rPr>
                <w:rFonts w:ascii="Calibri" w:hAnsi="Calibri"/>
                <w:snapToGrid w:val="0"/>
                <w:color w:val="auto"/>
                <w:sz w:val="22"/>
              </w:rPr>
              <w:t>Quality Management System</w:t>
            </w:r>
          </w:p>
          <w:p w:rsidR="00B160A3" w:rsidRPr="001540FA" w:rsidRDefault="0035268E" w:rsidP="00615691">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The extent to which planning has been put into practice effectively</w:t>
            </w:r>
          </w:p>
          <w:p w:rsidR="0035268E" w:rsidRPr="001540FA" w:rsidRDefault="0035268E" w:rsidP="006B30AB">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How effective any actions taken to address risks and opportunities have been</w:t>
            </w:r>
          </w:p>
          <w:p w:rsidR="00B160A3" w:rsidRPr="001540FA" w:rsidRDefault="0035268E" w:rsidP="00AE33D4">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E</w:t>
            </w:r>
            <w:r w:rsidR="00B160A3" w:rsidRPr="001540FA">
              <w:rPr>
                <w:rFonts w:ascii="Calibri" w:hAnsi="Calibri"/>
                <w:snapToGrid w:val="0"/>
                <w:color w:val="auto"/>
                <w:sz w:val="22"/>
              </w:rPr>
              <w:t>xternal providers</w:t>
            </w:r>
            <w:r w:rsidRPr="001540FA">
              <w:rPr>
                <w:rFonts w:ascii="Calibri" w:hAnsi="Calibri"/>
                <w:snapToGrid w:val="0"/>
                <w:color w:val="auto"/>
                <w:sz w:val="22"/>
              </w:rPr>
              <w:t>’ performance</w:t>
            </w:r>
          </w:p>
          <w:p w:rsidR="004F3EED" w:rsidRPr="001540FA" w:rsidRDefault="0035268E" w:rsidP="00615691">
            <w:pPr>
              <w:pStyle w:val="Normalred"/>
              <w:numPr>
                <w:ilvl w:val="0"/>
                <w:numId w:val="135"/>
              </w:numPr>
              <w:spacing w:line="276" w:lineRule="auto"/>
              <w:rPr>
                <w:rFonts w:ascii="Calibri" w:hAnsi="Calibri"/>
                <w:snapToGrid w:val="0"/>
                <w:color w:val="auto"/>
                <w:sz w:val="22"/>
              </w:rPr>
            </w:pPr>
            <w:r w:rsidRPr="001540FA">
              <w:rPr>
                <w:rFonts w:ascii="Calibri" w:hAnsi="Calibri"/>
                <w:snapToGrid w:val="0"/>
                <w:color w:val="auto"/>
                <w:sz w:val="22"/>
              </w:rPr>
              <w:t>The necessity for improvements</w:t>
            </w:r>
            <w:r w:rsidR="00B160A3" w:rsidRPr="001540FA">
              <w:rPr>
                <w:rFonts w:ascii="Calibri" w:hAnsi="Calibri"/>
                <w:snapToGrid w:val="0"/>
                <w:color w:val="auto"/>
                <w:sz w:val="22"/>
              </w:rPr>
              <w:t xml:space="preserve"> to the </w:t>
            </w:r>
            <w:r w:rsidR="000A1B86" w:rsidRPr="001540FA">
              <w:rPr>
                <w:rFonts w:ascii="Calibri" w:hAnsi="Calibri"/>
                <w:snapToGrid w:val="0"/>
                <w:color w:val="auto"/>
                <w:sz w:val="22"/>
              </w:rPr>
              <w:t>Quality Management System</w:t>
            </w:r>
            <w:r w:rsidR="00B160A3" w:rsidRPr="001540FA">
              <w:rPr>
                <w:rFonts w:ascii="Calibri" w:hAnsi="Calibri"/>
                <w:snapToGrid w:val="0"/>
                <w:color w:val="auto"/>
                <w:sz w:val="22"/>
              </w:rPr>
              <w:t>.</w:t>
            </w:r>
          </w:p>
          <w:p w:rsidR="00B160A3" w:rsidRPr="001540FA" w:rsidRDefault="00B160A3" w:rsidP="00B160A3">
            <w:pPr>
              <w:pStyle w:val="Normalred"/>
              <w:rPr>
                <w:rFonts w:ascii="Calibri" w:hAnsi="Calibri"/>
                <w:color w:val="auto"/>
                <w:sz w:val="22"/>
              </w:rPr>
            </w:pPr>
          </w:p>
        </w:tc>
      </w:tr>
    </w:tbl>
    <w:p w:rsidR="004F3EED" w:rsidRPr="004E08E8" w:rsidRDefault="004F3EED" w:rsidP="004F3EED">
      <w:pPr>
        <w:rPr>
          <w:rFonts w:ascii="Calibri" w:hAnsi="Calibri"/>
          <w:sz w:val="22"/>
        </w:rPr>
      </w:pPr>
    </w:p>
    <w:p w:rsidR="004F3EED" w:rsidRPr="004E08E8" w:rsidRDefault="004F3EED" w:rsidP="004F3EE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4F3EED" w:rsidRPr="004E08E8" w:rsidTr="00A12508">
        <w:trPr>
          <w:trHeight w:val="20"/>
        </w:trPr>
        <w:tc>
          <w:tcPr>
            <w:tcW w:w="1260" w:type="dxa"/>
          </w:tcPr>
          <w:p w:rsidR="004F3EED" w:rsidRPr="00E524EE" w:rsidRDefault="004F3EED" w:rsidP="00D44B95">
            <w:pPr>
              <w:pStyle w:val="Address"/>
              <w:rPr>
                <w:rFonts w:ascii="Calibri" w:hAnsi="Calibri"/>
                <w:sz w:val="22"/>
              </w:rPr>
            </w:pPr>
          </w:p>
        </w:tc>
        <w:tc>
          <w:tcPr>
            <w:tcW w:w="8640" w:type="dxa"/>
          </w:tcPr>
          <w:p w:rsidR="004F3EED" w:rsidRPr="00E524EE" w:rsidRDefault="004F3EED" w:rsidP="00A12508">
            <w:pPr>
              <w:pStyle w:val="Address"/>
              <w:rPr>
                <w:rFonts w:ascii="Calibri" w:hAnsi="Calibri"/>
                <w:sz w:val="22"/>
              </w:rPr>
            </w:pPr>
            <w:r w:rsidRPr="00E524EE">
              <w:rPr>
                <w:rFonts w:ascii="Calibri" w:hAnsi="Calibri"/>
                <w:sz w:val="22"/>
              </w:rPr>
              <w:t>STATEMENT/PROCEDURE</w:t>
            </w:r>
          </w:p>
          <w:p w:rsidR="004F3EED" w:rsidRPr="00E524EE" w:rsidRDefault="004F3EED" w:rsidP="00A12508">
            <w:pPr>
              <w:pStyle w:val="Address"/>
              <w:rPr>
                <w:rFonts w:ascii="Calibri" w:hAnsi="Calibri"/>
                <w:sz w:val="22"/>
              </w:rPr>
            </w:pPr>
          </w:p>
        </w:tc>
      </w:tr>
      <w:tr w:rsidR="004F3EED" w:rsidRPr="004E08E8" w:rsidTr="00A12508">
        <w:trPr>
          <w:trHeight w:val="20"/>
        </w:trPr>
        <w:tc>
          <w:tcPr>
            <w:tcW w:w="1260" w:type="dxa"/>
          </w:tcPr>
          <w:p w:rsidR="004F3EED" w:rsidRPr="00E524EE" w:rsidRDefault="004F3EED" w:rsidP="00FE7042">
            <w:pPr>
              <w:pStyle w:val="Normalcentered"/>
              <w:numPr>
                <w:ilvl w:val="0"/>
                <w:numId w:val="41"/>
              </w:numPr>
              <w:rPr>
                <w:rFonts w:ascii="Calibri" w:hAnsi="Calibri"/>
                <w:color w:val="auto"/>
                <w:sz w:val="22"/>
              </w:rPr>
            </w:pPr>
          </w:p>
        </w:tc>
        <w:tc>
          <w:tcPr>
            <w:tcW w:w="8640" w:type="dxa"/>
          </w:tcPr>
          <w:p w:rsidR="004F3EED" w:rsidRPr="00E524EE" w:rsidRDefault="004F3EED" w:rsidP="00A12508">
            <w:pPr>
              <w:rPr>
                <w:rFonts w:ascii="Calibri" w:hAnsi="Calibri"/>
                <w:sz w:val="22"/>
              </w:rPr>
            </w:pPr>
            <w:r w:rsidRPr="00E524EE">
              <w:rPr>
                <w:rFonts w:ascii="Calibri" w:hAnsi="Calibri"/>
                <w:sz w:val="22"/>
              </w:rPr>
              <w:t xml:space="preserve">The following data is analysed </w:t>
            </w:r>
            <w:proofErr w:type="gramStart"/>
            <w:r w:rsidRPr="00E524EE">
              <w:rPr>
                <w:rFonts w:ascii="Calibri" w:hAnsi="Calibri"/>
                <w:sz w:val="22"/>
              </w:rPr>
              <w:t>in order to</w:t>
            </w:r>
            <w:proofErr w:type="gramEnd"/>
            <w:r w:rsidRPr="00E524EE">
              <w:rPr>
                <w:rFonts w:ascii="Calibri" w:hAnsi="Calibri"/>
                <w:sz w:val="22"/>
              </w:rPr>
              <w:t xml:space="preserve"> identify trends and opportunities for preventive and/or improvement actions:</w:t>
            </w:r>
          </w:p>
          <w:p w:rsidR="00A12508" w:rsidRPr="00E524EE" w:rsidRDefault="00A12508" w:rsidP="00A12508">
            <w:pPr>
              <w:rPr>
                <w:rFonts w:ascii="Calibri" w:hAnsi="Calibri"/>
                <w:sz w:val="22"/>
              </w:rPr>
            </w:pPr>
          </w:p>
          <w:p w:rsidR="004F3EED" w:rsidRPr="00E524EE" w:rsidRDefault="004F3EED" w:rsidP="00A12508">
            <w:pPr>
              <w:numPr>
                <w:ilvl w:val="0"/>
                <w:numId w:val="61"/>
              </w:numPr>
              <w:rPr>
                <w:rFonts w:ascii="Calibri" w:hAnsi="Calibri"/>
                <w:sz w:val="22"/>
              </w:rPr>
            </w:pPr>
            <w:r w:rsidRPr="00E524EE">
              <w:rPr>
                <w:rFonts w:ascii="Calibri" w:hAnsi="Calibri"/>
                <w:sz w:val="22"/>
              </w:rPr>
              <w:t xml:space="preserve">Customer </w:t>
            </w:r>
            <w:r w:rsidR="00B54A05" w:rsidRPr="00E524EE">
              <w:rPr>
                <w:rFonts w:ascii="Calibri" w:hAnsi="Calibri"/>
                <w:sz w:val="22"/>
              </w:rPr>
              <w:t>Satisfaction Monitoring Records</w:t>
            </w:r>
          </w:p>
          <w:p w:rsidR="004F3EED" w:rsidRPr="00E524EE" w:rsidRDefault="004F3EED" w:rsidP="00A12508">
            <w:pPr>
              <w:numPr>
                <w:ilvl w:val="0"/>
                <w:numId w:val="61"/>
              </w:numPr>
              <w:rPr>
                <w:rFonts w:ascii="Calibri" w:hAnsi="Calibri"/>
                <w:sz w:val="22"/>
              </w:rPr>
            </w:pPr>
            <w:r w:rsidRPr="00E524EE">
              <w:rPr>
                <w:rFonts w:ascii="Calibri" w:hAnsi="Calibri"/>
                <w:sz w:val="22"/>
              </w:rPr>
              <w:t xml:space="preserve">Product and/or </w:t>
            </w:r>
            <w:r w:rsidR="00B54A05" w:rsidRPr="00E524EE">
              <w:rPr>
                <w:rFonts w:ascii="Calibri" w:hAnsi="Calibri"/>
                <w:sz w:val="22"/>
              </w:rPr>
              <w:t>Service Conformity Records</w:t>
            </w:r>
          </w:p>
          <w:p w:rsidR="004F3EED" w:rsidRPr="00E524EE" w:rsidRDefault="004F3EED" w:rsidP="00A12508">
            <w:pPr>
              <w:numPr>
                <w:ilvl w:val="0"/>
                <w:numId w:val="61"/>
              </w:numPr>
              <w:rPr>
                <w:rFonts w:ascii="Calibri" w:hAnsi="Calibri"/>
                <w:sz w:val="22"/>
              </w:rPr>
            </w:pPr>
            <w:r w:rsidRPr="00E524EE">
              <w:rPr>
                <w:rFonts w:ascii="Calibri" w:hAnsi="Calibri"/>
                <w:sz w:val="22"/>
              </w:rPr>
              <w:t>Product and/or service trends</w:t>
            </w:r>
          </w:p>
          <w:p w:rsidR="004F3EED" w:rsidRPr="00E524EE" w:rsidRDefault="004F3EED" w:rsidP="00A12508">
            <w:pPr>
              <w:numPr>
                <w:ilvl w:val="0"/>
                <w:numId w:val="61"/>
              </w:numPr>
              <w:rPr>
                <w:rFonts w:ascii="Calibri" w:hAnsi="Calibri"/>
                <w:sz w:val="22"/>
              </w:rPr>
            </w:pPr>
            <w:r w:rsidRPr="00E524EE">
              <w:rPr>
                <w:rFonts w:ascii="Calibri" w:hAnsi="Calibri"/>
                <w:sz w:val="22"/>
              </w:rPr>
              <w:t>Results of internal Quality Audits as a measurement of the effectiveness of the Quality Management System</w:t>
            </w:r>
          </w:p>
          <w:p w:rsidR="004F3EED" w:rsidRPr="00E524EE" w:rsidRDefault="004F3EED" w:rsidP="00A12508">
            <w:pPr>
              <w:numPr>
                <w:ilvl w:val="0"/>
                <w:numId w:val="61"/>
              </w:numPr>
              <w:rPr>
                <w:rFonts w:ascii="Calibri" w:hAnsi="Calibri"/>
                <w:sz w:val="22"/>
              </w:rPr>
            </w:pPr>
            <w:r w:rsidRPr="00E524EE">
              <w:rPr>
                <w:rFonts w:ascii="Calibri" w:hAnsi="Calibri"/>
                <w:sz w:val="22"/>
              </w:rPr>
              <w:t xml:space="preserve">Non-conformance </w:t>
            </w:r>
            <w:r w:rsidR="00B54A05" w:rsidRPr="00E524EE">
              <w:rPr>
                <w:rFonts w:ascii="Calibri" w:hAnsi="Calibri"/>
                <w:sz w:val="22"/>
              </w:rPr>
              <w:t>Records</w:t>
            </w:r>
            <w:r w:rsidRPr="00E524EE">
              <w:rPr>
                <w:rFonts w:ascii="Calibri" w:hAnsi="Calibri"/>
                <w:sz w:val="22"/>
              </w:rPr>
              <w:t>.</w:t>
            </w:r>
          </w:p>
          <w:p w:rsidR="004F3EED" w:rsidRPr="00E524EE" w:rsidRDefault="004F3EED" w:rsidP="00A12508">
            <w:pPr>
              <w:rPr>
                <w:rFonts w:ascii="Calibri" w:hAnsi="Calibri"/>
                <w:sz w:val="22"/>
              </w:rPr>
            </w:pPr>
          </w:p>
        </w:tc>
      </w:tr>
      <w:tr w:rsidR="004F3EED" w:rsidRPr="004E08E8" w:rsidTr="00A12508">
        <w:trPr>
          <w:trHeight w:val="20"/>
        </w:trPr>
        <w:tc>
          <w:tcPr>
            <w:tcW w:w="1260" w:type="dxa"/>
          </w:tcPr>
          <w:p w:rsidR="004F3EED" w:rsidRPr="00E524EE" w:rsidRDefault="004F3EED" w:rsidP="00FE7042">
            <w:pPr>
              <w:pStyle w:val="Normalcentered"/>
              <w:numPr>
                <w:ilvl w:val="0"/>
                <w:numId w:val="41"/>
              </w:numPr>
              <w:rPr>
                <w:rFonts w:ascii="Calibri" w:hAnsi="Calibri"/>
                <w:color w:val="auto"/>
                <w:sz w:val="22"/>
              </w:rPr>
            </w:pPr>
          </w:p>
        </w:tc>
        <w:tc>
          <w:tcPr>
            <w:tcW w:w="8640" w:type="dxa"/>
          </w:tcPr>
          <w:p w:rsidR="004F3EED" w:rsidRPr="00E524EE" w:rsidRDefault="004F3EED" w:rsidP="00A12508">
            <w:pPr>
              <w:rPr>
                <w:rFonts w:ascii="Calibri" w:hAnsi="Calibri"/>
                <w:sz w:val="22"/>
              </w:rPr>
            </w:pPr>
            <w:r w:rsidRPr="00E524EE">
              <w:rPr>
                <w:rFonts w:ascii="Calibri" w:hAnsi="Calibri"/>
                <w:sz w:val="22"/>
              </w:rPr>
              <w:t>The analysed data is presented as critical input into the Management Revie</w:t>
            </w:r>
            <w:r w:rsidR="00E33BE3" w:rsidRPr="00E524EE">
              <w:rPr>
                <w:rFonts w:ascii="Calibri" w:hAnsi="Calibri"/>
                <w:sz w:val="22"/>
              </w:rPr>
              <w:t>w process set out in Section 9.3</w:t>
            </w:r>
            <w:r w:rsidRPr="00E524EE">
              <w:rPr>
                <w:rFonts w:ascii="Calibri" w:hAnsi="Calibri"/>
                <w:sz w:val="22"/>
              </w:rPr>
              <w:t>.</w:t>
            </w:r>
          </w:p>
          <w:p w:rsidR="004F3EED" w:rsidRPr="00E524EE" w:rsidRDefault="004F3EED" w:rsidP="00A12508">
            <w:pPr>
              <w:rPr>
                <w:rFonts w:ascii="Calibri" w:hAnsi="Calibri"/>
                <w:sz w:val="22"/>
              </w:rPr>
            </w:pPr>
          </w:p>
        </w:tc>
      </w:tr>
    </w:tbl>
    <w:p w:rsidR="004F3EED" w:rsidRPr="00CF6E23" w:rsidRDefault="004F3EED" w:rsidP="004F3EED">
      <w:pPr>
        <w:pStyle w:val="Caption"/>
        <w:rPr>
          <w:rFonts w:ascii="Calibri" w:hAnsi="Calibri"/>
          <w:sz w:val="32"/>
          <w:szCs w:val="34"/>
        </w:rPr>
      </w:pPr>
      <w:r w:rsidRPr="0090741A">
        <w:rPr>
          <w:rFonts w:ascii="Calibri" w:hAnsi="Calibri"/>
          <w:sz w:val="34"/>
          <w:szCs w:val="34"/>
        </w:rPr>
        <w:br w:type="page"/>
      </w:r>
    </w:p>
    <w:p w:rsidR="00464305" w:rsidRDefault="00464305" w:rsidP="00884B0E">
      <w:pPr>
        <w:pStyle w:val="Caption"/>
        <w:jc w:val="both"/>
        <w:rPr>
          <w:rFonts w:ascii="Calibri" w:hAnsi="Calibri"/>
          <w:sz w:val="32"/>
          <w:szCs w:val="34"/>
        </w:rPr>
      </w:pPr>
    </w:p>
    <w:p w:rsidR="00464305" w:rsidRPr="001540FA" w:rsidRDefault="00464305" w:rsidP="00464305">
      <w:pPr>
        <w:pStyle w:val="Caption"/>
        <w:rPr>
          <w:rFonts w:ascii="Calibri" w:hAnsi="Calibri"/>
          <w:color w:val="auto"/>
          <w:sz w:val="32"/>
          <w:szCs w:val="34"/>
        </w:rPr>
      </w:pPr>
      <w:proofErr w:type="gramStart"/>
      <w:r w:rsidRPr="001540FA">
        <w:rPr>
          <w:rFonts w:ascii="Calibri" w:hAnsi="Calibri"/>
          <w:color w:val="auto"/>
          <w:sz w:val="32"/>
          <w:szCs w:val="34"/>
        </w:rPr>
        <w:t>9  -</w:t>
      </w:r>
      <w:proofErr w:type="gramEnd"/>
      <w:r w:rsidRPr="001540FA">
        <w:rPr>
          <w:rFonts w:ascii="Calibri" w:hAnsi="Calibri"/>
          <w:color w:val="auto"/>
          <w:sz w:val="32"/>
          <w:szCs w:val="34"/>
        </w:rPr>
        <w:t xml:space="preserve">  PERFORMANCE EVALUATION</w:t>
      </w:r>
    </w:p>
    <w:p w:rsidR="00E33BE3" w:rsidRPr="001540FA" w:rsidRDefault="00E33BE3" w:rsidP="00E33BE3">
      <w:pPr>
        <w:rPr>
          <w:rFonts w:ascii="Calibri" w:hAnsi="Calibri"/>
          <w:sz w:val="22"/>
        </w:rPr>
      </w:pPr>
    </w:p>
    <w:p w:rsidR="00E33BE3" w:rsidRPr="001540FA" w:rsidRDefault="00E33BE3" w:rsidP="00E33BE3">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E33BE3" w:rsidRPr="001540FA" w:rsidTr="00FA0757">
        <w:trPr>
          <w:trHeight w:val="575"/>
        </w:trPr>
        <w:tc>
          <w:tcPr>
            <w:tcW w:w="1260" w:type="dxa"/>
            <w:shd w:val="clear" w:color="auto" w:fill="C6D9F1" w:themeFill="text2" w:themeFillTint="33"/>
          </w:tcPr>
          <w:p w:rsidR="00E33BE3" w:rsidRPr="001540FA" w:rsidRDefault="00E33BE3" w:rsidP="00D44B95">
            <w:pPr>
              <w:pStyle w:val="Normalbolditalic"/>
              <w:rPr>
                <w:rFonts w:ascii="Calibri" w:hAnsi="Calibri"/>
                <w:i w:val="0"/>
                <w:color w:val="auto"/>
                <w:sz w:val="22"/>
              </w:rPr>
            </w:pPr>
            <w:r w:rsidRPr="001540FA">
              <w:rPr>
                <w:rFonts w:ascii="Calibri" w:hAnsi="Calibri"/>
                <w:i w:val="0"/>
                <w:snapToGrid w:val="0"/>
                <w:color w:val="auto"/>
                <w:sz w:val="22"/>
              </w:rPr>
              <w:t>9.2</w:t>
            </w:r>
          </w:p>
        </w:tc>
        <w:tc>
          <w:tcPr>
            <w:tcW w:w="8640" w:type="dxa"/>
            <w:shd w:val="clear" w:color="auto" w:fill="C6D9F1" w:themeFill="text2" w:themeFillTint="33"/>
          </w:tcPr>
          <w:p w:rsidR="00E33BE3" w:rsidRPr="001540FA" w:rsidRDefault="00E33BE3" w:rsidP="00D44B95">
            <w:pPr>
              <w:pStyle w:val="Normalbolditalic"/>
              <w:rPr>
                <w:rFonts w:ascii="Calibri" w:hAnsi="Calibri"/>
                <w:i w:val="0"/>
                <w:snapToGrid w:val="0"/>
                <w:color w:val="auto"/>
                <w:sz w:val="22"/>
              </w:rPr>
            </w:pPr>
            <w:r w:rsidRPr="001540FA">
              <w:rPr>
                <w:rFonts w:ascii="Calibri" w:hAnsi="Calibri"/>
                <w:i w:val="0"/>
                <w:snapToGrid w:val="0"/>
                <w:color w:val="auto"/>
                <w:sz w:val="22"/>
              </w:rPr>
              <w:t>Internal audit</w:t>
            </w:r>
          </w:p>
          <w:p w:rsidR="00E33BE3" w:rsidRPr="001540FA" w:rsidRDefault="00E33BE3" w:rsidP="00D44B95">
            <w:pPr>
              <w:pStyle w:val="Normalbolditalic"/>
              <w:rPr>
                <w:rFonts w:ascii="Calibri" w:hAnsi="Calibri"/>
                <w:i w:val="0"/>
                <w:snapToGrid w:val="0"/>
                <w:color w:val="auto"/>
                <w:sz w:val="22"/>
              </w:rPr>
            </w:pPr>
          </w:p>
        </w:tc>
      </w:tr>
      <w:tr w:rsidR="000359A4" w:rsidRPr="001540FA" w:rsidTr="00D44B95">
        <w:trPr>
          <w:trHeight w:val="575"/>
        </w:trPr>
        <w:tc>
          <w:tcPr>
            <w:tcW w:w="1260" w:type="dxa"/>
          </w:tcPr>
          <w:p w:rsidR="000359A4" w:rsidRPr="001540FA" w:rsidRDefault="000359A4" w:rsidP="00D44B95">
            <w:pPr>
              <w:pStyle w:val="Normalbolditalic"/>
              <w:rPr>
                <w:rFonts w:ascii="Calibri" w:hAnsi="Calibri"/>
                <w:i w:val="0"/>
                <w:snapToGrid w:val="0"/>
                <w:color w:val="auto"/>
                <w:sz w:val="22"/>
              </w:rPr>
            </w:pPr>
            <w:r w:rsidRPr="001540FA">
              <w:rPr>
                <w:rFonts w:ascii="Calibri" w:hAnsi="Calibri"/>
                <w:i w:val="0"/>
                <w:snapToGrid w:val="0"/>
                <w:color w:val="auto"/>
                <w:sz w:val="22"/>
              </w:rPr>
              <w:t>9.2.1</w:t>
            </w:r>
          </w:p>
        </w:tc>
        <w:tc>
          <w:tcPr>
            <w:tcW w:w="8640" w:type="dxa"/>
          </w:tcPr>
          <w:p w:rsidR="000359A4" w:rsidRPr="001540FA" w:rsidRDefault="000359A4" w:rsidP="00D44B95">
            <w:pPr>
              <w:pStyle w:val="Normalbolditalic"/>
              <w:rPr>
                <w:rFonts w:ascii="Calibri" w:hAnsi="Calibri"/>
                <w:i w:val="0"/>
                <w:snapToGrid w:val="0"/>
                <w:color w:val="auto"/>
                <w:sz w:val="22"/>
              </w:rPr>
            </w:pPr>
          </w:p>
        </w:tc>
      </w:tr>
      <w:tr w:rsidR="00E33BE3" w:rsidRPr="001540FA" w:rsidTr="00D44B95">
        <w:trPr>
          <w:trHeight w:val="575"/>
        </w:trPr>
        <w:tc>
          <w:tcPr>
            <w:tcW w:w="1260" w:type="dxa"/>
          </w:tcPr>
          <w:p w:rsidR="00E33BE3" w:rsidRPr="001540FA" w:rsidRDefault="00E33BE3" w:rsidP="00D44B95">
            <w:pPr>
              <w:pStyle w:val="Normal9pt"/>
              <w:rPr>
                <w:rFonts w:ascii="Calibri" w:hAnsi="Calibri"/>
                <w:color w:val="auto"/>
                <w:sz w:val="16"/>
              </w:rPr>
            </w:pPr>
            <w:r w:rsidRPr="001540FA">
              <w:rPr>
                <w:rFonts w:ascii="Calibri" w:hAnsi="Calibri"/>
                <w:color w:val="auto"/>
                <w:sz w:val="16"/>
              </w:rPr>
              <w:t>Summary</w:t>
            </w:r>
          </w:p>
          <w:p w:rsidR="00E33BE3" w:rsidRPr="001540FA" w:rsidRDefault="00E33BE3" w:rsidP="00D44B95">
            <w:pPr>
              <w:pStyle w:val="Normal9pt"/>
              <w:rPr>
                <w:rFonts w:ascii="Calibri" w:hAnsi="Calibri"/>
                <w:color w:val="auto"/>
                <w:sz w:val="16"/>
              </w:rPr>
            </w:pPr>
            <w:r w:rsidRPr="001540FA">
              <w:rPr>
                <w:rFonts w:ascii="Calibri" w:hAnsi="Calibri"/>
                <w:color w:val="auto"/>
                <w:sz w:val="16"/>
              </w:rPr>
              <w:t>of</w:t>
            </w:r>
          </w:p>
          <w:p w:rsidR="00E33BE3" w:rsidRPr="001540FA" w:rsidRDefault="00E33BE3" w:rsidP="00D44B95">
            <w:pPr>
              <w:pStyle w:val="Normal9pt"/>
              <w:rPr>
                <w:rFonts w:ascii="Calibri" w:hAnsi="Calibri"/>
                <w:color w:val="auto"/>
                <w:sz w:val="16"/>
              </w:rPr>
            </w:pPr>
            <w:r w:rsidRPr="001540FA">
              <w:rPr>
                <w:rFonts w:ascii="Calibri" w:hAnsi="Calibri"/>
                <w:color w:val="auto"/>
                <w:sz w:val="16"/>
              </w:rPr>
              <w:t>Requirements</w:t>
            </w:r>
          </w:p>
          <w:p w:rsidR="00E33BE3" w:rsidRPr="001540FA" w:rsidRDefault="00E33BE3" w:rsidP="00D44B95">
            <w:pPr>
              <w:pStyle w:val="Normal9pt"/>
              <w:rPr>
                <w:rFonts w:ascii="Calibri" w:hAnsi="Calibri"/>
                <w:color w:val="auto"/>
                <w:sz w:val="16"/>
              </w:rPr>
            </w:pPr>
          </w:p>
        </w:tc>
        <w:tc>
          <w:tcPr>
            <w:tcW w:w="8640" w:type="dxa"/>
          </w:tcPr>
          <w:p w:rsidR="0035268E" w:rsidRPr="001540FA" w:rsidRDefault="0035268E" w:rsidP="00FC30A3">
            <w:pPr>
              <w:pStyle w:val="Normalred"/>
              <w:spacing w:line="276" w:lineRule="auto"/>
              <w:rPr>
                <w:rFonts w:ascii="Calibri" w:hAnsi="Calibri"/>
                <w:color w:val="auto"/>
                <w:sz w:val="22"/>
              </w:rPr>
            </w:pPr>
            <w:r w:rsidRPr="001540FA">
              <w:rPr>
                <w:rFonts w:ascii="Calibri" w:hAnsi="Calibri"/>
                <w:color w:val="auto"/>
                <w:sz w:val="22"/>
              </w:rPr>
              <w:t xml:space="preserve">Internal audits shall be carried out at planned intervals by the Organisation for the provision of information regarding whether the </w:t>
            </w:r>
            <w:r w:rsidR="004615D1" w:rsidRPr="001540FA">
              <w:rPr>
                <w:rFonts w:ascii="Calibri" w:hAnsi="Calibri"/>
                <w:color w:val="auto"/>
                <w:sz w:val="22"/>
              </w:rPr>
              <w:t>Quality Management System</w:t>
            </w:r>
            <w:r w:rsidRPr="001540FA">
              <w:rPr>
                <w:rFonts w:ascii="Calibri" w:hAnsi="Calibri"/>
                <w:color w:val="auto"/>
                <w:sz w:val="22"/>
              </w:rPr>
              <w:t>:</w:t>
            </w:r>
          </w:p>
          <w:p w:rsidR="000359A4" w:rsidRPr="001540FA" w:rsidRDefault="000359A4" w:rsidP="00FC30A3">
            <w:pPr>
              <w:pStyle w:val="Normalred"/>
              <w:numPr>
                <w:ilvl w:val="0"/>
                <w:numId w:val="151"/>
              </w:numPr>
              <w:spacing w:line="276" w:lineRule="auto"/>
              <w:ind w:left="326" w:hanging="326"/>
              <w:rPr>
                <w:rFonts w:ascii="Calibri" w:hAnsi="Calibri"/>
                <w:color w:val="auto"/>
                <w:sz w:val="22"/>
              </w:rPr>
            </w:pPr>
            <w:r w:rsidRPr="001540FA">
              <w:rPr>
                <w:rFonts w:ascii="Calibri" w:hAnsi="Calibri"/>
                <w:color w:val="auto"/>
                <w:sz w:val="22"/>
              </w:rPr>
              <w:t>Conforms to:</w:t>
            </w:r>
          </w:p>
          <w:p w:rsidR="000359A4" w:rsidRPr="001540FA" w:rsidRDefault="000359A4" w:rsidP="00615691">
            <w:pPr>
              <w:pStyle w:val="Normalred"/>
              <w:numPr>
                <w:ilvl w:val="1"/>
                <w:numId w:val="136"/>
              </w:numPr>
              <w:spacing w:line="276" w:lineRule="auto"/>
              <w:ind w:left="680" w:hanging="340"/>
              <w:rPr>
                <w:rFonts w:ascii="Calibri" w:hAnsi="Calibri"/>
                <w:color w:val="auto"/>
                <w:sz w:val="22"/>
              </w:rPr>
            </w:pPr>
            <w:r w:rsidRPr="001540FA">
              <w:rPr>
                <w:rFonts w:ascii="Calibri" w:hAnsi="Calibri"/>
                <w:color w:val="auto"/>
                <w:sz w:val="22"/>
              </w:rPr>
              <w:t xml:space="preserve">The Organisation’s own requirements for its </w:t>
            </w:r>
            <w:r w:rsidR="004615D1" w:rsidRPr="001540FA">
              <w:rPr>
                <w:rFonts w:ascii="Calibri" w:hAnsi="Calibri"/>
                <w:color w:val="auto"/>
                <w:sz w:val="22"/>
              </w:rPr>
              <w:t>Quality Management System</w:t>
            </w:r>
          </w:p>
          <w:p w:rsidR="000359A4" w:rsidRPr="001540FA" w:rsidRDefault="000359A4" w:rsidP="00615691">
            <w:pPr>
              <w:pStyle w:val="Normalred"/>
              <w:numPr>
                <w:ilvl w:val="1"/>
                <w:numId w:val="136"/>
              </w:numPr>
              <w:spacing w:line="276" w:lineRule="auto"/>
              <w:ind w:left="680" w:hanging="340"/>
              <w:rPr>
                <w:rFonts w:ascii="Calibri" w:hAnsi="Calibri"/>
                <w:color w:val="auto"/>
                <w:sz w:val="22"/>
              </w:rPr>
            </w:pPr>
            <w:r w:rsidRPr="001540FA">
              <w:rPr>
                <w:rFonts w:ascii="Calibri" w:hAnsi="Calibri"/>
                <w:color w:val="auto"/>
                <w:sz w:val="22"/>
              </w:rPr>
              <w:t>The requirements of the International Standard</w:t>
            </w:r>
          </w:p>
          <w:p w:rsidR="00E33BE3" w:rsidRPr="001540FA" w:rsidRDefault="000359A4" w:rsidP="00615691">
            <w:pPr>
              <w:pStyle w:val="Normalred"/>
              <w:numPr>
                <w:ilvl w:val="0"/>
                <w:numId w:val="136"/>
              </w:numPr>
              <w:spacing w:line="276" w:lineRule="auto"/>
              <w:ind w:left="340" w:hanging="340"/>
              <w:rPr>
                <w:rFonts w:ascii="Calibri" w:hAnsi="Calibri"/>
                <w:color w:val="auto"/>
                <w:sz w:val="22"/>
              </w:rPr>
            </w:pPr>
            <w:r w:rsidRPr="001540FA">
              <w:rPr>
                <w:rFonts w:ascii="Calibri" w:hAnsi="Calibri"/>
                <w:color w:val="auto"/>
                <w:sz w:val="22"/>
              </w:rPr>
              <w:t xml:space="preserve">Is </w:t>
            </w:r>
            <w:r w:rsidR="0035268E" w:rsidRPr="001540FA">
              <w:rPr>
                <w:rFonts w:ascii="Calibri" w:hAnsi="Calibri"/>
                <w:color w:val="auto"/>
                <w:sz w:val="22"/>
              </w:rPr>
              <w:t>put into practice and</w:t>
            </w:r>
            <w:r w:rsidRPr="001540FA">
              <w:rPr>
                <w:rFonts w:ascii="Calibri" w:hAnsi="Calibri"/>
                <w:color w:val="auto"/>
                <w:sz w:val="22"/>
              </w:rPr>
              <w:t xml:space="preserve"> maintained</w:t>
            </w:r>
            <w:r w:rsidR="0035268E" w:rsidRPr="001540FA">
              <w:rPr>
                <w:rFonts w:ascii="Calibri" w:hAnsi="Calibri"/>
                <w:color w:val="auto"/>
                <w:sz w:val="22"/>
              </w:rPr>
              <w:t xml:space="preserve"> effectively</w:t>
            </w:r>
            <w:r w:rsidRPr="001540FA">
              <w:rPr>
                <w:rFonts w:ascii="Calibri" w:hAnsi="Calibri"/>
                <w:color w:val="auto"/>
                <w:sz w:val="22"/>
              </w:rPr>
              <w:t>.</w:t>
            </w:r>
          </w:p>
          <w:p w:rsidR="000359A4" w:rsidRPr="001540FA" w:rsidRDefault="000359A4" w:rsidP="000359A4">
            <w:pPr>
              <w:pStyle w:val="Normalred"/>
              <w:rPr>
                <w:rFonts w:ascii="Calibri" w:hAnsi="Calibri"/>
                <w:b/>
                <w:color w:val="auto"/>
                <w:sz w:val="22"/>
              </w:rPr>
            </w:pPr>
          </w:p>
        </w:tc>
      </w:tr>
      <w:tr w:rsidR="000359A4" w:rsidRPr="001540FA" w:rsidTr="00D44B95">
        <w:trPr>
          <w:trHeight w:val="575"/>
        </w:trPr>
        <w:tc>
          <w:tcPr>
            <w:tcW w:w="1260" w:type="dxa"/>
          </w:tcPr>
          <w:p w:rsidR="000359A4" w:rsidRPr="001540FA" w:rsidRDefault="000359A4" w:rsidP="000359A4">
            <w:pPr>
              <w:pStyle w:val="Normalbolditalic"/>
              <w:rPr>
                <w:rFonts w:ascii="Calibri" w:hAnsi="Calibri"/>
                <w:color w:val="auto"/>
                <w:sz w:val="16"/>
              </w:rPr>
            </w:pPr>
            <w:r w:rsidRPr="001540FA">
              <w:rPr>
                <w:rFonts w:ascii="Calibri" w:hAnsi="Calibri"/>
                <w:i w:val="0"/>
                <w:snapToGrid w:val="0"/>
                <w:color w:val="auto"/>
                <w:sz w:val="22"/>
              </w:rPr>
              <w:t>9.2.2</w:t>
            </w:r>
          </w:p>
        </w:tc>
        <w:tc>
          <w:tcPr>
            <w:tcW w:w="8640" w:type="dxa"/>
          </w:tcPr>
          <w:p w:rsidR="000359A4" w:rsidRPr="001540FA" w:rsidRDefault="000359A4" w:rsidP="000359A4">
            <w:pPr>
              <w:pStyle w:val="Normalred"/>
              <w:rPr>
                <w:rFonts w:ascii="Calibri" w:hAnsi="Calibri"/>
                <w:color w:val="auto"/>
                <w:sz w:val="22"/>
              </w:rPr>
            </w:pPr>
          </w:p>
        </w:tc>
      </w:tr>
      <w:tr w:rsidR="000359A4" w:rsidRPr="001540FA" w:rsidTr="00D44B95">
        <w:trPr>
          <w:trHeight w:val="575"/>
        </w:trPr>
        <w:tc>
          <w:tcPr>
            <w:tcW w:w="1260" w:type="dxa"/>
          </w:tcPr>
          <w:p w:rsidR="000359A4" w:rsidRPr="001540FA" w:rsidRDefault="000359A4" w:rsidP="00CE21AD">
            <w:pPr>
              <w:pStyle w:val="Normal9pt"/>
              <w:rPr>
                <w:rFonts w:ascii="Calibri" w:hAnsi="Calibri"/>
                <w:color w:val="auto"/>
                <w:sz w:val="16"/>
              </w:rPr>
            </w:pPr>
            <w:r w:rsidRPr="001540FA">
              <w:rPr>
                <w:rFonts w:ascii="Calibri" w:hAnsi="Calibri"/>
                <w:color w:val="auto"/>
                <w:sz w:val="16"/>
              </w:rPr>
              <w:t>Summary</w:t>
            </w:r>
          </w:p>
          <w:p w:rsidR="000359A4" w:rsidRPr="001540FA" w:rsidRDefault="000359A4" w:rsidP="00CE21AD">
            <w:pPr>
              <w:pStyle w:val="Normal9pt"/>
              <w:rPr>
                <w:rFonts w:ascii="Calibri" w:hAnsi="Calibri"/>
                <w:color w:val="auto"/>
                <w:sz w:val="16"/>
              </w:rPr>
            </w:pPr>
            <w:r w:rsidRPr="001540FA">
              <w:rPr>
                <w:rFonts w:ascii="Calibri" w:hAnsi="Calibri"/>
                <w:color w:val="auto"/>
                <w:sz w:val="16"/>
              </w:rPr>
              <w:t>of</w:t>
            </w:r>
          </w:p>
          <w:p w:rsidR="000359A4" w:rsidRPr="001540FA" w:rsidRDefault="000359A4" w:rsidP="00CE21AD">
            <w:pPr>
              <w:pStyle w:val="Normal9pt"/>
              <w:rPr>
                <w:rFonts w:ascii="Calibri" w:hAnsi="Calibri"/>
                <w:color w:val="auto"/>
                <w:sz w:val="16"/>
              </w:rPr>
            </w:pPr>
            <w:r w:rsidRPr="001540FA">
              <w:rPr>
                <w:rFonts w:ascii="Calibri" w:hAnsi="Calibri"/>
                <w:color w:val="auto"/>
                <w:sz w:val="16"/>
              </w:rPr>
              <w:t>Requirements</w:t>
            </w:r>
          </w:p>
          <w:p w:rsidR="000359A4" w:rsidRPr="001540FA" w:rsidRDefault="000359A4" w:rsidP="00CE21AD">
            <w:pPr>
              <w:pStyle w:val="Normal9pt"/>
              <w:rPr>
                <w:rFonts w:ascii="Calibri" w:hAnsi="Calibri"/>
                <w:color w:val="auto"/>
                <w:sz w:val="16"/>
              </w:rPr>
            </w:pPr>
          </w:p>
        </w:tc>
        <w:tc>
          <w:tcPr>
            <w:tcW w:w="8640" w:type="dxa"/>
          </w:tcPr>
          <w:p w:rsidR="000359A4" w:rsidRPr="001540FA" w:rsidRDefault="00F95D60" w:rsidP="00615691">
            <w:pPr>
              <w:pStyle w:val="Normalred"/>
              <w:spacing w:line="276" w:lineRule="auto"/>
              <w:rPr>
                <w:rFonts w:ascii="Calibri" w:hAnsi="Calibri"/>
                <w:color w:val="auto"/>
                <w:sz w:val="22"/>
              </w:rPr>
            </w:pPr>
            <w:r w:rsidRPr="001540FA">
              <w:rPr>
                <w:rFonts w:ascii="Calibri" w:hAnsi="Calibri"/>
                <w:color w:val="auto"/>
                <w:sz w:val="22"/>
              </w:rPr>
              <w:t>The following shall be carried out by the Organisation:</w:t>
            </w:r>
          </w:p>
          <w:p w:rsidR="000359A4" w:rsidRPr="001540FA" w:rsidRDefault="00F95D60" w:rsidP="00615691">
            <w:pPr>
              <w:pStyle w:val="Normalred"/>
              <w:numPr>
                <w:ilvl w:val="0"/>
                <w:numId w:val="137"/>
              </w:numPr>
              <w:spacing w:line="276" w:lineRule="auto"/>
              <w:rPr>
                <w:rFonts w:ascii="Calibri" w:hAnsi="Calibri"/>
                <w:color w:val="auto"/>
                <w:sz w:val="22"/>
              </w:rPr>
            </w:pPr>
            <w:r w:rsidRPr="001540FA">
              <w:rPr>
                <w:rFonts w:ascii="Calibri" w:hAnsi="Calibri"/>
                <w:color w:val="auto"/>
                <w:sz w:val="22"/>
              </w:rPr>
              <w:t>An audit programme(s), including the frequency, methods, responsibilities, planning requirements and reporting shall be planned, set up, put into practice and maintained, taking into consideration the</w:t>
            </w:r>
            <w:r w:rsidR="000359A4" w:rsidRPr="001540FA">
              <w:rPr>
                <w:rFonts w:ascii="Calibri" w:hAnsi="Calibri"/>
                <w:color w:val="auto"/>
                <w:sz w:val="22"/>
              </w:rPr>
              <w:t xml:space="preserve"> importance of the </w:t>
            </w:r>
            <w:r w:rsidR="007864FB" w:rsidRPr="001540FA">
              <w:rPr>
                <w:rFonts w:ascii="Calibri" w:hAnsi="Calibri"/>
                <w:color w:val="auto"/>
                <w:sz w:val="22"/>
              </w:rPr>
              <w:t>related processes</w:t>
            </w:r>
            <w:r w:rsidR="000359A4" w:rsidRPr="001540FA">
              <w:rPr>
                <w:rFonts w:ascii="Calibri" w:hAnsi="Calibri"/>
                <w:color w:val="auto"/>
                <w:sz w:val="22"/>
              </w:rPr>
              <w:t>, changes affecting the Organisation, and previous audit</w:t>
            </w:r>
            <w:r w:rsidRPr="001540FA">
              <w:rPr>
                <w:rFonts w:ascii="Calibri" w:hAnsi="Calibri"/>
                <w:color w:val="auto"/>
                <w:sz w:val="22"/>
              </w:rPr>
              <w:t xml:space="preserve"> results</w:t>
            </w:r>
          </w:p>
          <w:p w:rsidR="007864FB" w:rsidRPr="001540FA" w:rsidRDefault="007864FB" w:rsidP="006B30AB">
            <w:pPr>
              <w:pStyle w:val="Normalred"/>
              <w:numPr>
                <w:ilvl w:val="0"/>
                <w:numId w:val="137"/>
              </w:numPr>
              <w:spacing w:line="276" w:lineRule="auto"/>
              <w:rPr>
                <w:rFonts w:ascii="Calibri" w:hAnsi="Calibri"/>
                <w:color w:val="auto"/>
                <w:sz w:val="22"/>
              </w:rPr>
            </w:pPr>
            <w:r w:rsidRPr="001540FA">
              <w:rPr>
                <w:rFonts w:ascii="Calibri" w:hAnsi="Calibri"/>
                <w:color w:val="auto"/>
                <w:sz w:val="22"/>
              </w:rPr>
              <w:t>For each audit, the audit criteria and scope shall be defined</w:t>
            </w:r>
          </w:p>
          <w:p w:rsidR="000359A4" w:rsidRPr="001540FA" w:rsidRDefault="007864FB" w:rsidP="00AE33D4">
            <w:pPr>
              <w:pStyle w:val="Normalred"/>
              <w:numPr>
                <w:ilvl w:val="0"/>
                <w:numId w:val="137"/>
              </w:numPr>
              <w:spacing w:line="276" w:lineRule="auto"/>
              <w:rPr>
                <w:rFonts w:ascii="Calibri" w:hAnsi="Calibri"/>
                <w:color w:val="auto"/>
                <w:sz w:val="22"/>
              </w:rPr>
            </w:pPr>
            <w:r w:rsidRPr="001540FA">
              <w:rPr>
                <w:rFonts w:ascii="Calibri" w:hAnsi="Calibri"/>
                <w:color w:val="auto"/>
                <w:sz w:val="22"/>
              </w:rPr>
              <w:t xml:space="preserve">Auditors shall be </w:t>
            </w:r>
            <w:proofErr w:type="gramStart"/>
            <w:r w:rsidRPr="001540FA">
              <w:rPr>
                <w:rFonts w:ascii="Calibri" w:hAnsi="Calibri"/>
                <w:color w:val="auto"/>
                <w:sz w:val="22"/>
              </w:rPr>
              <w:t>selected</w:t>
            </w:r>
            <w:proofErr w:type="gramEnd"/>
            <w:r w:rsidRPr="001540FA">
              <w:rPr>
                <w:rFonts w:ascii="Calibri" w:hAnsi="Calibri"/>
                <w:color w:val="auto"/>
                <w:sz w:val="22"/>
              </w:rPr>
              <w:t xml:space="preserve"> and audits conducted to ensure objectivity and the impartiality of the audit process</w:t>
            </w:r>
          </w:p>
          <w:p w:rsidR="007864FB" w:rsidRPr="001540FA" w:rsidRDefault="007864FB">
            <w:pPr>
              <w:pStyle w:val="Normalred"/>
              <w:numPr>
                <w:ilvl w:val="0"/>
                <w:numId w:val="137"/>
              </w:numPr>
              <w:spacing w:line="276" w:lineRule="auto"/>
              <w:rPr>
                <w:rFonts w:ascii="Calibri" w:hAnsi="Calibri"/>
                <w:color w:val="auto"/>
                <w:sz w:val="22"/>
              </w:rPr>
            </w:pPr>
            <w:r w:rsidRPr="001540FA">
              <w:rPr>
                <w:rFonts w:ascii="Calibri" w:hAnsi="Calibri"/>
                <w:color w:val="auto"/>
                <w:sz w:val="22"/>
              </w:rPr>
              <w:t>The Organisation shall e</w:t>
            </w:r>
            <w:r w:rsidR="000359A4" w:rsidRPr="001540FA">
              <w:rPr>
                <w:rFonts w:ascii="Calibri" w:hAnsi="Calibri"/>
                <w:color w:val="auto"/>
                <w:sz w:val="22"/>
              </w:rPr>
              <w:t xml:space="preserve">nsure that </w:t>
            </w:r>
            <w:r w:rsidRPr="001540FA">
              <w:rPr>
                <w:rFonts w:ascii="Calibri" w:hAnsi="Calibri"/>
                <w:color w:val="auto"/>
                <w:sz w:val="22"/>
              </w:rPr>
              <w:t>relevant management are notified of audit results</w:t>
            </w:r>
          </w:p>
          <w:p w:rsidR="000359A4" w:rsidRPr="001540FA" w:rsidRDefault="007864FB">
            <w:pPr>
              <w:pStyle w:val="Normalred"/>
              <w:numPr>
                <w:ilvl w:val="0"/>
                <w:numId w:val="137"/>
              </w:numPr>
              <w:spacing w:line="276" w:lineRule="auto"/>
              <w:rPr>
                <w:rFonts w:ascii="Calibri" w:hAnsi="Calibri"/>
                <w:color w:val="auto"/>
                <w:sz w:val="22"/>
              </w:rPr>
            </w:pPr>
            <w:r w:rsidRPr="001540FA">
              <w:rPr>
                <w:rFonts w:ascii="Calibri" w:hAnsi="Calibri"/>
                <w:color w:val="auto"/>
                <w:sz w:val="22"/>
              </w:rPr>
              <w:t>A</w:t>
            </w:r>
            <w:r w:rsidR="000359A4" w:rsidRPr="001540FA">
              <w:rPr>
                <w:rFonts w:ascii="Calibri" w:hAnsi="Calibri"/>
                <w:color w:val="auto"/>
                <w:sz w:val="22"/>
              </w:rPr>
              <w:t>ppropriate correction and corrective actions</w:t>
            </w:r>
            <w:r w:rsidRPr="001540FA">
              <w:rPr>
                <w:rFonts w:ascii="Calibri" w:hAnsi="Calibri"/>
                <w:color w:val="auto"/>
                <w:sz w:val="22"/>
              </w:rPr>
              <w:t xml:space="preserve"> shall be undertaken</w:t>
            </w:r>
            <w:r w:rsidR="000359A4" w:rsidRPr="001540FA">
              <w:rPr>
                <w:rFonts w:ascii="Calibri" w:hAnsi="Calibri"/>
                <w:color w:val="auto"/>
                <w:sz w:val="22"/>
              </w:rPr>
              <w:t xml:space="preserve"> </w:t>
            </w:r>
            <w:r w:rsidRPr="001540FA">
              <w:rPr>
                <w:rFonts w:ascii="Calibri" w:hAnsi="Calibri"/>
                <w:color w:val="auto"/>
                <w:sz w:val="22"/>
              </w:rPr>
              <w:t>in a timely manner</w:t>
            </w:r>
          </w:p>
          <w:p w:rsidR="000359A4" w:rsidRPr="001540FA" w:rsidRDefault="007864FB" w:rsidP="00615691">
            <w:pPr>
              <w:pStyle w:val="Normalred"/>
              <w:numPr>
                <w:ilvl w:val="0"/>
                <w:numId w:val="137"/>
              </w:numPr>
              <w:spacing w:line="276" w:lineRule="auto"/>
              <w:rPr>
                <w:rFonts w:ascii="Calibri" w:hAnsi="Calibri"/>
                <w:b/>
                <w:color w:val="auto"/>
                <w:sz w:val="22"/>
              </w:rPr>
            </w:pPr>
            <w:r w:rsidRPr="001540FA">
              <w:rPr>
                <w:rFonts w:ascii="Calibri" w:hAnsi="Calibri"/>
                <w:color w:val="auto"/>
                <w:sz w:val="22"/>
              </w:rPr>
              <w:t>D</w:t>
            </w:r>
            <w:r w:rsidR="000359A4" w:rsidRPr="001540FA">
              <w:rPr>
                <w:rFonts w:ascii="Calibri" w:hAnsi="Calibri"/>
                <w:color w:val="auto"/>
                <w:sz w:val="22"/>
              </w:rPr>
              <w:t xml:space="preserve">ocumented information </w:t>
            </w:r>
            <w:r w:rsidRPr="001540FA">
              <w:rPr>
                <w:rFonts w:ascii="Calibri" w:hAnsi="Calibri"/>
                <w:color w:val="auto"/>
                <w:sz w:val="22"/>
              </w:rPr>
              <w:t xml:space="preserve">shall be kept </w:t>
            </w:r>
            <w:proofErr w:type="gramStart"/>
            <w:r w:rsidRPr="001540FA">
              <w:rPr>
                <w:rFonts w:ascii="Calibri" w:hAnsi="Calibri"/>
                <w:color w:val="auto"/>
                <w:sz w:val="22"/>
              </w:rPr>
              <w:t>to demonstrate</w:t>
            </w:r>
            <w:proofErr w:type="gramEnd"/>
            <w:r w:rsidRPr="001540FA">
              <w:rPr>
                <w:rFonts w:ascii="Calibri" w:hAnsi="Calibri"/>
                <w:color w:val="auto"/>
                <w:sz w:val="22"/>
              </w:rPr>
              <w:t xml:space="preserve"> that </w:t>
            </w:r>
            <w:r w:rsidR="000359A4" w:rsidRPr="001540FA">
              <w:rPr>
                <w:rFonts w:ascii="Calibri" w:hAnsi="Calibri"/>
                <w:color w:val="auto"/>
                <w:sz w:val="22"/>
              </w:rPr>
              <w:t>the audit programme and the audit results</w:t>
            </w:r>
            <w:r w:rsidRPr="001540FA">
              <w:rPr>
                <w:rFonts w:ascii="Calibri" w:hAnsi="Calibri"/>
                <w:color w:val="auto"/>
                <w:sz w:val="22"/>
              </w:rPr>
              <w:t xml:space="preserve"> are being put into practice</w:t>
            </w:r>
            <w:r w:rsidR="000359A4" w:rsidRPr="001540FA">
              <w:rPr>
                <w:rFonts w:ascii="Calibri" w:hAnsi="Calibri"/>
                <w:color w:val="auto"/>
                <w:sz w:val="22"/>
              </w:rPr>
              <w:t>.</w:t>
            </w:r>
          </w:p>
          <w:p w:rsidR="000359A4" w:rsidRPr="001540FA" w:rsidRDefault="000359A4" w:rsidP="000359A4">
            <w:pPr>
              <w:pStyle w:val="Normalred"/>
              <w:rPr>
                <w:rFonts w:ascii="Calibri" w:hAnsi="Calibri"/>
                <w:b/>
                <w:color w:val="auto"/>
                <w:sz w:val="22"/>
              </w:rPr>
            </w:pPr>
          </w:p>
        </w:tc>
      </w:tr>
    </w:tbl>
    <w:p w:rsidR="001540FA" w:rsidRPr="00464305" w:rsidRDefault="001540FA" w:rsidP="00E33BE3">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8641"/>
      </w:tblGrid>
      <w:tr w:rsidR="00E33BE3" w:rsidRPr="004E08E8" w:rsidTr="00A12508">
        <w:trPr>
          <w:trHeight w:val="20"/>
        </w:trPr>
        <w:tc>
          <w:tcPr>
            <w:tcW w:w="1259" w:type="dxa"/>
          </w:tcPr>
          <w:p w:rsidR="00E33BE3" w:rsidRPr="00884B0E" w:rsidRDefault="00E33BE3" w:rsidP="00D44B95">
            <w:pPr>
              <w:pStyle w:val="Address"/>
              <w:rPr>
                <w:rFonts w:ascii="Calibri" w:hAnsi="Calibri"/>
                <w:sz w:val="22"/>
              </w:rPr>
            </w:pPr>
          </w:p>
        </w:tc>
        <w:tc>
          <w:tcPr>
            <w:tcW w:w="8641" w:type="dxa"/>
          </w:tcPr>
          <w:p w:rsidR="00E33BE3" w:rsidRPr="00884B0E" w:rsidRDefault="00E33BE3" w:rsidP="00A12508">
            <w:pPr>
              <w:pStyle w:val="Address"/>
              <w:rPr>
                <w:rFonts w:ascii="Calibri" w:hAnsi="Calibri"/>
                <w:sz w:val="22"/>
              </w:rPr>
            </w:pPr>
            <w:r w:rsidRPr="00884B0E">
              <w:rPr>
                <w:rFonts w:ascii="Calibri" w:hAnsi="Calibri"/>
                <w:sz w:val="22"/>
              </w:rPr>
              <w:t>STATEMENT/PROCEDURE</w:t>
            </w:r>
          </w:p>
          <w:p w:rsidR="00E33BE3" w:rsidRPr="00884B0E" w:rsidRDefault="00E33BE3" w:rsidP="00A12508">
            <w:pPr>
              <w:pStyle w:val="Address"/>
              <w:rPr>
                <w:rFonts w:ascii="Calibri" w:hAnsi="Calibri"/>
                <w:sz w:val="22"/>
              </w:rPr>
            </w:pPr>
          </w:p>
        </w:tc>
      </w:tr>
      <w:tr w:rsidR="00E33BE3" w:rsidRPr="004E08E8" w:rsidTr="00A12508">
        <w:trPr>
          <w:trHeight w:val="20"/>
        </w:trPr>
        <w:tc>
          <w:tcPr>
            <w:tcW w:w="1259" w:type="dxa"/>
          </w:tcPr>
          <w:p w:rsidR="00E33BE3" w:rsidRPr="00884B0E" w:rsidRDefault="00E33BE3" w:rsidP="00FE7042">
            <w:pPr>
              <w:pStyle w:val="Normalcentered"/>
              <w:numPr>
                <w:ilvl w:val="0"/>
                <w:numId w:val="38"/>
              </w:numPr>
              <w:rPr>
                <w:rFonts w:ascii="Calibri" w:hAnsi="Calibri"/>
                <w:color w:val="auto"/>
                <w:sz w:val="22"/>
              </w:rPr>
            </w:pPr>
          </w:p>
        </w:tc>
        <w:tc>
          <w:tcPr>
            <w:tcW w:w="8641" w:type="dxa"/>
          </w:tcPr>
          <w:p w:rsidR="00E33BE3" w:rsidRPr="00884B0E" w:rsidRDefault="00E33BE3" w:rsidP="00A12508">
            <w:pPr>
              <w:rPr>
                <w:rFonts w:ascii="Calibri" w:hAnsi="Calibri"/>
                <w:sz w:val="22"/>
              </w:rPr>
            </w:pPr>
            <w:r w:rsidRPr="00884B0E">
              <w:rPr>
                <w:rFonts w:ascii="Calibri" w:hAnsi="Calibri"/>
                <w:sz w:val="22"/>
              </w:rPr>
              <w:t>A Quality Audit Programme is maintained by the</w:t>
            </w:r>
            <w:r w:rsidR="00884B0E" w:rsidRPr="00884B0E">
              <w:rPr>
                <w:rFonts w:ascii="Calibri" w:hAnsi="Calibri"/>
                <w:sz w:val="22"/>
              </w:rPr>
              <w:t xml:space="preserve"> Quality Auditor</w:t>
            </w:r>
            <w:r w:rsidRPr="00884B0E">
              <w:rPr>
                <w:rFonts w:ascii="Calibri" w:hAnsi="Calibri"/>
                <w:sz w:val="22"/>
              </w:rPr>
              <w:t xml:space="preserve"> ensuring that every Section of the Quality Management System is verified at least annually.</w:t>
            </w:r>
          </w:p>
          <w:p w:rsidR="00E33BE3" w:rsidRPr="00884B0E" w:rsidRDefault="00E33BE3" w:rsidP="00A12508">
            <w:pPr>
              <w:rPr>
                <w:rFonts w:ascii="Calibri" w:hAnsi="Calibri"/>
                <w:sz w:val="22"/>
              </w:rPr>
            </w:pPr>
          </w:p>
        </w:tc>
      </w:tr>
      <w:tr w:rsidR="00D0318C" w:rsidRPr="004E08E8" w:rsidTr="00A12508">
        <w:trPr>
          <w:trHeight w:val="20"/>
        </w:trPr>
        <w:tc>
          <w:tcPr>
            <w:tcW w:w="1259" w:type="dxa"/>
          </w:tcPr>
          <w:p w:rsidR="00D0318C" w:rsidRPr="00884B0E" w:rsidRDefault="00D0318C" w:rsidP="00615691">
            <w:pPr>
              <w:pStyle w:val="Normalcentered"/>
              <w:numPr>
                <w:ilvl w:val="0"/>
                <w:numId w:val="38"/>
              </w:numPr>
              <w:rPr>
                <w:rFonts w:ascii="Calibri" w:hAnsi="Calibri"/>
                <w:color w:val="auto"/>
                <w:sz w:val="22"/>
              </w:rPr>
            </w:pPr>
          </w:p>
        </w:tc>
        <w:tc>
          <w:tcPr>
            <w:tcW w:w="8641" w:type="dxa"/>
          </w:tcPr>
          <w:p w:rsidR="00D0318C" w:rsidRPr="00884B0E" w:rsidRDefault="00D0318C" w:rsidP="00A12508">
            <w:pPr>
              <w:rPr>
                <w:rFonts w:ascii="Calibri" w:hAnsi="Calibri"/>
                <w:sz w:val="22"/>
              </w:rPr>
            </w:pPr>
            <w:r w:rsidRPr="00884B0E">
              <w:rPr>
                <w:rFonts w:ascii="Calibri" w:hAnsi="Calibri"/>
                <w:sz w:val="22"/>
              </w:rPr>
              <w:t>More frequent Quality Audits may be organised by the</w:t>
            </w:r>
            <w:r w:rsidR="00884B0E" w:rsidRPr="00884B0E">
              <w:rPr>
                <w:rFonts w:ascii="Calibri" w:hAnsi="Calibri"/>
                <w:sz w:val="22"/>
              </w:rPr>
              <w:t xml:space="preserve"> Quality Auditor</w:t>
            </w:r>
            <w:r w:rsidRPr="00884B0E">
              <w:rPr>
                <w:rFonts w:ascii="Calibri" w:hAnsi="Calibri"/>
                <w:sz w:val="22"/>
              </w:rPr>
              <w:t xml:space="preserve"> depending on the importance of the activities being audited.</w:t>
            </w:r>
          </w:p>
          <w:p w:rsidR="00D0318C" w:rsidRPr="00884B0E" w:rsidRDefault="00D0318C" w:rsidP="00A12508">
            <w:pPr>
              <w:rPr>
                <w:rFonts w:ascii="Calibri" w:hAnsi="Calibri"/>
                <w:sz w:val="22"/>
              </w:rPr>
            </w:pPr>
          </w:p>
        </w:tc>
      </w:tr>
    </w:tbl>
    <w:p w:rsidR="00D0318C" w:rsidRPr="00CF6E23" w:rsidRDefault="00D0318C" w:rsidP="00D0318C">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F76670" w:rsidRDefault="00464305" w:rsidP="00464305">
      <w:pPr>
        <w:pStyle w:val="Caption"/>
        <w:rPr>
          <w:rFonts w:ascii="Calibri" w:hAnsi="Calibri"/>
          <w:color w:val="auto"/>
          <w:sz w:val="32"/>
          <w:szCs w:val="34"/>
        </w:rPr>
      </w:pPr>
      <w:proofErr w:type="gramStart"/>
      <w:r w:rsidRPr="00F76670">
        <w:rPr>
          <w:rFonts w:ascii="Calibri" w:hAnsi="Calibri"/>
          <w:color w:val="auto"/>
          <w:sz w:val="32"/>
          <w:szCs w:val="34"/>
        </w:rPr>
        <w:lastRenderedPageBreak/>
        <w:t>9  -</w:t>
      </w:r>
      <w:proofErr w:type="gramEnd"/>
      <w:r w:rsidRPr="00F76670">
        <w:rPr>
          <w:rFonts w:ascii="Calibri" w:hAnsi="Calibri"/>
          <w:color w:val="auto"/>
          <w:sz w:val="32"/>
          <w:szCs w:val="34"/>
        </w:rPr>
        <w:t xml:space="preserve">  PERFORMANCE EVALUATION</w:t>
      </w:r>
    </w:p>
    <w:p w:rsidR="00D0318C" w:rsidRPr="004E08E8" w:rsidRDefault="00D0318C" w:rsidP="00D0318C">
      <w:pPr>
        <w:rPr>
          <w:rFonts w:ascii="Calibri" w:hAnsi="Calibri"/>
          <w:color w:val="FF0000"/>
          <w:sz w:val="22"/>
        </w:rPr>
      </w:pPr>
    </w:p>
    <w:p w:rsidR="00D0318C" w:rsidRPr="004E08E8" w:rsidRDefault="00D0318C" w:rsidP="00D0318C">
      <w:pPr>
        <w:rPr>
          <w:rFonts w:ascii="Calibri" w:hAnsi="Calibri"/>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1"/>
      </w:tblGrid>
      <w:tr w:rsidR="00D0318C" w:rsidRPr="004E08E8" w:rsidTr="00FA0757">
        <w:trPr>
          <w:trHeight w:val="20"/>
        </w:trPr>
        <w:tc>
          <w:tcPr>
            <w:tcW w:w="1260" w:type="dxa"/>
            <w:shd w:val="clear" w:color="auto" w:fill="C6D9F1" w:themeFill="text2" w:themeFillTint="33"/>
          </w:tcPr>
          <w:p w:rsidR="00D0318C" w:rsidRPr="00F76670" w:rsidRDefault="00D0318C" w:rsidP="00615691">
            <w:pPr>
              <w:pStyle w:val="Normalbolditalic"/>
              <w:rPr>
                <w:rFonts w:ascii="Calibri" w:hAnsi="Calibri"/>
                <w:i w:val="0"/>
                <w:color w:val="auto"/>
                <w:sz w:val="22"/>
              </w:rPr>
            </w:pPr>
            <w:r w:rsidRPr="00F76670">
              <w:rPr>
                <w:rFonts w:ascii="Calibri" w:hAnsi="Calibri"/>
                <w:i w:val="0"/>
                <w:snapToGrid w:val="0"/>
                <w:color w:val="auto"/>
                <w:sz w:val="22"/>
              </w:rPr>
              <w:t>9.2</w:t>
            </w:r>
          </w:p>
        </w:tc>
        <w:tc>
          <w:tcPr>
            <w:tcW w:w="8641" w:type="dxa"/>
            <w:shd w:val="clear" w:color="auto" w:fill="C6D9F1" w:themeFill="text2" w:themeFillTint="33"/>
          </w:tcPr>
          <w:p w:rsidR="00D0318C" w:rsidRPr="00F76670" w:rsidRDefault="00D0318C" w:rsidP="00A12508">
            <w:pPr>
              <w:pStyle w:val="Normalbolditalic"/>
              <w:rPr>
                <w:rFonts w:ascii="Calibri" w:hAnsi="Calibri"/>
                <w:i w:val="0"/>
                <w:snapToGrid w:val="0"/>
                <w:color w:val="auto"/>
                <w:sz w:val="22"/>
              </w:rPr>
            </w:pPr>
            <w:r w:rsidRPr="00F76670">
              <w:rPr>
                <w:rFonts w:ascii="Calibri" w:hAnsi="Calibri"/>
                <w:i w:val="0"/>
                <w:snapToGrid w:val="0"/>
                <w:color w:val="auto"/>
                <w:sz w:val="22"/>
              </w:rPr>
              <w:t>Internal audit (continued)</w:t>
            </w:r>
          </w:p>
          <w:p w:rsidR="00D0318C" w:rsidRPr="00F76670" w:rsidRDefault="00D0318C" w:rsidP="00A12508">
            <w:pPr>
              <w:pStyle w:val="Normalbolditalic"/>
              <w:rPr>
                <w:rFonts w:ascii="Calibri" w:hAnsi="Calibri"/>
                <w:i w:val="0"/>
                <w:snapToGrid w:val="0"/>
                <w:color w:val="auto"/>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Internal Quality Audits are carried out according to the following procedures:</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At the beginning of every month, the</w:t>
            </w:r>
            <w:r w:rsidR="00F76670" w:rsidRPr="00F76670">
              <w:rPr>
                <w:rFonts w:ascii="Calibri" w:hAnsi="Calibri"/>
                <w:sz w:val="22"/>
              </w:rPr>
              <w:t xml:space="preserve"> Auditor</w:t>
            </w:r>
            <w:r w:rsidRPr="00F76670">
              <w:rPr>
                <w:rFonts w:ascii="Calibri" w:hAnsi="Calibri"/>
                <w:sz w:val="22"/>
              </w:rPr>
              <w:t xml:space="preserve"> consults the Quality Audit Programme and establishes which, if any, parts of the Quality Management System are to be audited during the coming month.</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 xml:space="preserve">A member of staff, whenever possible independent of the activity to be audited, is appointed by the </w:t>
            </w:r>
            <w:r w:rsidR="00F76670" w:rsidRPr="00F76670">
              <w:rPr>
                <w:rFonts w:ascii="Calibri" w:hAnsi="Calibri"/>
                <w:sz w:val="22"/>
              </w:rPr>
              <w:t>Director</w:t>
            </w:r>
            <w:r w:rsidRPr="00F76670">
              <w:rPr>
                <w:rFonts w:ascii="Calibri" w:hAnsi="Calibri"/>
                <w:sz w:val="22"/>
              </w:rPr>
              <w:t>.</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The Auditor refers to the Quality Manual and determines the activities to be audited.</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The Auditor selects a representative number of records to be audited on a random basis.</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The Auditor advises any personnel concerned that a Quality Audit is being undertaken and answers any questions they may have regarding the audit.</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 xml:space="preserve">The Auditor examines the records selected </w:t>
            </w:r>
            <w:proofErr w:type="gramStart"/>
            <w:r w:rsidRPr="00F76670">
              <w:rPr>
                <w:rFonts w:ascii="Calibri" w:hAnsi="Calibri"/>
                <w:sz w:val="22"/>
              </w:rPr>
              <w:t>in order to</w:t>
            </w:r>
            <w:proofErr w:type="gramEnd"/>
            <w:r w:rsidRPr="00F76670">
              <w:rPr>
                <w:rFonts w:ascii="Calibri" w:hAnsi="Calibri"/>
                <w:sz w:val="22"/>
              </w:rPr>
              <w:t xml:space="preserve"> determine whether the activities identified above have been carried out correctly.</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The Auditor keeps a record of the process and the findings of the Quality Audit.</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 xml:space="preserve">The </w:t>
            </w:r>
            <w:r w:rsidR="00A65DA0" w:rsidRPr="00F76670">
              <w:rPr>
                <w:rFonts w:ascii="Calibri" w:hAnsi="Calibri"/>
                <w:sz w:val="22"/>
              </w:rPr>
              <w:t xml:space="preserve">Quality Audit Record </w:t>
            </w:r>
            <w:r w:rsidRPr="00F76670">
              <w:rPr>
                <w:rFonts w:ascii="Calibri" w:hAnsi="Calibri"/>
                <w:sz w:val="22"/>
              </w:rPr>
              <w:t>and all other documents relating to internal audits are passed to the (Job Title).</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 xml:space="preserve">The </w:t>
            </w:r>
            <w:r w:rsidR="00A65DA0" w:rsidRPr="00F76670">
              <w:rPr>
                <w:rFonts w:ascii="Calibri" w:hAnsi="Calibri"/>
                <w:sz w:val="22"/>
              </w:rPr>
              <w:t xml:space="preserve">Quality Audit Record </w:t>
            </w:r>
            <w:r w:rsidRPr="00F76670">
              <w:rPr>
                <w:rFonts w:ascii="Calibri" w:hAnsi="Calibri"/>
                <w:sz w:val="22"/>
              </w:rPr>
              <w:t>and all other documents relating to internal Quality Audits are retained for inspection by QMS International at the annual external Quality Audit.</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E33BE3" w:rsidP="00A12508">
            <w:pPr>
              <w:rPr>
                <w:rFonts w:ascii="Calibri" w:hAnsi="Calibri"/>
                <w:sz w:val="22"/>
              </w:rPr>
            </w:pPr>
            <w:r w:rsidRPr="00F76670">
              <w:rPr>
                <w:rFonts w:ascii="Calibri" w:hAnsi="Calibri"/>
                <w:sz w:val="22"/>
              </w:rPr>
              <w:t>All issues arising from the internal Quality Audit requiring immediate attention are discussed with the appropriate personnel and a record is kept on a Quality Audit Report or Management Information Report as appropriate.</w:t>
            </w:r>
          </w:p>
          <w:p w:rsidR="00E33BE3" w:rsidRPr="00F76670" w:rsidRDefault="00E33BE3" w:rsidP="00A12508">
            <w:pPr>
              <w:rPr>
                <w:rFonts w:ascii="Calibri" w:hAnsi="Calibri"/>
                <w:sz w:val="22"/>
              </w:rPr>
            </w:pPr>
          </w:p>
        </w:tc>
      </w:tr>
      <w:tr w:rsidR="00E33BE3" w:rsidRPr="004E08E8" w:rsidTr="00A12508">
        <w:trPr>
          <w:trHeight w:val="20"/>
        </w:trPr>
        <w:tc>
          <w:tcPr>
            <w:tcW w:w="1260" w:type="dxa"/>
          </w:tcPr>
          <w:p w:rsidR="00E33BE3" w:rsidRPr="00F76670" w:rsidRDefault="00E33BE3" w:rsidP="00FE7042">
            <w:pPr>
              <w:pStyle w:val="Normalcentered"/>
              <w:numPr>
                <w:ilvl w:val="0"/>
                <w:numId w:val="38"/>
              </w:numPr>
              <w:rPr>
                <w:rFonts w:ascii="Calibri" w:hAnsi="Calibri"/>
                <w:color w:val="auto"/>
                <w:sz w:val="22"/>
              </w:rPr>
            </w:pPr>
          </w:p>
        </w:tc>
        <w:tc>
          <w:tcPr>
            <w:tcW w:w="8641" w:type="dxa"/>
          </w:tcPr>
          <w:p w:rsidR="00E33BE3" w:rsidRPr="00F76670" w:rsidRDefault="00F76670" w:rsidP="00A12508">
            <w:pPr>
              <w:rPr>
                <w:rFonts w:ascii="Calibri" w:hAnsi="Calibri"/>
                <w:sz w:val="22"/>
              </w:rPr>
            </w:pPr>
            <w:r>
              <w:rPr>
                <w:rFonts w:ascii="Calibri" w:hAnsi="Calibri"/>
                <w:sz w:val="22"/>
              </w:rPr>
              <w:t>The Quality Manager</w:t>
            </w:r>
            <w:r w:rsidR="00E33BE3" w:rsidRPr="00F76670">
              <w:rPr>
                <w:rFonts w:ascii="Calibri" w:hAnsi="Calibri"/>
                <w:sz w:val="22"/>
              </w:rPr>
              <w:t xml:space="preserve"> ensures that the Quality Audit results are discussed at the next Management Review.</w:t>
            </w:r>
          </w:p>
          <w:p w:rsidR="00E33BE3" w:rsidRPr="00F76670" w:rsidRDefault="00E33BE3" w:rsidP="00A12508">
            <w:pPr>
              <w:rPr>
                <w:rFonts w:ascii="Calibri" w:hAnsi="Calibri"/>
                <w:sz w:val="22"/>
              </w:rPr>
            </w:pPr>
          </w:p>
        </w:tc>
      </w:tr>
    </w:tbl>
    <w:p w:rsidR="00E33BE3" w:rsidRPr="00CF6E23" w:rsidRDefault="00E33BE3" w:rsidP="00E33BE3">
      <w:pPr>
        <w:pStyle w:val="Caption"/>
        <w:rPr>
          <w:rFonts w:ascii="Calibri" w:hAnsi="Calibri"/>
          <w:sz w:val="32"/>
          <w:szCs w:val="34"/>
        </w:rPr>
      </w:pPr>
      <w:r w:rsidRPr="0090741A">
        <w:rPr>
          <w:rFonts w:ascii="Calibri" w:hAnsi="Calibri"/>
          <w:sz w:val="34"/>
          <w:szCs w:val="34"/>
        </w:rPr>
        <w:br w:type="page"/>
      </w:r>
    </w:p>
    <w:p w:rsidR="00EF529A" w:rsidRPr="00CF6E23" w:rsidRDefault="00EF529A" w:rsidP="00A90344">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585A2E" w:rsidRDefault="00464305" w:rsidP="00464305">
      <w:pPr>
        <w:pStyle w:val="Caption"/>
        <w:rPr>
          <w:rFonts w:ascii="Calibri" w:hAnsi="Calibri"/>
          <w:color w:val="auto"/>
          <w:sz w:val="32"/>
          <w:szCs w:val="34"/>
        </w:rPr>
      </w:pPr>
      <w:proofErr w:type="gramStart"/>
      <w:r w:rsidRPr="00585A2E">
        <w:rPr>
          <w:rFonts w:ascii="Calibri" w:hAnsi="Calibri"/>
          <w:color w:val="auto"/>
          <w:sz w:val="32"/>
          <w:szCs w:val="34"/>
        </w:rPr>
        <w:t>9  -</w:t>
      </w:r>
      <w:proofErr w:type="gramEnd"/>
      <w:r w:rsidRPr="00585A2E">
        <w:rPr>
          <w:rFonts w:ascii="Calibri" w:hAnsi="Calibri"/>
          <w:color w:val="auto"/>
          <w:sz w:val="32"/>
          <w:szCs w:val="34"/>
        </w:rPr>
        <w:t xml:space="preserve">  PERFORMANCE EVALUATION</w:t>
      </w:r>
    </w:p>
    <w:p w:rsidR="00A90344" w:rsidRPr="00585A2E" w:rsidRDefault="00A90344" w:rsidP="00A90344">
      <w:pPr>
        <w:rPr>
          <w:rFonts w:ascii="Calibri" w:hAnsi="Calibri"/>
          <w:sz w:val="22"/>
        </w:rPr>
      </w:pPr>
    </w:p>
    <w:p w:rsidR="00D0318C" w:rsidRPr="00585A2E" w:rsidRDefault="00D0318C"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585A2E" w:rsidTr="00FA0757">
        <w:trPr>
          <w:trHeight w:val="454"/>
        </w:trPr>
        <w:tc>
          <w:tcPr>
            <w:tcW w:w="1260" w:type="dxa"/>
            <w:shd w:val="clear" w:color="auto" w:fill="C6D9F1" w:themeFill="text2" w:themeFillTint="33"/>
          </w:tcPr>
          <w:p w:rsidR="00A90344" w:rsidRPr="00585A2E" w:rsidRDefault="00E33BE3" w:rsidP="00F04F3C">
            <w:pPr>
              <w:pStyle w:val="Normalbolditalic"/>
              <w:rPr>
                <w:rFonts w:ascii="Calibri" w:hAnsi="Calibri"/>
                <w:i w:val="0"/>
                <w:color w:val="auto"/>
                <w:sz w:val="22"/>
              </w:rPr>
            </w:pPr>
            <w:r w:rsidRPr="00585A2E">
              <w:rPr>
                <w:rFonts w:ascii="Calibri" w:hAnsi="Calibri"/>
                <w:i w:val="0"/>
                <w:color w:val="auto"/>
                <w:sz w:val="22"/>
              </w:rPr>
              <w:t>9.3</w:t>
            </w:r>
          </w:p>
        </w:tc>
        <w:tc>
          <w:tcPr>
            <w:tcW w:w="8640" w:type="dxa"/>
            <w:shd w:val="clear" w:color="auto" w:fill="C6D9F1" w:themeFill="text2" w:themeFillTint="33"/>
          </w:tcPr>
          <w:p w:rsidR="00A90344" w:rsidRPr="00585A2E" w:rsidRDefault="00CF6E23" w:rsidP="00F04F3C">
            <w:pPr>
              <w:pStyle w:val="Normalbolditalic"/>
              <w:rPr>
                <w:rFonts w:ascii="Calibri" w:hAnsi="Calibri"/>
                <w:i w:val="0"/>
                <w:color w:val="auto"/>
                <w:sz w:val="22"/>
              </w:rPr>
            </w:pPr>
            <w:r w:rsidRPr="00585A2E">
              <w:rPr>
                <w:rFonts w:ascii="Calibri" w:hAnsi="Calibri"/>
                <w:i w:val="0"/>
                <w:color w:val="auto"/>
                <w:sz w:val="22"/>
              </w:rPr>
              <w:t>Management Review</w:t>
            </w:r>
          </w:p>
        </w:tc>
      </w:tr>
      <w:tr w:rsidR="00DD215D" w:rsidRPr="00585A2E" w:rsidTr="00CF6E23">
        <w:trPr>
          <w:trHeight w:val="454"/>
        </w:trPr>
        <w:tc>
          <w:tcPr>
            <w:tcW w:w="1260" w:type="dxa"/>
          </w:tcPr>
          <w:p w:rsidR="00DD215D" w:rsidRPr="00585A2E" w:rsidRDefault="00DD215D" w:rsidP="00F04F3C">
            <w:pPr>
              <w:pStyle w:val="Normalbolditalic"/>
              <w:rPr>
                <w:rFonts w:ascii="Calibri" w:hAnsi="Calibri"/>
                <w:i w:val="0"/>
                <w:color w:val="auto"/>
                <w:sz w:val="22"/>
              </w:rPr>
            </w:pPr>
            <w:r w:rsidRPr="00585A2E">
              <w:rPr>
                <w:rFonts w:ascii="Calibri" w:hAnsi="Calibri"/>
                <w:i w:val="0"/>
                <w:color w:val="auto"/>
                <w:sz w:val="22"/>
              </w:rPr>
              <w:t>9.3.1</w:t>
            </w:r>
          </w:p>
        </w:tc>
        <w:tc>
          <w:tcPr>
            <w:tcW w:w="8640" w:type="dxa"/>
          </w:tcPr>
          <w:p w:rsidR="00DD215D" w:rsidRPr="00585A2E" w:rsidRDefault="00DD215D" w:rsidP="00F04F3C">
            <w:pPr>
              <w:pStyle w:val="Normalbolditalic"/>
              <w:rPr>
                <w:rFonts w:ascii="Calibri" w:hAnsi="Calibri"/>
                <w:i w:val="0"/>
                <w:color w:val="auto"/>
                <w:sz w:val="22"/>
              </w:rPr>
            </w:pPr>
            <w:r w:rsidRPr="00585A2E">
              <w:rPr>
                <w:rFonts w:ascii="Calibri" w:hAnsi="Calibri"/>
                <w:i w:val="0"/>
                <w:color w:val="auto"/>
                <w:sz w:val="22"/>
              </w:rPr>
              <w:t>General</w:t>
            </w:r>
          </w:p>
        </w:tc>
      </w:tr>
      <w:tr w:rsidR="00DD215D" w:rsidRPr="00585A2E" w:rsidTr="00CF6E23">
        <w:trPr>
          <w:trHeight w:val="454"/>
        </w:trPr>
        <w:tc>
          <w:tcPr>
            <w:tcW w:w="1260" w:type="dxa"/>
          </w:tcPr>
          <w:p w:rsidR="00DD215D" w:rsidRPr="00585A2E" w:rsidRDefault="00DD215D" w:rsidP="00F04F3C">
            <w:pPr>
              <w:pStyle w:val="Normalbolditalic"/>
              <w:rPr>
                <w:rFonts w:ascii="Calibri" w:hAnsi="Calibri"/>
                <w:i w:val="0"/>
                <w:color w:val="auto"/>
                <w:sz w:val="22"/>
              </w:rPr>
            </w:pPr>
            <w:r w:rsidRPr="00585A2E">
              <w:rPr>
                <w:rFonts w:ascii="Calibri" w:hAnsi="Calibri"/>
                <w:i w:val="0"/>
                <w:color w:val="auto"/>
                <w:sz w:val="22"/>
              </w:rPr>
              <w:t>9.3.2</w:t>
            </w:r>
          </w:p>
        </w:tc>
        <w:tc>
          <w:tcPr>
            <w:tcW w:w="8640" w:type="dxa"/>
          </w:tcPr>
          <w:p w:rsidR="00DD215D" w:rsidRPr="00585A2E" w:rsidRDefault="00DD215D" w:rsidP="00F04F3C">
            <w:pPr>
              <w:pStyle w:val="Normalbolditalic"/>
              <w:rPr>
                <w:rFonts w:ascii="Calibri" w:hAnsi="Calibri"/>
                <w:i w:val="0"/>
                <w:color w:val="auto"/>
                <w:sz w:val="22"/>
              </w:rPr>
            </w:pPr>
            <w:r w:rsidRPr="00585A2E">
              <w:rPr>
                <w:rFonts w:ascii="Calibri" w:hAnsi="Calibri"/>
                <w:i w:val="0"/>
                <w:color w:val="auto"/>
                <w:sz w:val="22"/>
              </w:rPr>
              <w:t>Management Review inputs</w:t>
            </w:r>
          </w:p>
        </w:tc>
      </w:tr>
      <w:tr w:rsidR="00DD215D" w:rsidRPr="00585A2E" w:rsidTr="00CF6E23">
        <w:trPr>
          <w:trHeight w:val="454"/>
        </w:trPr>
        <w:tc>
          <w:tcPr>
            <w:tcW w:w="1260" w:type="dxa"/>
          </w:tcPr>
          <w:p w:rsidR="00DD215D" w:rsidRPr="00585A2E" w:rsidRDefault="00DD215D" w:rsidP="00F04F3C">
            <w:pPr>
              <w:pStyle w:val="Normalbolditalic"/>
              <w:rPr>
                <w:rFonts w:ascii="Calibri" w:hAnsi="Calibri"/>
                <w:i w:val="0"/>
                <w:color w:val="auto"/>
                <w:sz w:val="22"/>
              </w:rPr>
            </w:pPr>
            <w:r w:rsidRPr="00585A2E">
              <w:rPr>
                <w:rFonts w:ascii="Calibri" w:hAnsi="Calibri"/>
                <w:i w:val="0"/>
                <w:color w:val="auto"/>
                <w:sz w:val="22"/>
              </w:rPr>
              <w:t>9.3.3</w:t>
            </w:r>
          </w:p>
        </w:tc>
        <w:tc>
          <w:tcPr>
            <w:tcW w:w="8640" w:type="dxa"/>
          </w:tcPr>
          <w:p w:rsidR="00DD215D" w:rsidRPr="00585A2E" w:rsidRDefault="00DD215D" w:rsidP="00CE21AD">
            <w:pPr>
              <w:pStyle w:val="Normalbolditalic"/>
              <w:rPr>
                <w:rFonts w:ascii="Calibri" w:hAnsi="Calibri"/>
                <w:i w:val="0"/>
                <w:color w:val="auto"/>
                <w:sz w:val="22"/>
              </w:rPr>
            </w:pPr>
            <w:r w:rsidRPr="00585A2E">
              <w:rPr>
                <w:rFonts w:ascii="Calibri" w:hAnsi="Calibri"/>
                <w:i w:val="0"/>
                <w:color w:val="auto"/>
                <w:sz w:val="22"/>
              </w:rPr>
              <w:t>Management Review outputs</w:t>
            </w:r>
          </w:p>
        </w:tc>
      </w:tr>
      <w:tr w:rsidR="00A90344" w:rsidRPr="00585A2E" w:rsidTr="00F04F3C">
        <w:tc>
          <w:tcPr>
            <w:tcW w:w="1260" w:type="dxa"/>
          </w:tcPr>
          <w:p w:rsidR="00A90344" w:rsidRPr="00585A2E" w:rsidRDefault="00A90344" w:rsidP="00F04F3C">
            <w:pPr>
              <w:pStyle w:val="Normal9pt"/>
              <w:rPr>
                <w:rFonts w:ascii="Calibri" w:hAnsi="Calibri"/>
                <w:color w:val="auto"/>
                <w:sz w:val="16"/>
              </w:rPr>
            </w:pPr>
            <w:r w:rsidRPr="00585A2E">
              <w:rPr>
                <w:rFonts w:ascii="Calibri" w:hAnsi="Calibri"/>
                <w:color w:val="auto"/>
                <w:sz w:val="16"/>
              </w:rPr>
              <w:t>Summary</w:t>
            </w:r>
          </w:p>
          <w:p w:rsidR="00A90344" w:rsidRPr="00585A2E" w:rsidRDefault="00A90344" w:rsidP="00F04F3C">
            <w:pPr>
              <w:pStyle w:val="Normal9pt"/>
              <w:rPr>
                <w:rFonts w:ascii="Calibri" w:hAnsi="Calibri"/>
                <w:color w:val="auto"/>
                <w:sz w:val="16"/>
              </w:rPr>
            </w:pPr>
            <w:r w:rsidRPr="00585A2E">
              <w:rPr>
                <w:rFonts w:ascii="Calibri" w:hAnsi="Calibri"/>
                <w:color w:val="auto"/>
                <w:sz w:val="16"/>
              </w:rPr>
              <w:t>of</w:t>
            </w:r>
          </w:p>
          <w:p w:rsidR="00A90344" w:rsidRPr="00585A2E" w:rsidRDefault="00A90344" w:rsidP="00F04F3C">
            <w:pPr>
              <w:pStyle w:val="Normal9pt"/>
              <w:rPr>
                <w:rFonts w:ascii="Calibri" w:hAnsi="Calibri"/>
                <w:color w:val="auto"/>
                <w:sz w:val="16"/>
              </w:rPr>
            </w:pPr>
            <w:r w:rsidRPr="00585A2E">
              <w:rPr>
                <w:rFonts w:ascii="Calibri" w:hAnsi="Calibri"/>
                <w:color w:val="auto"/>
                <w:sz w:val="16"/>
              </w:rPr>
              <w:t>Requirements</w:t>
            </w:r>
          </w:p>
          <w:p w:rsidR="00A90344" w:rsidRPr="00585A2E" w:rsidRDefault="00A90344" w:rsidP="00F04F3C">
            <w:pPr>
              <w:pStyle w:val="Normal9pt"/>
              <w:rPr>
                <w:rFonts w:ascii="Calibri" w:hAnsi="Calibri"/>
                <w:color w:val="auto"/>
                <w:sz w:val="16"/>
              </w:rPr>
            </w:pPr>
          </w:p>
        </w:tc>
        <w:tc>
          <w:tcPr>
            <w:tcW w:w="8640" w:type="dxa"/>
          </w:tcPr>
          <w:p w:rsidR="006B30AB" w:rsidRPr="00585A2E" w:rsidRDefault="006B30AB" w:rsidP="00FC30A3">
            <w:pPr>
              <w:pStyle w:val="Normalred"/>
              <w:spacing w:line="276" w:lineRule="auto"/>
              <w:rPr>
                <w:rFonts w:ascii="Calibri" w:hAnsi="Calibri"/>
                <w:snapToGrid w:val="0"/>
                <w:color w:val="auto"/>
                <w:sz w:val="22"/>
              </w:rPr>
            </w:pPr>
            <w:r w:rsidRPr="00585A2E">
              <w:rPr>
                <w:rFonts w:ascii="Calibri" w:hAnsi="Calibri"/>
                <w:snapToGrid w:val="0"/>
                <w:color w:val="auto"/>
                <w:sz w:val="22"/>
              </w:rPr>
              <w:t>At planned intervals t</w:t>
            </w:r>
            <w:r w:rsidR="007864FB" w:rsidRPr="00585A2E">
              <w:rPr>
                <w:rFonts w:ascii="Calibri" w:hAnsi="Calibri"/>
                <w:snapToGrid w:val="0"/>
                <w:color w:val="auto"/>
                <w:sz w:val="22"/>
              </w:rPr>
              <w:t xml:space="preserve">he Organisation’s </w:t>
            </w:r>
            <w:r w:rsidR="004615D1" w:rsidRPr="00585A2E">
              <w:rPr>
                <w:rFonts w:ascii="Calibri" w:hAnsi="Calibri"/>
                <w:snapToGrid w:val="0"/>
                <w:color w:val="auto"/>
                <w:sz w:val="22"/>
              </w:rPr>
              <w:t xml:space="preserve">Quality Management System </w:t>
            </w:r>
            <w:r w:rsidR="007864FB" w:rsidRPr="00585A2E">
              <w:rPr>
                <w:rFonts w:ascii="Calibri" w:hAnsi="Calibri"/>
                <w:snapToGrid w:val="0"/>
                <w:color w:val="auto"/>
                <w:sz w:val="22"/>
              </w:rPr>
              <w:t xml:space="preserve">shall be reviewed by top management </w:t>
            </w:r>
            <w:r w:rsidRPr="00585A2E">
              <w:rPr>
                <w:rFonts w:ascii="Calibri" w:hAnsi="Calibri"/>
                <w:snapToGrid w:val="0"/>
                <w:color w:val="auto"/>
                <w:sz w:val="22"/>
              </w:rPr>
              <w:t>so that</w:t>
            </w:r>
            <w:r w:rsidR="007864FB" w:rsidRPr="00585A2E">
              <w:rPr>
                <w:rFonts w:ascii="Calibri" w:hAnsi="Calibri"/>
                <w:snapToGrid w:val="0"/>
                <w:color w:val="auto"/>
                <w:sz w:val="22"/>
              </w:rPr>
              <w:t xml:space="preserve"> its </w:t>
            </w:r>
            <w:r w:rsidRPr="00585A2E">
              <w:rPr>
                <w:rFonts w:ascii="Calibri" w:hAnsi="Calibri"/>
                <w:snapToGrid w:val="0"/>
                <w:color w:val="auto"/>
                <w:sz w:val="22"/>
              </w:rPr>
              <w:t>ongoing</w:t>
            </w:r>
            <w:r w:rsidR="007864FB" w:rsidRPr="00585A2E">
              <w:rPr>
                <w:rFonts w:ascii="Calibri" w:hAnsi="Calibri"/>
                <w:snapToGrid w:val="0"/>
                <w:color w:val="auto"/>
                <w:sz w:val="22"/>
              </w:rPr>
              <w:t xml:space="preserve"> suitability, adequacy, effectiveness and alignment with the strategic</w:t>
            </w:r>
            <w:r w:rsidRPr="00585A2E">
              <w:rPr>
                <w:rFonts w:ascii="Calibri" w:hAnsi="Calibri"/>
                <w:snapToGrid w:val="0"/>
                <w:color w:val="auto"/>
                <w:sz w:val="22"/>
              </w:rPr>
              <w:t xml:space="preserve"> direction of the Organisation may be ensured.</w:t>
            </w:r>
          </w:p>
          <w:p w:rsidR="00795315" w:rsidRPr="00585A2E" w:rsidRDefault="00795315" w:rsidP="00FC30A3">
            <w:pPr>
              <w:pStyle w:val="Normalred"/>
              <w:spacing w:line="276" w:lineRule="auto"/>
              <w:rPr>
                <w:rFonts w:ascii="Calibri" w:hAnsi="Calibri"/>
                <w:color w:val="auto"/>
                <w:sz w:val="20"/>
              </w:rPr>
            </w:pPr>
          </w:p>
        </w:tc>
      </w:tr>
    </w:tbl>
    <w:p w:rsidR="00A90344" w:rsidRPr="00585A2E" w:rsidRDefault="00A90344" w:rsidP="00A90344">
      <w:pPr>
        <w:rPr>
          <w:rFonts w:ascii="Calibri" w:hAnsi="Calibri"/>
          <w:sz w:val="22"/>
        </w:rPr>
      </w:pPr>
    </w:p>
    <w:p w:rsidR="00A90344" w:rsidRPr="00585A2E" w:rsidRDefault="00A90344" w:rsidP="00A90344">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A90344" w:rsidRPr="00585A2E" w:rsidTr="00A12508">
        <w:trPr>
          <w:trHeight w:val="20"/>
        </w:trPr>
        <w:tc>
          <w:tcPr>
            <w:tcW w:w="1260" w:type="dxa"/>
          </w:tcPr>
          <w:p w:rsidR="00A90344" w:rsidRPr="00585A2E" w:rsidRDefault="00A90344" w:rsidP="00F04F3C">
            <w:pPr>
              <w:pStyle w:val="Address"/>
              <w:rPr>
                <w:rFonts w:ascii="Calibri" w:hAnsi="Calibri"/>
                <w:sz w:val="22"/>
              </w:rPr>
            </w:pPr>
          </w:p>
        </w:tc>
        <w:tc>
          <w:tcPr>
            <w:tcW w:w="8640" w:type="dxa"/>
          </w:tcPr>
          <w:p w:rsidR="00A90344" w:rsidRPr="00585A2E" w:rsidRDefault="00A90344" w:rsidP="00A12508">
            <w:pPr>
              <w:pStyle w:val="Address"/>
              <w:rPr>
                <w:rFonts w:ascii="Calibri" w:hAnsi="Calibri"/>
                <w:sz w:val="22"/>
              </w:rPr>
            </w:pPr>
            <w:r w:rsidRPr="00585A2E">
              <w:rPr>
                <w:rFonts w:ascii="Calibri" w:hAnsi="Calibri"/>
                <w:sz w:val="22"/>
              </w:rPr>
              <w:t>STATEMENT/PROCEDURE</w:t>
            </w:r>
          </w:p>
          <w:p w:rsidR="00A90344" w:rsidRPr="00585A2E" w:rsidRDefault="00A90344" w:rsidP="00A12508">
            <w:pPr>
              <w:pStyle w:val="Address"/>
              <w:rPr>
                <w:rFonts w:ascii="Calibri" w:hAnsi="Calibri"/>
                <w:sz w:val="22"/>
              </w:rPr>
            </w:pPr>
          </w:p>
        </w:tc>
      </w:tr>
      <w:tr w:rsidR="00A90344" w:rsidRPr="00585A2E" w:rsidTr="00A12508">
        <w:trPr>
          <w:trHeight w:val="20"/>
        </w:trPr>
        <w:tc>
          <w:tcPr>
            <w:tcW w:w="1260" w:type="dxa"/>
          </w:tcPr>
          <w:p w:rsidR="00A90344" w:rsidRPr="00585A2E" w:rsidRDefault="00A90344" w:rsidP="00FE7042">
            <w:pPr>
              <w:pStyle w:val="Normalcentered"/>
              <w:numPr>
                <w:ilvl w:val="0"/>
                <w:numId w:val="23"/>
              </w:numPr>
              <w:rPr>
                <w:rFonts w:ascii="Calibri" w:hAnsi="Calibri"/>
                <w:color w:val="auto"/>
                <w:sz w:val="22"/>
              </w:rPr>
            </w:pPr>
          </w:p>
        </w:tc>
        <w:tc>
          <w:tcPr>
            <w:tcW w:w="8640" w:type="dxa"/>
          </w:tcPr>
          <w:p w:rsidR="00A90344" w:rsidRPr="00585A2E" w:rsidRDefault="00A90344" w:rsidP="00A12508">
            <w:pPr>
              <w:rPr>
                <w:rFonts w:ascii="Calibri" w:hAnsi="Calibri"/>
                <w:sz w:val="22"/>
              </w:rPr>
            </w:pPr>
            <w:r w:rsidRPr="00585A2E">
              <w:rPr>
                <w:rFonts w:ascii="Calibri" w:hAnsi="Calibri"/>
                <w:sz w:val="22"/>
              </w:rPr>
              <w:t>As part of the initial implementation of the Quality Management System, a Management Review was held during the first two months of its adoption in accordance with the procedures set out below.</w:t>
            </w:r>
          </w:p>
          <w:p w:rsidR="00A90344" w:rsidRPr="00585A2E" w:rsidRDefault="00A90344" w:rsidP="00A12508">
            <w:pPr>
              <w:rPr>
                <w:rFonts w:ascii="Calibri" w:hAnsi="Calibri"/>
                <w:sz w:val="20"/>
              </w:rPr>
            </w:pPr>
          </w:p>
        </w:tc>
      </w:tr>
      <w:tr w:rsidR="00A90344" w:rsidRPr="00585A2E" w:rsidTr="00A12508">
        <w:trPr>
          <w:trHeight w:val="20"/>
        </w:trPr>
        <w:tc>
          <w:tcPr>
            <w:tcW w:w="1260" w:type="dxa"/>
          </w:tcPr>
          <w:p w:rsidR="00A90344" w:rsidRPr="00585A2E" w:rsidRDefault="00A90344" w:rsidP="00FE7042">
            <w:pPr>
              <w:pStyle w:val="Normalcentered"/>
              <w:numPr>
                <w:ilvl w:val="0"/>
                <w:numId w:val="23"/>
              </w:numPr>
              <w:rPr>
                <w:rFonts w:ascii="Calibri" w:hAnsi="Calibri"/>
                <w:color w:val="auto"/>
                <w:sz w:val="22"/>
              </w:rPr>
            </w:pPr>
          </w:p>
        </w:tc>
        <w:tc>
          <w:tcPr>
            <w:tcW w:w="8640" w:type="dxa"/>
          </w:tcPr>
          <w:p w:rsidR="00A90344" w:rsidRPr="001832A9" w:rsidRDefault="00A90344" w:rsidP="00A12508">
            <w:pPr>
              <w:rPr>
                <w:rFonts w:ascii="Calibri" w:hAnsi="Calibri" w:cs="Calibri"/>
                <w:sz w:val="22"/>
                <w:szCs w:val="22"/>
              </w:rPr>
            </w:pPr>
            <w:r w:rsidRPr="00585A2E">
              <w:rPr>
                <w:rFonts w:ascii="Calibri" w:hAnsi="Calibri"/>
                <w:sz w:val="22"/>
              </w:rPr>
              <w:t>A Management Review is carried out at not greater than</w:t>
            </w:r>
            <w:r w:rsidR="004D0B41">
              <w:rPr>
                <w:rFonts w:ascii="Calibri" w:hAnsi="Calibri"/>
                <w:sz w:val="22"/>
              </w:rPr>
              <w:t xml:space="preserve"> annual</w:t>
            </w:r>
            <w:r w:rsidRPr="00585A2E">
              <w:rPr>
                <w:rFonts w:ascii="Calibri" w:hAnsi="Calibri"/>
                <w:sz w:val="22"/>
              </w:rPr>
              <w:t xml:space="preserve"> intervals and addresses, in addition to general matters, the following:</w:t>
            </w:r>
            <w:r w:rsidR="001832A9">
              <w:t xml:space="preserve"> </w:t>
            </w:r>
          </w:p>
          <w:p w:rsidR="00A90344" w:rsidRPr="001832A9" w:rsidRDefault="00A90344" w:rsidP="00A12508">
            <w:pPr>
              <w:rPr>
                <w:rFonts w:ascii="Calibri" w:hAnsi="Calibri" w:cs="Calibri"/>
                <w:sz w:val="22"/>
                <w:szCs w:val="22"/>
              </w:rPr>
            </w:pPr>
          </w:p>
          <w:p w:rsidR="00A90344" w:rsidRPr="00585A2E" w:rsidRDefault="00CF6E23" w:rsidP="00A12508">
            <w:pPr>
              <w:numPr>
                <w:ilvl w:val="0"/>
                <w:numId w:val="3"/>
              </w:numPr>
              <w:rPr>
                <w:rFonts w:ascii="Calibri" w:hAnsi="Calibri"/>
                <w:sz w:val="22"/>
              </w:rPr>
            </w:pPr>
            <w:r w:rsidRPr="00585A2E">
              <w:rPr>
                <w:rFonts w:ascii="Calibri" w:hAnsi="Calibri"/>
                <w:sz w:val="22"/>
              </w:rPr>
              <w:t xml:space="preserve">Non-conformance </w:t>
            </w:r>
            <w:r w:rsidR="00B54A05" w:rsidRPr="00585A2E">
              <w:rPr>
                <w:rFonts w:ascii="Calibri" w:hAnsi="Calibri"/>
                <w:sz w:val="22"/>
              </w:rPr>
              <w:t>Records</w:t>
            </w:r>
          </w:p>
          <w:p w:rsidR="00A90344" w:rsidRPr="00585A2E" w:rsidRDefault="00D84D30" w:rsidP="00A12508">
            <w:pPr>
              <w:numPr>
                <w:ilvl w:val="0"/>
                <w:numId w:val="3"/>
              </w:numPr>
              <w:rPr>
                <w:rFonts w:ascii="Calibri" w:hAnsi="Calibri"/>
                <w:sz w:val="22"/>
              </w:rPr>
            </w:pPr>
            <w:r w:rsidRPr="00585A2E">
              <w:rPr>
                <w:rFonts w:ascii="Calibri" w:hAnsi="Calibri"/>
                <w:sz w:val="22"/>
              </w:rPr>
              <w:t>Status of c</w:t>
            </w:r>
            <w:r w:rsidR="00A90344" w:rsidRPr="00585A2E">
              <w:rPr>
                <w:rFonts w:ascii="Calibri" w:hAnsi="Calibri"/>
                <w:sz w:val="22"/>
              </w:rPr>
              <w:t>orrective actions</w:t>
            </w:r>
          </w:p>
          <w:p w:rsidR="00A90344" w:rsidRPr="00585A2E" w:rsidRDefault="00A90344" w:rsidP="00A12508">
            <w:pPr>
              <w:numPr>
                <w:ilvl w:val="0"/>
                <w:numId w:val="3"/>
              </w:numPr>
              <w:rPr>
                <w:rFonts w:ascii="Calibri" w:hAnsi="Calibri"/>
                <w:sz w:val="22"/>
              </w:rPr>
            </w:pPr>
            <w:r w:rsidRPr="00585A2E">
              <w:rPr>
                <w:rFonts w:ascii="Calibri" w:hAnsi="Calibri"/>
                <w:sz w:val="22"/>
              </w:rPr>
              <w:t>Management Information trend analysis</w:t>
            </w:r>
          </w:p>
          <w:p w:rsidR="00A90344" w:rsidRPr="00585A2E" w:rsidRDefault="00A90344" w:rsidP="00A12508">
            <w:pPr>
              <w:numPr>
                <w:ilvl w:val="0"/>
                <w:numId w:val="3"/>
              </w:numPr>
              <w:rPr>
                <w:rFonts w:ascii="Calibri" w:hAnsi="Calibri"/>
                <w:sz w:val="22"/>
              </w:rPr>
            </w:pPr>
            <w:r w:rsidRPr="00585A2E">
              <w:rPr>
                <w:rFonts w:ascii="Calibri" w:hAnsi="Calibri"/>
                <w:sz w:val="22"/>
              </w:rPr>
              <w:t>Follow up actions from earlier Management Reviews</w:t>
            </w:r>
          </w:p>
          <w:p w:rsidR="00795315" w:rsidRPr="00585A2E" w:rsidRDefault="00795315" w:rsidP="00A12508">
            <w:pPr>
              <w:numPr>
                <w:ilvl w:val="0"/>
                <w:numId w:val="3"/>
              </w:numPr>
              <w:rPr>
                <w:rFonts w:ascii="Calibri" w:hAnsi="Calibri"/>
                <w:sz w:val="22"/>
              </w:rPr>
            </w:pPr>
            <w:r w:rsidRPr="00585A2E">
              <w:rPr>
                <w:rFonts w:ascii="Calibri" w:hAnsi="Calibri"/>
                <w:sz w:val="22"/>
              </w:rPr>
              <w:t xml:space="preserve">The extent to which </w:t>
            </w:r>
            <w:r w:rsidR="00445001" w:rsidRPr="00585A2E">
              <w:rPr>
                <w:rFonts w:ascii="Calibri" w:hAnsi="Calibri"/>
                <w:sz w:val="22"/>
              </w:rPr>
              <w:t xml:space="preserve">Quality Objectives </w:t>
            </w:r>
            <w:r w:rsidRPr="00585A2E">
              <w:rPr>
                <w:rFonts w:ascii="Calibri" w:hAnsi="Calibri"/>
                <w:sz w:val="22"/>
              </w:rPr>
              <w:t>have been met</w:t>
            </w:r>
          </w:p>
          <w:p w:rsidR="00795315" w:rsidRPr="00585A2E" w:rsidRDefault="00795315" w:rsidP="00A12508">
            <w:pPr>
              <w:numPr>
                <w:ilvl w:val="0"/>
                <w:numId w:val="3"/>
              </w:numPr>
              <w:rPr>
                <w:rFonts w:ascii="Calibri" w:hAnsi="Calibri"/>
                <w:sz w:val="22"/>
              </w:rPr>
            </w:pPr>
            <w:r w:rsidRPr="00585A2E">
              <w:rPr>
                <w:rFonts w:ascii="Calibri" w:hAnsi="Calibri"/>
                <w:sz w:val="22"/>
              </w:rPr>
              <w:t>Monitoring and measurement results, including audits</w:t>
            </w:r>
          </w:p>
          <w:p w:rsidR="00795315" w:rsidRPr="00585A2E" w:rsidRDefault="00795315" w:rsidP="00A12508">
            <w:pPr>
              <w:numPr>
                <w:ilvl w:val="0"/>
                <w:numId w:val="3"/>
              </w:numPr>
              <w:rPr>
                <w:rFonts w:ascii="Calibri" w:hAnsi="Calibri"/>
                <w:sz w:val="22"/>
              </w:rPr>
            </w:pPr>
            <w:r w:rsidRPr="00585A2E">
              <w:rPr>
                <w:rFonts w:ascii="Calibri" w:hAnsi="Calibri"/>
                <w:sz w:val="22"/>
              </w:rPr>
              <w:t>The effectiveness of actions taken to address risks and opportunities</w:t>
            </w:r>
          </w:p>
          <w:p w:rsidR="00A90344" w:rsidRPr="00585A2E" w:rsidRDefault="00A90344" w:rsidP="00A12508">
            <w:pPr>
              <w:numPr>
                <w:ilvl w:val="0"/>
                <w:numId w:val="3"/>
              </w:numPr>
              <w:rPr>
                <w:rFonts w:ascii="Calibri" w:hAnsi="Calibri"/>
                <w:sz w:val="22"/>
              </w:rPr>
            </w:pPr>
            <w:r w:rsidRPr="00585A2E">
              <w:rPr>
                <w:rFonts w:ascii="Calibri" w:hAnsi="Calibri"/>
                <w:sz w:val="22"/>
              </w:rPr>
              <w:t xml:space="preserve">Changes in the </w:t>
            </w:r>
            <w:r w:rsidR="00795315" w:rsidRPr="00585A2E">
              <w:rPr>
                <w:rFonts w:ascii="Calibri" w:hAnsi="Calibri"/>
                <w:sz w:val="22"/>
              </w:rPr>
              <w:t>external and internal issues</w:t>
            </w:r>
            <w:r w:rsidRPr="00585A2E">
              <w:rPr>
                <w:rFonts w:ascii="Calibri" w:hAnsi="Calibri"/>
                <w:sz w:val="22"/>
              </w:rPr>
              <w:t xml:space="preserve"> that could affect the Quality Management System, including requirements for additional or revised resources</w:t>
            </w:r>
          </w:p>
          <w:p w:rsidR="00A90344" w:rsidRPr="00585A2E" w:rsidRDefault="00A90344" w:rsidP="00A12508">
            <w:pPr>
              <w:numPr>
                <w:ilvl w:val="0"/>
                <w:numId w:val="3"/>
              </w:numPr>
              <w:rPr>
                <w:rFonts w:ascii="Calibri" w:hAnsi="Calibri"/>
                <w:sz w:val="22"/>
              </w:rPr>
            </w:pPr>
            <w:r w:rsidRPr="00585A2E">
              <w:rPr>
                <w:rFonts w:ascii="Calibri" w:hAnsi="Calibri"/>
                <w:sz w:val="22"/>
              </w:rPr>
              <w:t xml:space="preserve">The Organisation’s Quality Policy, </w:t>
            </w:r>
            <w:r w:rsidR="00445001" w:rsidRPr="00585A2E">
              <w:rPr>
                <w:rFonts w:ascii="Calibri" w:hAnsi="Calibri"/>
                <w:sz w:val="22"/>
              </w:rPr>
              <w:t xml:space="preserve">Objectives </w:t>
            </w:r>
            <w:r w:rsidRPr="00585A2E">
              <w:rPr>
                <w:rFonts w:ascii="Calibri" w:hAnsi="Calibri"/>
                <w:sz w:val="22"/>
              </w:rPr>
              <w:t xml:space="preserve">and goals </w:t>
            </w:r>
            <w:proofErr w:type="gramStart"/>
            <w:r w:rsidRPr="00585A2E">
              <w:rPr>
                <w:rFonts w:ascii="Calibri" w:hAnsi="Calibri"/>
                <w:sz w:val="22"/>
              </w:rPr>
              <w:t>in order to</w:t>
            </w:r>
            <w:proofErr w:type="gramEnd"/>
            <w:r w:rsidRPr="00585A2E">
              <w:rPr>
                <w:rFonts w:ascii="Calibri" w:hAnsi="Calibri"/>
                <w:sz w:val="22"/>
              </w:rPr>
              <w:t xml:space="preserve"> determine whether they remain relevant to the requirements of customers and management</w:t>
            </w:r>
          </w:p>
          <w:p w:rsidR="00A90344" w:rsidRPr="00585A2E" w:rsidRDefault="00A90344" w:rsidP="00A12508">
            <w:pPr>
              <w:numPr>
                <w:ilvl w:val="0"/>
                <w:numId w:val="3"/>
              </w:numPr>
              <w:rPr>
                <w:rFonts w:ascii="Calibri" w:hAnsi="Calibri"/>
                <w:sz w:val="22"/>
              </w:rPr>
            </w:pPr>
            <w:r w:rsidRPr="00585A2E">
              <w:rPr>
                <w:rFonts w:ascii="Calibri" w:hAnsi="Calibri"/>
                <w:sz w:val="22"/>
              </w:rPr>
              <w:t xml:space="preserve">The overall operation of the Organisation’s Quality Management System </w:t>
            </w:r>
            <w:proofErr w:type="gramStart"/>
            <w:r w:rsidRPr="00585A2E">
              <w:rPr>
                <w:rFonts w:ascii="Calibri" w:hAnsi="Calibri"/>
                <w:sz w:val="22"/>
              </w:rPr>
              <w:t>in order to</w:t>
            </w:r>
            <w:proofErr w:type="gramEnd"/>
            <w:r w:rsidRPr="00585A2E">
              <w:rPr>
                <w:rFonts w:ascii="Calibri" w:hAnsi="Calibri"/>
                <w:sz w:val="22"/>
              </w:rPr>
              <w:t xml:space="preserve"> determine its continuing suitability and effectiveness</w:t>
            </w:r>
          </w:p>
          <w:p w:rsidR="00A90344" w:rsidRPr="00585A2E" w:rsidRDefault="00A90344" w:rsidP="00A12508">
            <w:pPr>
              <w:rPr>
                <w:rFonts w:ascii="Calibri" w:hAnsi="Calibri"/>
                <w:snapToGrid w:val="0"/>
                <w:sz w:val="20"/>
              </w:rPr>
            </w:pPr>
          </w:p>
        </w:tc>
      </w:tr>
    </w:tbl>
    <w:p w:rsidR="00615691" w:rsidRPr="00CF6E23" w:rsidRDefault="00615691" w:rsidP="00615691">
      <w:pPr>
        <w:pStyle w:val="Caption"/>
        <w:rPr>
          <w:rFonts w:ascii="Calibri" w:hAnsi="Calibri"/>
          <w:sz w:val="32"/>
          <w:szCs w:val="34"/>
        </w:rPr>
      </w:pPr>
      <w:r>
        <w:br w:type="page"/>
      </w:r>
    </w:p>
    <w:p w:rsidR="00615691" w:rsidRPr="00CF6E23" w:rsidRDefault="00615691" w:rsidP="00615691">
      <w:pPr>
        <w:pStyle w:val="Caption"/>
        <w:rPr>
          <w:rFonts w:ascii="Calibri" w:hAnsi="Calibri"/>
          <w:sz w:val="32"/>
          <w:szCs w:val="34"/>
        </w:rPr>
      </w:pPr>
    </w:p>
    <w:p w:rsidR="00464305" w:rsidRDefault="00464305" w:rsidP="00464305">
      <w:pPr>
        <w:pStyle w:val="Caption"/>
        <w:rPr>
          <w:rFonts w:ascii="Calibri" w:hAnsi="Calibri"/>
          <w:sz w:val="32"/>
          <w:szCs w:val="34"/>
        </w:rPr>
      </w:pPr>
    </w:p>
    <w:p w:rsidR="00464305" w:rsidRPr="00585A2E" w:rsidRDefault="00464305" w:rsidP="00464305">
      <w:pPr>
        <w:pStyle w:val="Caption"/>
        <w:rPr>
          <w:rFonts w:ascii="Calibri" w:hAnsi="Calibri"/>
          <w:color w:val="auto"/>
          <w:sz w:val="32"/>
          <w:szCs w:val="34"/>
        </w:rPr>
      </w:pPr>
      <w:proofErr w:type="gramStart"/>
      <w:r w:rsidRPr="00585A2E">
        <w:rPr>
          <w:rFonts w:ascii="Calibri" w:hAnsi="Calibri"/>
          <w:color w:val="auto"/>
          <w:sz w:val="32"/>
          <w:szCs w:val="34"/>
        </w:rPr>
        <w:t>9  -</w:t>
      </w:r>
      <w:proofErr w:type="gramEnd"/>
      <w:r w:rsidRPr="00585A2E">
        <w:rPr>
          <w:rFonts w:ascii="Calibri" w:hAnsi="Calibri"/>
          <w:color w:val="auto"/>
          <w:sz w:val="32"/>
          <w:szCs w:val="34"/>
        </w:rPr>
        <w:t xml:space="preserve">  PERFORMANCE EVALUATION</w:t>
      </w:r>
    </w:p>
    <w:p w:rsidR="00615691" w:rsidRPr="00585A2E" w:rsidRDefault="00615691" w:rsidP="00615691">
      <w:pPr>
        <w:rPr>
          <w:rFonts w:ascii="Calibri" w:hAnsi="Calibri"/>
          <w:sz w:val="22"/>
        </w:rPr>
      </w:pPr>
    </w:p>
    <w:p w:rsidR="00615691" w:rsidRPr="00585A2E" w:rsidRDefault="00615691" w:rsidP="0061569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615691" w:rsidRPr="00585A2E" w:rsidTr="0047304A">
        <w:trPr>
          <w:trHeight w:val="20"/>
        </w:trPr>
        <w:tc>
          <w:tcPr>
            <w:tcW w:w="1260" w:type="dxa"/>
            <w:shd w:val="clear" w:color="auto" w:fill="C6D9F1" w:themeFill="text2" w:themeFillTint="33"/>
          </w:tcPr>
          <w:p w:rsidR="00615691" w:rsidRPr="00585A2E" w:rsidRDefault="00615691" w:rsidP="00615691">
            <w:pPr>
              <w:pStyle w:val="Normalbolditalic"/>
              <w:rPr>
                <w:rFonts w:ascii="Calibri" w:hAnsi="Calibri"/>
                <w:i w:val="0"/>
                <w:color w:val="auto"/>
                <w:sz w:val="22"/>
              </w:rPr>
            </w:pPr>
            <w:r w:rsidRPr="00585A2E">
              <w:rPr>
                <w:rFonts w:ascii="Calibri" w:hAnsi="Calibri"/>
                <w:i w:val="0"/>
                <w:color w:val="auto"/>
                <w:sz w:val="22"/>
              </w:rPr>
              <w:t>9.3</w:t>
            </w:r>
          </w:p>
        </w:tc>
        <w:tc>
          <w:tcPr>
            <w:tcW w:w="8640" w:type="dxa"/>
            <w:shd w:val="clear" w:color="auto" w:fill="C6D9F1" w:themeFill="text2" w:themeFillTint="33"/>
          </w:tcPr>
          <w:p w:rsidR="00615691" w:rsidRPr="00585A2E" w:rsidRDefault="00615691" w:rsidP="00A12508">
            <w:pPr>
              <w:pStyle w:val="Normalbolditalic"/>
              <w:rPr>
                <w:rFonts w:ascii="Calibri" w:hAnsi="Calibri"/>
                <w:i w:val="0"/>
                <w:color w:val="auto"/>
                <w:sz w:val="22"/>
              </w:rPr>
            </w:pPr>
            <w:r w:rsidRPr="00585A2E">
              <w:rPr>
                <w:rFonts w:ascii="Calibri" w:hAnsi="Calibri"/>
                <w:i w:val="0"/>
                <w:color w:val="auto"/>
                <w:sz w:val="22"/>
              </w:rPr>
              <w:t>Management Review (continued)</w:t>
            </w:r>
          </w:p>
          <w:p w:rsidR="00A12508" w:rsidRPr="00585A2E" w:rsidRDefault="00A12508" w:rsidP="00A12508">
            <w:pPr>
              <w:pStyle w:val="Normalbolditalic"/>
              <w:rPr>
                <w:rFonts w:ascii="Calibri" w:hAnsi="Calibri"/>
                <w:i w:val="0"/>
                <w:color w:val="auto"/>
                <w:sz w:val="22"/>
              </w:rPr>
            </w:pPr>
          </w:p>
        </w:tc>
      </w:tr>
      <w:tr w:rsidR="00615691" w:rsidRPr="00585A2E" w:rsidTr="00A12508">
        <w:trPr>
          <w:trHeight w:val="20"/>
        </w:trPr>
        <w:tc>
          <w:tcPr>
            <w:tcW w:w="1260" w:type="dxa"/>
          </w:tcPr>
          <w:p w:rsidR="00615691" w:rsidRPr="00585A2E" w:rsidRDefault="00615691" w:rsidP="00615691">
            <w:pPr>
              <w:pStyle w:val="Normalcentered"/>
              <w:rPr>
                <w:rFonts w:ascii="Calibri" w:hAnsi="Calibri"/>
                <w:color w:val="auto"/>
                <w:sz w:val="22"/>
              </w:rPr>
            </w:pPr>
            <w:r w:rsidRPr="00585A2E">
              <w:rPr>
                <w:rFonts w:ascii="Calibri" w:hAnsi="Calibri"/>
                <w:color w:val="auto"/>
                <w:sz w:val="22"/>
              </w:rPr>
              <w:t>2./</w:t>
            </w:r>
          </w:p>
          <w:p w:rsidR="00615691" w:rsidRPr="00585A2E" w:rsidRDefault="00615691" w:rsidP="00615691">
            <w:pPr>
              <w:pStyle w:val="Normalcentered"/>
              <w:rPr>
                <w:rFonts w:ascii="Calibri" w:hAnsi="Calibri"/>
                <w:color w:val="auto"/>
                <w:sz w:val="22"/>
              </w:rPr>
            </w:pPr>
            <w:r w:rsidRPr="00585A2E">
              <w:rPr>
                <w:rFonts w:ascii="Calibri" w:hAnsi="Calibri"/>
                <w:color w:val="auto"/>
                <w:sz w:val="22"/>
              </w:rPr>
              <w:t>continued</w:t>
            </w:r>
          </w:p>
        </w:tc>
        <w:tc>
          <w:tcPr>
            <w:tcW w:w="8640" w:type="dxa"/>
          </w:tcPr>
          <w:p w:rsidR="00615691" w:rsidRPr="00585A2E" w:rsidRDefault="00615691" w:rsidP="00A12508">
            <w:pPr>
              <w:numPr>
                <w:ilvl w:val="0"/>
                <w:numId w:val="3"/>
              </w:numPr>
              <w:rPr>
                <w:rFonts w:ascii="Calibri" w:hAnsi="Calibri"/>
                <w:sz w:val="22"/>
              </w:rPr>
            </w:pPr>
            <w:r w:rsidRPr="00585A2E">
              <w:rPr>
                <w:rFonts w:ascii="Calibri" w:hAnsi="Calibri"/>
                <w:sz w:val="22"/>
              </w:rPr>
              <w:t>Opportunities for improvement</w:t>
            </w:r>
          </w:p>
          <w:p w:rsidR="00615691" w:rsidRPr="00585A2E" w:rsidRDefault="00615691" w:rsidP="00A12508">
            <w:pPr>
              <w:numPr>
                <w:ilvl w:val="0"/>
                <w:numId w:val="3"/>
              </w:numPr>
              <w:rPr>
                <w:rFonts w:ascii="Calibri" w:hAnsi="Calibri"/>
                <w:sz w:val="22"/>
              </w:rPr>
            </w:pPr>
            <w:r w:rsidRPr="00585A2E">
              <w:rPr>
                <w:rFonts w:ascii="Calibri" w:hAnsi="Calibri"/>
                <w:sz w:val="22"/>
              </w:rPr>
              <w:t>The performance of external providers, including any required actions resulting from unsatisfactory performance</w:t>
            </w:r>
          </w:p>
          <w:p w:rsidR="00615691" w:rsidRPr="00585A2E" w:rsidRDefault="00615691" w:rsidP="00A12508">
            <w:pPr>
              <w:numPr>
                <w:ilvl w:val="0"/>
                <w:numId w:val="3"/>
              </w:numPr>
              <w:rPr>
                <w:rFonts w:ascii="Calibri" w:hAnsi="Calibri"/>
                <w:sz w:val="22"/>
              </w:rPr>
            </w:pPr>
            <w:r w:rsidRPr="00585A2E">
              <w:rPr>
                <w:rFonts w:ascii="Calibri" w:hAnsi="Calibri"/>
                <w:sz w:val="22"/>
              </w:rPr>
              <w:t>Staff training and competence requirements</w:t>
            </w:r>
          </w:p>
          <w:p w:rsidR="00615691" w:rsidRPr="00585A2E" w:rsidRDefault="00615691" w:rsidP="00A12508">
            <w:pPr>
              <w:numPr>
                <w:ilvl w:val="0"/>
                <w:numId w:val="3"/>
              </w:numPr>
              <w:rPr>
                <w:rFonts w:ascii="Calibri" w:hAnsi="Calibri"/>
                <w:sz w:val="22"/>
              </w:rPr>
            </w:pPr>
            <w:r w:rsidRPr="00585A2E">
              <w:rPr>
                <w:rFonts w:ascii="Calibri" w:hAnsi="Calibri"/>
                <w:sz w:val="22"/>
              </w:rPr>
              <w:t>Customer satisfaction and feedback from relevant interested parties.</w:t>
            </w:r>
          </w:p>
          <w:p w:rsidR="00615691" w:rsidRPr="00585A2E" w:rsidRDefault="00615691" w:rsidP="00A12508">
            <w:pPr>
              <w:rPr>
                <w:rFonts w:ascii="Calibri" w:hAnsi="Calibri"/>
                <w:sz w:val="22"/>
              </w:rPr>
            </w:pPr>
          </w:p>
        </w:tc>
      </w:tr>
      <w:tr w:rsidR="00795315" w:rsidRPr="00585A2E" w:rsidTr="00A12508">
        <w:trPr>
          <w:trHeight w:val="20"/>
        </w:trPr>
        <w:tc>
          <w:tcPr>
            <w:tcW w:w="1260" w:type="dxa"/>
          </w:tcPr>
          <w:p w:rsidR="00795315" w:rsidRPr="00585A2E" w:rsidRDefault="00795315" w:rsidP="00FE7042">
            <w:pPr>
              <w:pStyle w:val="Normalcentered"/>
              <w:numPr>
                <w:ilvl w:val="0"/>
                <w:numId w:val="23"/>
              </w:numPr>
              <w:rPr>
                <w:rFonts w:ascii="Calibri" w:hAnsi="Calibri"/>
                <w:color w:val="auto"/>
                <w:sz w:val="22"/>
              </w:rPr>
            </w:pPr>
          </w:p>
        </w:tc>
        <w:tc>
          <w:tcPr>
            <w:tcW w:w="8640" w:type="dxa"/>
          </w:tcPr>
          <w:p w:rsidR="00795315" w:rsidRPr="00585A2E" w:rsidRDefault="00795315" w:rsidP="00A12508">
            <w:pPr>
              <w:rPr>
                <w:rFonts w:ascii="Calibri" w:hAnsi="Calibri"/>
                <w:sz w:val="22"/>
              </w:rPr>
            </w:pPr>
            <w:r w:rsidRPr="00585A2E">
              <w:rPr>
                <w:rFonts w:ascii="Calibri" w:hAnsi="Calibri"/>
                <w:sz w:val="22"/>
              </w:rPr>
              <w:t xml:space="preserve">The agenda and minutes of Management Reviews are retained </w:t>
            </w:r>
            <w:r w:rsidR="006C4650" w:rsidRPr="00585A2E">
              <w:rPr>
                <w:rFonts w:ascii="Calibri" w:hAnsi="Calibri"/>
                <w:sz w:val="22"/>
              </w:rPr>
              <w:t>in accordance with Section 7.5.3.</w:t>
            </w:r>
          </w:p>
          <w:p w:rsidR="006C4650" w:rsidRPr="00585A2E" w:rsidRDefault="006C4650" w:rsidP="00A12508">
            <w:pPr>
              <w:rPr>
                <w:rFonts w:ascii="Calibri" w:hAnsi="Calibri"/>
                <w:sz w:val="22"/>
              </w:rPr>
            </w:pPr>
          </w:p>
        </w:tc>
      </w:tr>
    </w:tbl>
    <w:p w:rsidR="00A90344" w:rsidRPr="00CF6E23" w:rsidRDefault="00D0318C" w:rsidP="00D0318C">
      <w:pPr>
        <w:jc w:val="center"/>
        <w:rPr>
          <w:rFonts w:ascii="Calibri" w:hAnsi="Calibri"/>
          <w:sz w:val="32"/>
        </w:rPr>
      </w:pPr>
      <w:r>
        <w:rPr>
          <w:rFonts w:ascii="Calibri" w:hAnsi="Calibri"/>
          <w:sz w:val="22"/>
        </w:rPr>
        <w:br w:type="page"/>
      </w:r>
    </w:p>
    <w:p w:rsidR="008D6BD5" w:rsidRPr="00CF6E23" w:rsidRDefault="008D6BD5">
      <w:pPr>
        <w:pStyle w:val="Caption"/>
        <w:rPr>
          <w:rFonts w:ascii="Calibri" w:hAnsi="Calibri"/>
          <w:sz w:val="32"/>
          <w:szCs w:val="34"/>
        </w:rPr>
      </w:pPr>
    </w:p>
    <w:p w:rsidR="00464305" w:rsidRDefault="00464305">
      <w:pPr>
        <w:pStyle w:val="Caption"/>
        <w:rPr>
          <w:rFonts w:ascii="Calibri" w:hAnsi="Calibri"/>
          <w:sz w:val="32"/>
          <w:szCs w:val="34"/>
        </w:rPr>
      </w:pPr>
    </w:p>
    <w:p w:rsidR="008D6BD5" w:rsidRPr="00585A2E" w:rsidRDefault="002B0D30">
      <w:pPr>
        <w:pStyle w:val="Caption"/>
        <w:rPr>
          <w:rFonts w:ascii="Calibri" w:hAnsi="Calibri"/>
          <w:color w:val="auto"/>
          <w:sz w:val="32"/>
          <w:szCs w:val="34"/>
        </w:rPr>
      </w:pPr>
      <w:proofErr w:type="gramStart"/>
      <w:r w:rsidRPr="00585A2E">
        <w:rPr>
          <w:rFonts w:ascii="Calibri" w:hAnsi="Calibri"/>
          <w:color w:val="auto"/>
          <w:sz w:val="32"/>
          <w:szCs w:val="34"/>
        </w:rPr>
        <w:t xml:space="preserve">10 </w:t>
      </w:r>
      <w:r w:rsidR="00464305" w:rsidRPr="00585A2E">
        <w:rPr>
          <w:rFonts w:ascii="Calibri" w:hAnsi="Calibri"/>
          <w:color w:val="auto"/>
          <w:sz w:val="32"/>
          <w:szCs w:val="34"/>
        </w:rPr>
        <w:t xml:space="preserve"> </w:t>
      </w:r>
      <w:r w:rsidRPr="00585A2E">
        <w:rPr>
          <w:rFonts w:ascii="Calibri" w:hAnsi="Calibri"/>
          <w:color w:val="auto"/>
          <w:sz w:val="32"/>
          <w:szCs w:val="34"/>
        </w:rPr>
        <w:t>-</w:t>
      </w:r>
      <w:proofErr w:type="gramEnd"/>
      <w:r w:rsidR="00464305" w:rsidRPr="00585A2E">
        <w:rPr>
          <w:rFonts w:ascii="Calibri" w:hAnsi="Calibri"/>
          <w:color w:val="auto"/>
          <w:sz w:val="32"/>
          <w:szCs w:val="34"/>
        </w:rPr>
        <w:t xml:space="preserve"> </w:t>
      </w:r>
      <w:r w:rsidRPr="00585A2E">
        <w:rPr>
          <w:rFonts w:ascii="Calibri" w:hAnsi="Calibri"/>
          <w:color w:val="auto"/>
          <w:sz w:val="32"/>
          <w:szCs w:val="34"/>
        </w:rPr>
        <w:t xml:space="preserve"> </w:t>
      </w:r>
      <w:r w:rsidR="008D6BD5" w:rsidRPr="00585A2E">
        <w:rPr>
          <w:rFonts w:ascii="Calibri" w:hAnsi="Calibri"/>
          <w:color w:val="auto"/>
          <w:sz w:val="32"/>
          <w:szCs w:val="34"/>
        </w:rPr>
        <w:t>IMPROVEMENT</w:t>
      </w:r>
    </w:p>
    <w:p w:rsidR="008D6BD5" w:rsidRPr="00585A2E" w:rsidRDefault="008D6BD5">
      <w:pPr>
        <w:rPr>
          <w:rFonts w:ascii="Calibri" w:hAnsi="Calibri"/>
          <w:sz w:val="22"/>
        </w:rPr>
      </w:pPr>
    </w:p>
    <w:p w:rsidR="008D6BD5" w:rsidRPr="00585A2E"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585A2E" w:rsidTr="0047304A">
        <w:tc>
          <w:tcPr>
            <w:tcW w:w="1260" w:type="dxa"/>
            <w:shd w:val="clear" w:color="auto" w:fill="C6D9F1" w:themeFill="text2" w:themeFillTint="33"/>
          </w:tcPr>
          <w:p w:rsidR="008D6BD5" w:rsidRPr="00585A2E" w:rsidRDefault="002B0D30">
            <w:pPr>
              <w:pStyle w:val="Normalbolditalic"/>
              <w:rPr>
                <w:rFonts w:ascii="Calibri" w:hAnsi="Calibri"/>
                <w:i w:val="0"/>
                <w:color w:val="auto"/>
                <w:sz w:val="22"/>
              </w:rPr>
            </w:pPr>
            <w:r w:rsidRPr="00585A2E">
              <w:rPr>
                <w:rFonts w:ascii="Calibri" w:hAnsi="Calibri"/>
                <w:i w:val="0"/>
                <w:color w:val="auto"/>
                <w:sz w:val="22"/>
              </w:rPr>
              <w:t>10.1</w:t>
            </w:r>
          </w:p>
        </w:tc>
        <w:tc>
          <w:tcPr>
            <w:tcW w:w="8640" w:type="dxa"/>
            <w:shd w:val="clear" w:color="auto" w:fill="C6D9F1" w:themeFill="text2" w:themeFillTint="33"/>
          </w:tcPr>
          <w:p w:rsidR="008D6BD5" w:rsidRPr="00585A2E" w:rsidRDefault="002B0D30">
            <w:pPr>
              <w:pStyle w:val="Normalbolditalic"/>
              <w:rPr>
                <w:rFonts w:ascii="Calibri" w:hAnsi="Calibri"/>
                <w:i w:val="0"/>
                <w:color w:val="auto"/>
                <w:sz w:val="22"/>
              </w:rPr>
            </w:pPr>
            <w:r w:rsidRPr="00585A2E">
              <w:rPr>
                <w:rFonts w:ascii="Calibri" w:hAnsi="Calibri"/>
                <w:i w:val="0"/>
                <w:color w:val="auto"/>
                <w:sz w:val="22"/>
              </w:rPr>
              <w:t>General</w:t>
            </w:r>
          </w:p>
          <w:p w:rsidR="008D6BD5" w:rsidRPr="00585A2E" w:rsidRDefault="008D6BD5">
            <w:pPr>
              <w:pStyle w:val="Normalbolditalic"/>
              <w:rPr>
                <w:rFonts w:ascii="Calibri" w:hAnsi="Calibri"/>
                <w:i w:val="0"/>
                <w:color w:val="auto"/>
                <w:sz w:val="22"/>
              </w:rPr>
            </w:pPr>
          </w:p>
        </w:tc>
      </w:tr>
      <w:tr w:rsidR="008D6BD5" w:rsidRPr="00585A2E">
        <w:tc>
          <w:tcPr>
            <w:tcW w:w="1260" w:type="dxa"/>
          </w:tcPr>
          <w:p w:rsidR="008D6BD5" w:rsidRPr="00585A2E" w:rsidRDefault="008D6BD5">
            <w:pPr>
              <w:pStyle w:val="Normal9pt"/>
              <w:rPr>
                <w:rFonts w:ascii="Calibri" w:hAnsi="Calibri"/>
                <w:color w:val="auto"/>
                <w:sz w:val="16"/>
              </w:rPr>
            </w:pPr>
            <w:r w:rsidRPr="00585A2E">
              <w:rPr>
                <w:rFonts w:ascii="Calibri" w:hAnsi="Calibri"/>
                <w:color w:val="auto"/>
                <w:sz w:val="16"/>
              </w:rPr>
              <w:t>Summary</w:t>
            </w:r>
          </w:p>
          <w:p w:rsidR="008D6BD5" w:rsidRPr="00585A2E" w:rsidRDefault="008D6BD5">
            <w:pPr>
              <w:pStyle w:val="Normal9pt"/>
              <w:rPr>
                <w:rFonts w:ascii="Calibri" w:hAnsi="Calibri"/>
                <w:color w:val="auto"/>
                <w:sz w:val="16"/>
              </w:rPr>
            </w:pPr>
            <w:r w:rsidRPr="00585A2E">
              <w:rPr>
                <w:rFonts w:ascii="Calibri" w:hAnsi="Calibri"/>
                <w:color w:val="auto"/>
                <w:sz w:val="16"/>
              </w:rPr>
              <w:t>of</w:t>
            </w:r>
          </w:p>
          <w:p w:rsidR="008D6BD5" w:rsidRPr="00585A2E" w:rsidRDefault="008D6BD5">
            <w:pPr>
              <w:pStyle w:val="Normal9pt"/>
              <w:rPr>
                <w:rFonts w:ascii="Calibri" w:hAnsi="Calibri"/>
                <w:color w:val="auto"/>
                <w:sz w:val="16"/>
              </w:rPr>
            </w:pPr>
            <w:r w:rsidRPr="00585A2E">
              <w:rPr>
                <w:rFonts w:ascii="Calibri" w:hAnsi="Calibri"/>
                <w:color w:val="auto"/>
                <w:sz w:val="16"/>
              </w:rPr>
              <w:t>Requirements</w:t>
            </w:r>
          </w:p>
          <w:p w:rsidR="008D6BD5" w:rsidRPr="00585A2E" w:rsidRDefault="008D6BD5">
            <w:pPr>
              <w:pStyle w:val="Normal9pt"/>
              <w:rPr>
                <w:rFonts w:ascii="Calibri" w:hAnsi="Calibri"/>
                <w:color w:val="auto"/>
                <w:sz w:val="16"/>
              </w:rPr>
            </w:pPr>
          </w:p>
        </w:tc>
        <w:tc>
          <w:tcPr>
            <w:tcW w:w="8640" w:type="dxa"/>
          </w:tcPr>
          <w:p w:rsidR="008D6BD5" w:rsidRPr="00585A2E" w:rsidRDefault="006B30AB" w:rsidP="00615691">
            <w:pPr>
              <w:pStyle w:val="Normalred"/>
              <w:spacing w:line="276" w:lineRule="auto"/>
              <w:rPr>
                <w:rFonts w:ascii="Calibri" w:hAnsi="Calibri"/>
                <w:snapToGrid w:val="0"/>
                <w:color w:val="auto"/>
                <w:sz w:val="22"/>
              </w:rPr>
            </w:pPr>
            <w:r w:rsidRPr="00585A2E">
              <w:rPr>
                <w:rFonts w:ascii="Calibri" w:hAnsi="Calibri"/>
                <w:snapToGrid w:val="0"/>
                <w:color w:val="auto"/>
                <w:sz w:val="22"/>
              </w:rPr>
              <w:t>O</w:t>
            </w:r>
            <w:r w:rsidR="009010AF" w:rsidRPr="00585A2E">
              <w:rPr>
                <w:rFonts w:ascii="Calibri" w:hAnsi="Calibri"/>
                <w:snapToGrid w:val="0"/>
                <w:color w:val="auto"/>
                <w:sz w:val="22"/>
              </w:rPr>
              <w:t xml:space="preserve">pportunities for improvement </w:t>
            </w:r>
            <w:r w:rsidRPr="00585A2E">
              <w:rPr>
                <w:rFonts w:ascii="Calibri" w:hAnsi="Calibri"/>
                <w:snapToGrid w:val="0"/>
                <w:color w:val="auto"/>
                <w:sz w:val="22"/>
              </w:rPr>
              <w:t>shall be determined and selected by the Organisation</w:t>
            </w:r>
            <w:r w:rsidR="009010AF" w:rsidRPr="00585A2E">
              <w:rPr>
                <w:rFonts w:ascii="Calibri" w:hAnsi="Calibri"/>
                <w:snapToGrid w:val="0"/>
                <w:color w:val="auto"/>
                <w:sz w:val="22"/>
              </w:rPr>
              <w:t xml:space="preserve"> and any necessary actions to </w:t>
            </w:r>
            <w:r w:rsidR="00455887" w:rsidRPr="00585A2E">
              <w:rPr>
                <w:rFonts w:ascii="Calibri" w:hAnsi="Calibri"/>
                <w:snapToGrid w:val="0"/>
                <w:color w:val="auto"/>
                <w:sz w:val="22"/>
              </w:rPr>
              <w:t xml:space="preserve">fulfil </w:t>
            </w:r>
            <w:r w:rsidR="009010AF" w:rsidRPr="00585A2E">
              <w:rPr>
                <w:rFonts w:ascii="Calibri" w:hAnsi="Calibri"/>
                <w:snapToGrid w:val="0"/>
                <w:color w:val="auto"/>
                <w:sz w:val="22"/>
              </w:rPr>
              <w:t xml:space="preserve">customer requirements and </w:t>
            </w:r>
            <w:r w:rsidR="00455887" w:rsidRPr="00585A2E">
              <w:rPr>
                <w:rFonts w:ascii="Calibri" w:hAnsi="Calibri"/>
                <w:snapToGrid w:val="0"/>
                <w:color w:val="auto"/>
                <w:sz w:val="22"/>
              </w:rPr>
              <w:t xml:space="preserve">improve </w:t>
            </w:r>
            <w:r w:rsidR="009010AF" w:rsidRPr="00585A2E">
              <w:rPr>
                <w:rFonts w:ascii="Calibri" w:hAnsi="Calibri"/>
                <w:snapToGrid w:val="0"/>
                <w:color w:val="auto"/>
                <w:sz w:val="22"/>
              </w:rPr>
              <w:t>customer satisfaction</w:t>
            </w:r>
            <w:r w:rsidR="00455887" w:rsidRPr="00585A2E">
              <w:rPr>
                <w:rFonts w:ascii="Calibri" w:hAnsi="Calibri"/>
                <w:snapToGrid w:val="0"/>
                <w:color w:val="auto"/>
                <w:sz w:val="22"/>
              </w:rPr>
              <w:t xml:space="preserve"> shall be carried out</w:t>
            </w:r>
            <w:r w:rsidR="009010AF" w:rsidRPr="00585A2E">
              <w:rPr>
                <w:rFonts w:ascii="Calibri" w:hAnsi="Calibri"/>
                <w:snapToGrid w:val="0"/>
                <w:color w:val="auto"/>
                <w:sz w:val="22"/>
              </w:rPr>
              <w:t>.</w:t>
            </w:r>
          </w:p>
          <w:p w:rsidR="009010AF" w:rsidRPr="00585A2E" w:rsidRDefault="00455887" w:rsidP="00615691">
            <w:pPr>
              <w:pStyle w:val="Normalred"/>
              <w:spacing w:line="276" w:lineRule="auto"/>
              <w:rPr>
                <w:rFonts w:ascii="Calibri" w:hAnsi="Calibri"/>
                <w:color w:val="auto"/>
                <w:sz w:val="22"/>
              </w:rPr>
            </w:pPr>
            <w:r w:rsidRPr="00585A2E">
              <w:rPr>
                <w:rFonts w:ascii="Calibri" w:hAnsi="Calibri"/>
                <w:color w:val="auto"/>
                <w:sz w:val="22"/>
              </w:rPr>
              <w:t>Included in these are:</w:t>
            </w:r>
          </w:p>
          <w:p w:rsidR="009010AF" w:rsidRPr="00585A2E" w:rsidRDefault="00455887" w:rsidP="00615691">
            <w:pPr>
              <w:pStyle w:val="Normalred"/>
              <w:numPr>
                <w:ilvl w:val="0"/>
                <w:numId w:val="138"/>
              </w:numPr>
              <w:spacing w:line="276" w:lineRule="auto"/>
              <w:ind w:left="340" w:hanging="340"/>
              <w:rPr>
                <w:rFonts w:ascii="Calibri" w:hAnsi="Calibri"/>
                <w:color w:val="auto"/>
                <w:sz w:val="22"/>
              </w:rPr>
            </w:pPr>
            <w:r w:rsidRPr="00585A2E">
              <w:rPr>
                <w:rFonts w:ascii="Calibri" w:hAnsi="Calibri"/>
                <w:color w:val="auto"/>
                <w:sz w:val="22"/>
              </w:rPr>
              <w:t xml:space="preserve">The improvement of </w:t>
            </w:r>
            <w:r w:rsidR="009010AF" w:rsidRPr="00585A2E">
              <w:rPr>
                <w:rFonts w:ascii="Calibri" w:hAnsi="Calibri"/>
                <w:color w:val="auto"/>
                <w:sz w:val="22"/>
              </w:rPr>
              <w:t xml:space="preserve">products and services to </w:t>
            </w:r>
            <w:r w:rsidRPr="00585A2E">
              <w:rPr>
                <w:rFonts w:ascii="Calibri" w:hAnsi="Calibri"/>
                <w:color w:val="auto"/>
                <w:sz w:val="22"/>
              </w:rPr>
              <w:t xml:space="preserve">fulfil </w:t>
            </w:r>
            <w:r w:rsidR="009010AF" w:rsidRPr="00585A2E">
              <w:rPr>
                <w:rFonts w:ascii="Calibri" w:hAnsi="Calibri"/>
                <w:color w:val="auto"/>
                <w:sz w:val="22"/>
              </w:rPr>
              <w:t xml:space="preserve">requirements as well as </w:t>
            </w:r>
            <w:r w:rsidRPr="00585A2E">
              <w:rPr>
                <w:rFonts w:ascii="Calibri" w:hAnsi="Calibri"/>
                <w:color w:val="auto"/>
                <w:sz w:val="22"/>
              </w:rPr>
              <w:t>for addressing</w:t>
            </w:r>
            <w:r w:rsidR="009010AF" w:rsidRPr="00585A2E">
              <w:rPr>
                <w:rFonts w:ascii="Calibri" w:hAnsi="Calibri"/>
                <w:color w:val="auto"/>
                <w:sz w:val="22"/>
              </w:rPr>
              <w:t xml:space="preserve"> </w:t>
            </w:r>
            <w:r w:rsidRPr="00585A2E">
              <w:rPr>
                <w:rFonts w:ascii="Calibri" w:hAnsi="Calibri"/>
                <w:color w:val="auto"/>
                <w:sz w:val="22"/>
              </w:rPr>
              <w:t xml:space="preserve">future </w:t>
            </w:r>
            <w:r w:rsidR="009010AF" w:rsidRPr="00585A2E">
              <w:rPr>
                <w:rFonts w:ascii="Calibri" w:hAnsi="Calibri"/>
                <w:color w:val="auto"/>
                <w:sz w:val="22"/>
              </w:rPr>
              <w:t>needs and expectations</w:t>
            </w:r>
          </w:p>
          <w:p w:rsidR="009010AF" w:rsidRPr="00585A2E" w:rsidRDefault="009010AF" w:rsidP="00615691">
            <w:pPr>
              <w:pStyle w:val="Normalred"/>
              <w:numPr>
                <w:ilvl w:val="0"/>
                <w:numId w:val="138"/>
              </w:numPr>
              <w:spacing w:line="276" w:lineRule="auto"/>
              <w:ind w:left="340" w:hanging="340"/>
              <w:rPr>
                <w:rFonts w:ascii="Calibri" w:hAnsi="Calibri"/>
                <w:color w:val="auto"/>
                <w:sz w:val="22"/>
              </w:rPr>
            </w:pPr>
            <w:r w:rsidRPr="00585A2E">
              <w:rPr>
                <w:rFonts w:ascii="Calibri" w:hAnsi="Calibri"/>
                <w:color w:val="auto"/>
                <w:sz w:val="22"/>
              </w:rPr>
              <w:t xml:space="preserve">Correcting, preventing or reducing </w:t>
            </w:r>
            <w:r w:rsidR="00455887" w:rsidRPr="00585A2E">
              <w:rPr>
                <w:rFonts w:ascii="Calibri" w:hAnsi="Calibri"/>
                <w:color w:val="auto"/>
                <w:sz w:val="22"/>
              </w:rPr>
              <w:t xml:space="preserve">unwanted </w:t>
            </w:r>
            <w:r w:rsidRPr="00585A2E">
              <w:rPr>
                <w:rFonts w:ascii="Calibri" w:hAnsi="Calibri"/>
                <w:color w:val="auto"/>
                <w:sz w:val="22"/>
              </w:rPr>
              <w:t>effects</w:t>
            </w:r>
          </w:p>
          <w:p w:rsidR="009010AF" w:rsidRPr="00585A2E" w:rsidRDefault="00455887" w:rsidP="00615691">
            <w:pPr>
              <w:pStyle w:val="Normalred"/>
              <w:numPr>
                <w:ilvl w:val="0"/>
                <w:numId w:val="138"/>
              </w:numPr>
              <w:spacing w:line="276" w:lineRule="auto"/>
              <w:ind w:left="340" w:hanging="340"/>
              <w:rPr>
                <w:rFonts w:ascii="Calibri" w:hAnsi="Calibri"/>
                <w:color w:val="auto"/>
                <w:sz w:val="22"/>
              </w:rPr>
            </w:pPr>
            <w:r w:rsidRPr="00585A2E">
              <w:rPr>
                <w:rFonts w:ascii="Calibri" w:hAnsi="Calibri"/>
                <w:color w:val="auto"/>
                <w:sz w:val="22"/>
              </w:rPr>
              <w:t xml:space="preserve">The improvement of </w:t>
            </w:r>
            <w:r w:rsidR="009010AF" w:rsidRPr="00585A2E">
              <w:rPr>
                <w:rFonts w:ascii="Calibri" w:hAnsi="Calibri"/>
                <w:color w:val="auto"/>
                <w:sz w:val="22"/>
              </w:rPr>
              <w:t xml:space="preserve">the performance and effectiveness of the </w:t>
            </w:r>
            <w:r w:rsidR="00445001" w:rsidRPr="00585A2E">
              <w:rPr>
                <w:rFonts w:ascii="Calibri" w:hAnsi="Calibri"/>
                <w:color w:val="auto"/>
                <w:sz w:val="22"/>
              </w:rPr>
              <w:t>Quality Management System</w:t>
            </w:r>
            <w:r w:rsidR="009010AF" w:rsidRPr="00585A2E">
              <w:rPr>
                <w:rFonts w:ascii="Calibri" w:hAnsi="Calibri"/>
                <w:color w:val="auto"/>
                <w:sz w:val="22"/>
              </w:rPr>
              <w:t>.</w:t>
            </w:r>
          </w:p>
          <w:p w:rsidR="009010AF" w:rsidRPr="00585A2E" w:rsidRDefault="009010AF" w:rsidP="009010AF">
            <w:pPr>
              <w:pStyle w:val="Normalred"/>
              <w:rPr>
                <w:rFonts w:ascii="Calibri" w:hAnsi="Calibri"/>
                <w:color w:val="auto"/>
                <w:sz w:val="22"/>
              </w:rPr>
            </w:pPr>
          </w:p>
        </w:tc>
      </w:tr>
    </w:tbl>
    <w:p w:rsidR="008D6BD5" w:rsidRPr="00585A2E" w:rsidRDefault="008D6BD5">
      <w:pPr>
        <w:rPr>
          <w:rFonts w:ascii="Calibri" w:hAnsi="Calibri"/>
          <w:sz w:val="22"/>
        </w:rPr>
      </w:pPr>
    </w:p>
    <w:p w:rsidR="008D6BD5" w:rsidRPr="00585A2E"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585A2E" w:rsidTr="00A12508">
        <w:trPr>
          <w:trHeight w:val="20"/>
        </w:trPr>
        <w:tc>
          <w:tcPr>
            <w:tcW w:w="1260" w:type="dxa"/>
          </w:tcPr>
          <w:p w:rsidR="008D6BD5" w:rsidRPr="00585A2E" w:rsidRDefault="008D6BD5">
            <w:pPr>
              <w:pStyle w:val="Address"/>
              <w:rPr>
                <w:rFonts w:ascii="Calibri" w:hAnsi="Calibri"/>
                <w:sz w:val="22"/>
              </w:rPr>
            </w:pPr>
          </w:p>
        </w:tc>
        <w:tc>
          <w:tcPr>
            <w:tcW w:w="8640" w:type="dxa"/>
          </w:tcPr>
          <w:p w:rsidR="008D6BD5" w:rsidRPr="00585A2E" w:rsidRDefault="00345EFF" w:rsidP="00A12508">
            <w:pPr>
              <w:pStyle w:val="Address"/>
              <w:rPr>
                <w:rFonts w:ascii="Calibri" w:hAnsi="Calibri"/>
                <w:sz w:val="22"/>
              </w:rPr>
            </w:pPr>
            <w:r w:rsidRPr="00585A2E">
              <w:rPr>
                <w:rFonts w:ascii="Calibri" w:hAnsi="Calibri"/>
                <w:sz w:val="22"/>
              </w:rPr>
              <w:t>STATEMENT/PROCEDURE</w:t>
            </w:r>
          </w:p>
          <w:p w:rsidR="008D6BD5" w:rsidRPr="00585A2E" w:rsidRDefault="008D6BD5" w:rsidP="00A12508">
            <w:pPr>
              <w:pStyle w:val="Address"/>
              <w:rPr>
                <w:rFonts w:ascii="Calibri" w:hAnsi="Calibri"/>
                <w:sz w:val="22"/>
              </w:rPr>
            </w:pPr>
          </w:p>
        </w:tc>
      </w:tr>
      <w:tr w:rsidR="008D6BD5" w:rsidRPr="00585A2E" w:rsidTr="00A12508">
        <w:trPr>
          <w:trHeight w:val="20"/>
        </w:trPr>
        <w:tc>
          <w:tcPr>
            <w:tcW w:w="1260" w:type="dxa"/>
          </w:tcPr>
          <w:p w:rsidR="008D6BD5" w:rsidRPr="00585A2E" w:rsidRDefault="008D6BD5" w:rsidP="00FE7042">
            <w:pPr>
              <w:pStyle w:val="Normalcentered"/>
              <w:numPr>
                <w:ilvl w:val="0"/>
                <w:numId w:val="42"/>
              </w:numPr>
              <w:rPr>
                <w:rFonts w:ascii="Calibri" w:hAnsi="Calibri"/>
                <w:color w:val="auto"/>
                <w:sz w:val="22"/>
              </w:rPr>
            </w:pPr>
          </w:p>
        </w:tc>
        <w:tc>
          <w:tcPr>
            <w:tcW w:w="8640" w:type="dxa"/>
          </w:tcPr>
          <w:p w:rsidR="008D6BD5" w:rsidRPr="00585A2E" w:rsidRDefault="008D6BD5" w:rsidP="00A12508">
            <w:pPr>
              <w:rPr>
                <w:rFonts w:ascii="Calibri" w:hAnsi="Calibri"/>
                <w:sz w:val="22"/>
              </w:rPr>
            </w:pPr>
            <w:r w:rsidRPr="00585A2E">
              <w:rPr>
                <w:rFonts w:ascii="Calibri" w:hAnsi="Calibri"/>
                <w:sz w:val="22"/>
              </w:rPr>
              <w:t>The effectiveness of the Quality Management System is continually reviewed and improved through the Management Revie</w:t>
            </w:r>
            <w:r w:rsidR="002B0D30" w:rsidRPr="00585A2E">
              <w:rPr>
                <w:rFonts w:ascii="Calibri" w:hAnsi="Calibri"/>
                <w:sz w:val="22"/>
              </w:rPr>
              <w:t xml:space="preserve">w process set out in Section 9.3 </w:t>
            </w:r>
            <w:r w:rsidRPr="00585A2E">
              <w:rPr>
                <w:rFonts w:ascii="Calibri" w:hAnsi="Calibri"/>
                <w:sz w:val="22"/>
              </w:rPr>
              <w:t>and by:</w:t>
            </w:r>
          </w:p>
          <w:p w:rsidR="00A12508" w:rsidRPr="00585A2E" w:rsidRDefault="00A12508" w:rsidP="00A12508">
            <w:pPr>
              <w:rPr>
                <w:rFonts w:ascii="Calibri" w:hAnsi="Calibri"/>
                <w:sz w:val="22"/>
              </w:rPr>
            </w:pPr>
          </w:p>
          <w:p w:rsidR="008D6BD5" w:rsidRPr="00585A2E" w:rsidRDefault="008D6BD5" w:rsidP="00A12508">
            <w:pPr>
              <w:numPr>
                <w:ilvl w:val="0"/>
                <w:numId w:val="45"/>
              </w:numPr>
              <w:rPr>
                <w:rFonts w:ascii="Calibri" w:hAnsi="Calibri"/>
                <w:sz w:val="22"/>
              </w:rPr>
            </w:pPr>
            <w:r w:rsidRPr="00585A2E">
              <w:rPr>
                <w:rFonts w:ascii="Calibri" w:hAnsi="Calibri"/>
                <w:sz w:val="22"/>
              </w:rPr>
              <w:t>The application of the Quality Policy</w:t>
            </w:r>
          </w:p>
          <w:p w:rsidR="008D6BD5" w:rsidRPr="00585A2E" w:rsidRDefault="008D6BD5" w:rsidP="00A12508">
            <w:pPr>
              <w:numPr>
                <w:ilvl w:val="0"/>
                <w:numId w:val="45"/>
              </w:numPr>
              <w:rPr>
                <w:rFonts w:ascii="Calibri" w:hAnsi="Calibri"/>
                <w:sz w:val="22"/>
              </w:rPr>
            </w:pPr>
            <w:r w:rsidRPr="00585A2E">
              <w:rPr>
                <w:rFonts w:ascii="Calibri" w:hAnsi="Calibri"/>
                <w:sz w:val="22"/>
              </w:rPr>
              <w:t>The applicatio</w:t>
            </w:r>
            <w:r w:rsidR="009010AF" w:rsidRPr="00585A2E">
              <w:rPr>
                <w:rFonts w:ascii="Calibri" w:hAnsi="Calibri"/>
                <w:sz w:val="22"/>
              </w:rPr>
              <w:t xml:space="preserve">n of the </w:t>
            </w:r>
            <w:r w:rsidR="00445001" w:rsidRPr="00585A2E">
              <w:rPr>
                <w:rFonts w:ascii="Calibri" w:hAnsi="Calibri"/>
                <w:sz w:val="22"/>
              </w:rPr>
              <w:t>Quality Objectives</w:t>
            </w:r>
          </w:p>
          <w:p w:rsidR="008D6BD5" w:rsidRPr="00585A2E" w:rsidRDefault="008D6BD5" w:rsidP="00A12508">
            <w:pPr>
              <w:numPr>
                <w:ilvl w:val="0"/>
                <w:numId w:val="45"/>
              </w:numPr>
              <w:rPr>
                <w:rFonts w:ascii="Calibri" w:hAnsi="Calibri"/>
                <w:sz w:val="22"/>
              </w:rPr>
            </w:pPr>
            <w:r w:rsidRPr="00585A2E">
              <w:rPr>
                <w:rFonts w:ascii="Calibri" w:hAnsi="Calibri"/>
                <w:sz w:val="22"/>
              </w:rPr>
              <w:t>Quality Audits</w:t>
            </w:r>
          </w:p>
          <w:p w:rsidR="008D6BD5" w:rsidRPr="00585A2E" w:rsidRDefault="008D6BD5" w:rsidP="00A12508">
            <w:pPr>
              <w:numPr>
                <w:ilvl w:val="0"/>
                <w:numId w:val="45"/>
              </w:numPr>
              <w:rPr>
                <w:rFonts w:ascii="Calibri" w:hAnsi="Calibri"/>
                <w:sz w:val="22"/>
              </w:rPr>
            </w:pPr>
            <w:r w:rsidRPr="00585A2E">
              <w:rPr>
                <w:rFonts w:ascii="Calibri" w:hAnsi="Calibri"/>
                <w:sz w:val="22"/>
              </w:rPr>
              <w:t>Analysis of data</w:t>
            </w:r>
          </w:p>
          <w:p w:rsidR="008D6BD5" w:rsidRPr="00585A2E" w:rsidRDefault="009010AF" w:rsidP="00A12508">
            <w:pPr>
              <w:numPr>
                <w:ilvl w:val="0"/>
                <w:numId w:val="45"/>
              </w:numPr>
              <w:rPr>
                <w:rFonts w:ascii="Calibri" w:hAnsi="Calibri"/>
                <w:sz w:val="22"/>
              </w:rPr>
            </w:pPr>
            <w:r w:rsidRPr="00585A2E">
              <w:rPr>
                <w:rFonts w:ascii="Calibri" w:hAnsi="Calibri"/>
                <w:sz w:val="22"/>
              </w:rPr>
              <w:t xml:space="preserve">Corrective </w:t>
            </w:r>
            <w:r w:rsidR="008D6BD5" w:rsidRPr="00585A2E">
              <w:rPr>
                <w:rFonts w:ascii="Calibri" w:hAnsi="Calibri"/>
                <w:sz w:val="22"/>
              </w:rPr>
              <w:t>actions</w:t>
            </w:r>
          </w:p>
          <w:p w:rsidR="009010AF" w:rsidRPr="00585A2E" w:rsidRDefault="009010AF" w:rsidP="00A12508">
            <w:pPr>
              <w:numPr>
                <w:ilvl w:val="0"/>
                <w:numId w:val="45"/>
              </w:numPr>
              <w:rPr>
                <w:rFonts w:ascii="Calibri" w:hAnsi="Calibri"/>
                <w:sz w:val="22"/>
              </w:rPr>
            </w:pPr>
            <w:r w:rsidRPr="00585A2E">
              <w:rPr>
                <w:rFonts w:ascii="Calibri" w:hAnsi="Calibri"/>
                <w:sz w:val="22"/>
              </w:rPr>
              <w:t>The evaluation and treatment of risks and opportunities</w:t>
            </w:r>
          </w:p>
          <w:p w:rsidR="008D6BD5" w:rsidRPr="00585A2E" w:rsidRDefault="008D6BD5" w:rsidP="00A12508">
            <w:pPr>
              <w:numPr>
                <w:ilvl w:val="0"/>
                <w:numId w:val="45"/>
              </w:numPr>
              <w:rPr>
                <w:rFonts w:ascii="Calibri" w:hAnsi="Calibri"/>
                <w:sz w:val="22"/>
              </w:rPr>
            </w:pPr>
            <w:r w:rsidRPr="00585A2E">
              <w:rPr>
                <w:rFonts w:ascii="Calibri" w:hAnsi="Calibri"/>
                <w:sz w:val="22"/>
              </w:rPr>
              <w:t>Circulation of Management Review Minutes</w:t>
            </w:r>
            <w:r w:rsidR="00E21B40" w:rsidRPr="00585A2E">
              <w:rPr>
                <w:rFonts w:ascii="Calibri" w:hAnsi="Calibri"/>
                <w:sz w:val="22"/>
              </w:rPr>
              <w:t>.</w:t>
            </w:r>
          </w:p>
          <w:p w:rsidR="008D6BD5" w:rsidRPr="00585A2E" w:rsidRDefault="008D6BD5" w:rsidP="00A12508">
            <w:pPr>
              <w:rPr>
                <w:rFonts w:ascii="Calibri" w:hAnsi="Calibri"/>
                <w:b/>
                <w:sz w:val="22"/>
              </w:rPr>
            </w:pPr>
          </w:p>
        </w:tc>
      </w:tr>
    </w:tbl>
    <w:p w:rsidR="008D6BD5" w:rsidRPr="00CF6E23" w:rsidRDefault="008D6BD5">
      <w:pPr>
        <w:pStyle w:val="Caption"/>
        <w:rPr>
          <w:rFonts w:ascii="Calibri" w:hAnsi="Calibri"/>
          <w:sz w:val="32"/>
          <w:szCs w:val="34"/>
        </w:rPr>
      </w:pPr>
      <w:r w:rsidRPr="0090741A">
        <w:rPr>
          <w:rFonts w:ascii="Calibri" w:hAnsi="Calibri"/>
          <w:sz w:val="34"/>
          <w:szCs w:val="34"/>
        </w:rPr>
        <w:br w:type="page"/>
      </w:r>
    </w:p>
    <w:p w:rsidR="001E2D69" w:rsidRDefault="001E2D69" w:rsidP="001E2D69">
      <w:pPr>
        <w:pStyle w:val="Caption"/>
        <w:rPr>
          <w:rFonts w:ascii="Calibri" w:hAnsi="Calibri"/>
          <w:sz w:val="32"/>
          <w:szCs w:val="34"/>
        </w:rPr>
      </w:pPr>
    </w:p>
    <w:p w:rsidR="001E2D69" w:rsidRDefault="001E2D69" w:rsidP="001E2D69">
      <w:pPr>
        <w:pStyle w:val="Caption"/>
        <w:rPr>
          <w:rFonts w:ascii="Calibri" w:hAnsi="Calibri"/>
          <w:sz w:val="32"/>
          <w:szCs w:val="34"/>
        </w:rPr>
      </w:pPr>
    </w:p>
    <w:p w:rsidR="001E2D69" w:rsidRPr="001D408C" w:rsidRDefault="001E2D69" w:rsidP="001E2D69">
      <w:pPr>
        <w:pStyle w:val="Caption"/>
        <w:rPr>
          <w:rFonts w:ascii="Calibri" w:hAnsi="Calibri"/>
          <w:color w:val="auto"/>
          <w:sz w:val="32"/>
          <w:szCs w:val="34"/>
        </w:rPr>
      </w:pPr>
      <w:proofErr w:type="gramStart"/>
      <w:r w:rsidRPr="001D408C">
        <w:rPr>
          <w:rFonts w:ascii="Calibri" w:hAnsi="Calibri"/>
          <w:color w:val="auto"/>
          <w:sz w:val="32"/>
          <w:szCs w:val="34"/>
        </w:rPr>
        <w:t>10  -</w:t>
      </w:r>
      <w:proofErr w:type="gramEnd"/>
      <w:r w:rsidRPr="001D408C">
        <w:rPr>
          <w:rFonts w:ascii="Calibri" w:hAnsi="Calibri"/>
          <w:color w:val="auto"/>
          <w:sz w:val="32"/>
          <w:szCs w:val="34"/>
        </w:rPr>
        <w:t xml:space="preserve">  IMPROVEMENT</w:t>
      </w:r>
    </w:p>
    <w:p w:rsidR="001E2D69" w:rsidRPr="001D408C" w:rsidRDefault="001E2D69" w:rsidP="001E2D69">
      <w:pPr>
        <w:rPr>
          <w:rFonts w:ascii="Calibri" w:hAnsi="Calibri"/>
          <w:sz w:val="22"/>
        </w:rPr>
      </w:pPr>
    </w:p>
    <w:p w:rsidR="001E2D69" w:rsidRPr="001D408C" w:rsidRDefault="001E2D69" w:rsidP="001E2D69">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1D408C" w:rsidTr="00310E9A">
        <w:tc>
          <w:tcPr>
            <w:tcW w:w="1260" w:type="dxa"/>
            <w:shd w:val="clear" w:color="auto" w:fill="C6D9F1" w:themeFill="text2" w:themeFillTint="33"/>
          </w:tcPr>
          <w:p w:rsidR="008D6BD5" w:rsidRPr="001D408C" w:rsidRDefault="002B0D30">
            <w:pPr>
              <w:pStyle w:val="Normalbolditalic"/>
              <w:rPr>
                <w:rFonts w:ascii="Calibri" w:hAnsi="Calibri"/>
                <w:i w:val="0"/>
                <w:color w:val="auto"/>
                <w:sz w:val="22"/>
              </w:rPr>
            </w:pPr>
            <w:r w:rsidRPr="001D408C">
              <w:rPr>
                <w:rFonts w:ascii="Calibri" w:hAnsi="Calibri"/>
                <w:i w:val="0"/>
                <w:color w:val="auto"/>
                <w:sz w:val="22"/>
              </w:rPr>
              <w:t>10.2</w:t>
            </w:r>
          </w:p>
        </w:tc>
        <w:tc>
          <w:tcPr>
            <w:tcW w:w="8640" w:type="dxa"/>
            <w:shd w:val="clear" w:color="auto" w:fill="C6D9F1" w:themeFill="text2" w:themeFillTint="33"/>
          </w:tcPr>
          <w:p w:rsidR="008D6BD5" w:rsidRPr="001D408C" w:rsidRDefault="002B0D30">
            <w:pPr>
              <w:pStyle w:val="Normalbolditalic"/>
              <w:rPr>
                <w:rFonts w:ascii="Calibri" w:hAnsi="Calibri"/>
                <w:i w:val="0"/>
                <w:color w:val="auto"/>
                <w:sz w:val="22"/>
              </w:rPr>
            </w:pPr>
            <w:r w:rsidRPr="001D408C">
              <w:rPr>
                <w:rFonts w:ascii="Calibri" w:hAnsi="Calibri"/>
                <w:i w:val="0"/>
                <w:color w:val="auto"/>
                <w:sz w:val="22"/>
              </w:rPr>
              <w:t>Non-conformity and c</w:t>
            </w:r>
            <w:r w:rsidR="008D6BD5" w:rsidRPr="001D408C">
              <w:rPr>
                <w:rFonts w:ascii="Calibri" w:hAnsi="Calibri"/>
                <w:i w:val="0"/>
                <w:color w:val="auto"/>
                <w:sz w:val="22"/>
              </w:rPr>
              <w:t>orrective action</w:t>
            </w:r>
          </w:p>
          <w:p w:rsidR="008D6BD5" w:rsidRPr="001D408C" w:rsidRDefault="008D6BD5">
            <w:pPr>
              <w:pStyle w:val="Normalbolditalic"/>
              <w:rPr>
                <w:rFonts w:ascii="Calibri" w:hAnsi="Calibri"/>
                <w:i w:val="0"/>
                <w:color w:val="auto"/>
                <w:sz w:val="22"/>
              </w:rPr>
            </w:pPr>
          </w:p>
        </w:tc>
      </w:tr>
      <w:tr w:rsidR="00783A9B" w:rsidRPr="001D408C">
        <w:tc>
          <w:tcPr>
            <w:tcW w:w="1260" w:type="dxa"/>
          </w:tcPr>
          <w:p w:rsidR="00783A9B" w:rsidRPr="001D408C" w:rsidRDefault="00783A9B">
            <w:pPr>
              <w:pStyle w:val="Normalbolditalic"/>
              <w:rPr>
                <w:rFonts w:ascii="Calibri" w:hAnsi="Calibri"/>
                <w:i w:val="0"/>
                <w:color w:val="auto"/>
                <w:sz w:val="22"/>
              </w:rPr>
            </w:pPr>
            <w:r w:rsidRPr="001D408C">
              <w:rPr>
                <w:rFonts w:ascii="Calibri" w:hAnsi="Calibri"/>
                <w:i w:val="0"/>
                <w:color w:val="auto"/>
                <w:sz w:val="22"/>
              </w:rPr>
              <w:t>10.2.1</w:t>
            </w:r>
          </w:p>
        </w:tc>
        <w:tc>
          <w:tcPr>
            <w:tcW w:w="8640" w:type="dxa"/>
          </w:tcPr>
          <w:p w:rsidR="00783A9B" w:rsidRPr="001D408C" w:rsidRDefault="00783A9B">
            <w:pPr>
              <w:pStyle w:val="Normalbolditalic"/>
              <w:rPr>
                <w:rFonts w:ascii="Calibri" w:hAnsi="Calibri"/>
                <w:i w:val="0"/>
                <w:color w:val="auto"/>
                <w:sz w:val="22"/>
              </w:rPr>
            </w:pPr>
          </w:p>
        </w:tc>
      </w:tr>
      <w:tr w:rsidR="008D6BD5" w:rsidRPr="001D408C">
        <w:tc>
          <w:tcPr>
            <w:tcW w:w="1260" w:type="dxa"/>
          </w:tcPr>
          <w:p w:rsidR="008D6BD5" w:rsidRPr="001D408C" w:rsidRDefault="008D6BD5">
            <w:pPr>
              <w:pStyle w:val="Normal9pt"/>
              <w:rPr>
                <w:rFonts w:ascii="Calibri" w:hAnsi="Calibri"/>
                <w:color w:val="auto"/>
                <w:sz w:val="16"/>
              </w:rPr>
            </w:pPr>
            <w:r w:rsidRPr="001D408C">
              <w:rPr>
                <w:rFonts w:ascii="Calibri" w:hAnsi="Calibri"/>
                <w:color w:val="auto"/>
                <w:sz w:val="16"/>
              </w:rPr>
              <w:t>Summary</w:t>
            </w:r>
          </w:p>
          <w:p w:rsidR="008D6BD5" w:rsidRPr="001D408C" w:rsidRDefault="008D6BD5">
            <w:pPr>
              <w:pStyle w:val="Normal9pt"/>
              <w:rPr>
                <w:rFonts w:ascii="Calibri" w:hAnsi="Calibri"/>
                <w:color w:val="auto"/>
                <w:sz w:val="16"/>
              </w:rPr>
            </w:pPr>
            <w:r w:rsidRPr="001D408C">
              <w:rPr>
                <w:rFonts w:ascii="Calibri" w:hAnsi="Calibri"/>
                <w:color w:val="auto"/>
                <w:sz w:val="16"/>
              </w:rPr>
              <w:t>of</w:t>
            </w:r>
          </w:p>
          <w:p w:rsidR="008D6BD5" w:rsidRPr="001D408C" w:rsidRDefault="008D6BD5">
            <w:pPr>
              <w:pStyle w:val="Normal9pt"/>
              <w:rPr>
                <w:rFonts w:ascii="Calibri" w:hAnsi="Calibri"/>
                <w:color w:val="auto"/>
                <w:sz w:val="16"/>
              </w:rPr>
            </w:pPr>
            <w:r w:rsidRPr="001D408C">
              <w:rPr>
                <w:rFonts w:ascii="Calibri" w:hAnsi="Calibri"/>
                <w:color w:val="auto"/>
                <w:sz w:val="16"/>
              </w:rPr>
              <w:t>Requirements</w:t>
            </w:r>
          </w:p>
          <w:p w:rsidR="008D6BD5" w:rsidRPr="001D408C" w:rsidRDefault="008D6BD5">
            <w:pPr>
              <w:pStyle w:val="Normal9pt"/>
              <w:rPr>
                <w:rFonts w:ascii="Calibri" w:hAnsi="Calibri"/>
                <w:color w:val="auto"/>
                <w:sz w:val="16"/>
              </w:rPr>
            </w:pPr>
          </w:p>
        </w:tc>
        <w:tc>
          <w:tcPr>
            <w:tcW w:w="8640" w:type="dxa"/>
          </w:tcPr>
          <w:p w:rsidR="00783A9B" w:rsidRPr="001D408C" w:rsidRDefault="00455887" w:rsidP="00615691">
            <w:pPr>
              <w:pStyle w:val="Normalred"/>
              <w:spacing w:line="276" w:lineRule="auto"/>
              <w:rPr>
                <w:rFonts w:ascii="Calibri" w:hAnsi="Calibri"/>
                <w:snapToGrid w:val="0"/>
                <w:color w:val="auto"/>
                <w:sz w:val="22"/>
              </w:rPr>
            </w:pPr>
            <w:r w:rsidRPr="001D408C">
              <w:rPr>
                <w:rFonts w:ascii="Calibri" w:hAnsi="Calibri"/>
                <w:snapToGrid w:val="0"/>
                <w:color w:val="auto"/>
                <w:sz w:val="22"/>
              </w:rPr>
              <w:t>In the event of a non-conformity,</w:t>
            </w:r>
            <w:r w:rsidR="00783A9B" w:rsidRPr="001D408C">
              <w:rPr>
                <w:rFonts w:ascii="Calibri" w:hAnsi="Calibri"/>
                <w:snapToGrid w:val="0"/>
                <w:color w:val="auto"/>
                <w:sz w:val="22"/>
              </w:rPr>
              <w:t xml:space="preserve"> including any </w:t>
            </w:r>
            <w:r w:rsidR="008A59EE" w:rsidRPr="001D408C">
              <w:rPr>
                <w:rFonts w:ascii="Calibri" w:hAnsi="Calibri"/>
                <w:snapToGrid w:val="0"/>
                <w:color w:val="auto"/>
                <w:sz w:val="22"/>
              </w:rPr>
              <w:t xml:space="preserve">resulting </w:t>
            </w:r>
            <w:r w:rsidR="00783A9B" w:rsidRPr="001D408C">
              <w:rPr>
                <w:rFonts w:ascii="Calibri" w:hAnsi="Calibri"/>
                <w:snapToGrid w:val="0"/>
                <w:color w:val="auto"/>
                <w:sz w:val="22"/>
              </w:rPr>
              <w:t>from complaints, the Organisation shall</w:t>
            </w:r>
            <w:r w:rsidRPr="001D408C">
              <w:rPr>
                <w:rFonts w:ascii="Calibri" w:hAnsi="Calibri"/>
                <w:snapToGrid w:val="0"/>
                <w:color w:val="auto"/>
                <w:sz w:val="22"/>
              </w:rPr>
              <w:t xml:space="preserve"> do the following</w:t>
            </w:r>
            <w:r w:rsidR="00783A9B" w:rsidRPr="001D408C">
              <w:rPr>
                <w:rFonts w:ascii="Calibri" w:hAnsi="Calibri"/>
                <w:snapToGrid w:val="0"/>
                <w:color w:val="auto"/>
                <w:sz w:val="22"/>
              </w:rPr>
              <w:t>:</w:t>
            </w:r>
          </w:p>
          <w:p w:rsidR="00783A9B" w:rsidRPr="001D408C" w:rsidRDefault="00455887"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 xml:space="preserve">Respond </w:t>
            </w:r>
            <w:r w:rsidR="00783A9B" w:rsidRPr="001D408C">
              <w:rPr>
                <w:rFonts w:ascii="Calibri" w:hAnsi="Calibri"/>
                <w:snapToGrid w:val="0"/>
                <w:color w:val="auto"/>
                <w:sz w:val="22"/>
              </w:rPr>
              <w:t>to the non-conformity and, as applicable:</w:t>
            </w:r>
          </w:p>
          <w:p w:rsidR="00783A9B" w:rsidRPr="001D408C" w:rsidRDefault="00455887" w:rsidP="00615691">
            <w:pPr>
              <w:pStyle w:val="Normalred"/>
              <w:numPr>
                <w:ilvl w:val="1"/>
                <w:numId w:val="139"/>
              </w:numPr>
              <w:spacing w:line="276" w:lineRule="auto"/>
              <w:ind w:left="680" w:hanging="340"/>
              <w:rPr>
                <w:rFonts w:ascii="Calibri" w:hAnsi="Calibri"/>
                <w:snapToGrid w:val="0"/>
                <w:color w:val="auto"/>
                <w:sz w:val="22"/>
              </w:rPr>
            </w:pPr>
            <w:r w:rsidRPr="001D408C">
              <w:rPr>
                <w:rFonts w:ascii="Calibri" w:hAnsi="Calibri"/>
                <w:snapToGrid w:val="0"/>
                <w:color w:val="auto"/>
                <w:sz w:val="22"/>
              </w:rPr>
              <w:t>Take measures</w:t>
            </w:r>
            <w:r w:rsidR="00783A9B" w:rsidRPr="001D408C">
              <w:rPr>
                <w:rFonts w:ascii="Calibri" w:hAnsi="Calibri"/>
                <w:snapToGrid w:val="0"/>
                <w:color w:val="auto"/>
                <w:sz w:val="22"/>
              </w:rPr>
              <w:t xml:space="preserve"> to control and correct it</w:t>
            </w:r>
          </w:p>
          <w:p w:rsidR="00783A9B" w:rsidRPr="001D408C" w:rsidRDefault="004A5D0E" w:rsidP="00615691">
            <w:pPr>
              <w:pStyle w:val="Normalred"/>
              <w:numPr>
                <w:ilvl w:val="1"/>
                <w:numId w:val="139"/>
              </w:numPr>
              <w:spacing w:line="276" w:lineRule="auto"/>
              <w:ind w:left="680" w:hanging="340"/>
              <w:rPr>
                <w:rFonts w:ascii="Calibri" w:hAnsi="Calibri"/>
                <w:snapToGrid w:val="0"/>
                <w:color w:val="auto"/>
                <w:sz w:val="22"/>
              </w:rPr>
            </w:pPr>
            <w:r w:rsidRPr="001D408C">
              <w:rPr>
                <w:rFonts w:ascii="Calibri" w:hAnsi="Calibri"/>
                <w:snapToGrid w:val="0"/>
                <w:color w:val="auto"/>
                <w:sz w:val="22"/>
              </w:rPr>
              <w:t xml:space="preserve">Handle </w:t>
            </w:r>
            <w:r w:rsidR="00783A9B" w:rsidRPr="001D408C">
              <w:rPr>
                <w:rFonts w:ascii="Calibri" w:hAnsi="Calibri"/>
                <w:snapToGrid w:val="0"/>
                <w:color w:val="auto"/>
                <w:sz w:val="22"/>
              </w:rPr>
              <w:t xml:space="preserve">the </w:t>
            </w:r>
            <w:r w:rsidRPr="001D408C">
              <w:rPr>
                <w:rFonts w:ascii="Calibri" w:hAnsi="Calibri"/>
                <w:snapToGrid w:val="0"/>
                <w:color w:val="auto"/>
                <w:sz w:val="22"/>
              </w:rPr>
              <w:t>outcomes</w:t>
            </w:r>
            <w:r w:rsidR="00783A9B" w:rsidRPr="001D408C">
              <w:rPr>
                <w:rFonts w:ascii="Calibri" w:hAnsi="Calibri"/>
                <w:snapToGrid w:val="0"/>
                <w:color w:val="auto"/>
                <w:sz w:val="22"/>
              </w:rPr>
              <w:t>.</w:t>
            </w:r>
          </w:p>
          <w:p w:rsidR="00783A9B" w:rsidRPr="001D408C" w:rsidRDefault="004A5D0E"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 xml:space="preserve">Assess </w:t>
            </w:r>
            <w:r w:rsidR="00783A9B" w:rsidRPr="001D408C">
              <w:rPr>
                <w:rFonts w:ascii="Calibri" w:hAnsi="Calibri"/>
                <w:snapToGrid w:val="0"/>
                <w:color w:val="auto"/>
                <w:sz w:val="22"/>
              </w:rPr>
              <w:t xml:space="preserve">the </w:t>
            </w:r>
            <w:r w:rsidRPr="001D408C">
              <w:rPr>
                <w:rFonts w:ascii="Calibri" w:hAnsi="Calibri"/>
                <w:snapToGrid w:val="0"/>
                <w:color w:val="auto"/>
                <w:sz w:val="22"/>
              </w:rPr>
              <w:t>requirement to act</w:t>
            </w:r>
            <w:r w:rsidR="00783A9B" w:rsidRPr="001D408C">
              <w:rPr>
                <w:rFonts w:ascii="Calibri" w:hAnsi="Calibri"/>
                <w:snapToGrid w:val="0"/>
                <w:color w:val="auto"/>
                <w:sz w:val="22"/>
              </w:rPr>
              <w:t xml:space="preserve"> t</w:t>
            </w:r>
            <w:r w:rsidRPr="001D408C">
              <w:rPr>
                <w:rFonts w:ascii="Calibri" w:hAnsi="Calibri"/>
                <w:snapToGrid w:val="0"/>
                <w:color w:val="auto"/>
                <w:sz w:val="22"/>
              </w:rPr>
              <w:t>o remove</w:t>
            </w:r>
            <w:r w:rsidR="00783A9B" w:rsidRPr="001D408C">
              <w:rPr>
                <w:rFonts w:ascii="Calibri" w:hAnsi="Calibri"/>
                <w:snapToGrid w:val="0"/>
                <w:color w:val="auto"/>
                <w:sz w:val="22"/>
              </w:rPr>
              <w:t xml:space="preserve"> the cause(s) of the non-conformity, </w:t>
            </w:r>
            <w:r w:rsidRPr="001D408C">
              <w:rPr>
                <w:rFonts w:ascii="Calibri" w:hAnsi="Calibri"/>
                <w:snapToGrid w:val="0"/>
                <w:color w:val="auto"/>
                <w:sz w:val="22"/>
              </w:rPr>
              <w:t>to prevent its occurrence or recurrence</w:t>
            </w:r>
            <w:r w:rsidR="00783A9B" w:rsidRPr="001D408C">
              <w:rPr>
                <w:rFonts w:ascii="Calibri" w:hAnsi="Calibri"/>
                <w:snapToGrid w:val="0"/>
                <w:color w:val="auto"/>
                <w:sz w:val="22"/>
              </w:rPr>
              <w:t xml:space="preserve"> elsewhere, </w:t>
            </w:r>
            <w:r w:rsidR="008A59EE" w:rsidRPr="001D408C">
              <w:rPr>
                <w:rFonts w:ascii="Calibri" w:hAnsi="Calibri"/>
                <w:snapToGrid w:val="0"/>
                <w:color w:val="auto"/>
                <w:sz w:val="22"/>
              </w:rPr>
              <w:t>through</w:t>
            </w:r>
            <w:r w:rsidR="00783A9B" w:rsidRPr="001D408C">
              <w:rPr>
                <w:rFonts w:ascii="Calibri" w:hAnsi="Calibri"/>
                <w:snapToGrid w:val="0"/>
                <w:color w:val="auto"/>
                <w:sz w:val="22"/>
              </w:rPr>
              <w:t>:</w:t>
            </w:r>
          </w:p>
          <w:p w:rsidR="00783A9B" w:rsidRPr="001D408C" w:rsidRDefault="008A59EE" w:rsidP="00615691">
            <w:pPr>
              <w:pStyle w:val="Normalred"/>
              <w:numPr>
                <w:ilvl w:val="1"/>
                <w:numId w:val="139"/>
              </w:numPr>
              <w:spacing w:line="276" w:lineRule="auto"/>
              <w:ind w:left="680" w:hanging="340"/>
              <w:rPr>
                <w:rFonts w:ascii="Calibri" w:hAnsi="Calibri"/>
                <w:snapToGrid w:val="0"/>
                <w:color w:val="auto"/>
                <w:sz w:val="22"/>
              </w:rPr>
            </w:pPr>
            <w:r w:rsidRPr="001D408C">
              <w:rPr>
                <w:rFonts w:ascii="Calibri" w:hAnsi="Calibri"/>
                <w:snapToGrid w:val="0"/>
                <w:color w:val="auto"/>
                <w:sz w:val="22"/>
              </w:rPr>
              <w:t>The r</w:t>
            </w:r>
            <w:r w:rsidR="00783A9B" w:rsidRPr="001D408C">
              <w:rPr>
                <w:rFonts w:ascii="Calibri" w:hAnsi="Calibri"/>
                <w:snapToGrid w:val="0"/>
                <w:color w:val="auto"/>
                <w:sz w:val="22"/>
              </w:rPr>
              <w:t>ev</w:t>
            </w:r>
            <w:r w:rsidRPr="001D408C">
              <w:rPr>
                <w:rFonts w:ascii="Calibri" w:hAnsi="Calibri"/>
                <w:snapToGrid w:val="0"/>
                <w:color w:val="auto"/>
                <w:sz w:val="22"/>
              </w:rPr>
              <w:t>iew</w:t>
            </w:r>
            <w:r w:rsidR="00783A9B" w:rsidRPr="001D408C">
              <w:rPr>
                <w:rFonts w:ascii="Calibri" w:hAnsi="Calibri"/>
                <w:snapToGrid w:val="0"/>
                <w:color w:val="auto"/>
                <w:sz w:val="22"/>
              </w:rPr>
              <w:t xml:space="preserve"> and analysi</w:t>
            </w:r>
            <w:r w:rsidRPr="001D408C">
              <w:rPr>
                <w:rFonts w:ascii="Calibri" w:hAnsi="Calibri"/>
                <w:snapToGrid w:val="0"/>
                <w:color w:val="auto"/>
                <w:sz w:val="22"/>
              </w:rPr>
              <w:t>s of</w:t>
            </w:r>
            <w:r w:rsidR="00783A9B" w:rsidRPr="001D408C">
              <w:rPr>
                <w:rFonts w:ascii="Calibri" w:hAnsi="Calibri"/>
                <w:snapToGrid w:val="0"/>
                <w:color w:val="auto"/>
                <w:sz w:val="22"/>
              </w:rPr>
              <w:t xml:space="preserve"> the non-conformity</w:t>
            </w:r>
          </w:p>
          <w:p w:rsidR="00783A9B" w:rsidRPr="001D408C" w:rsidRDefault="008A59EE" w:rsidP="00615691">
            <w:pPr>
              <w:pStyle w:val="Normalred"/>
              <w:numPr>
                <w:ilvl w:val="1"/>
                <w:numId w:val="139"/>
              </w:numPr>
              <w:spacing w:line="276" w:lineRule="auto"/>
              <w:ind w:left="680" w:hanging="340"/>
              <w:rPr>
                <w:rFonts w:ascii="Calibri" w:hAnsi="Calibri"/>
                <w:snapToGrid w:val="0"/>
                <w:color w:val="auto"/>
                <w:sz w:val="22"/>
              </w:rPr>
            </w:pPr>
            <w:r w:rsidRPr="001D408C">
              <w:rPr>
                <w:rFonts w:ascii="Calibri" w:hAnsi="Calibri"/>
                <w:snapToGrid w:val="0"/>
                <w:color w:val="auto"/>
                <w:sz w:val="22"/>
              </w:rPr>
              <w:t>The d</w:t>
            </w:r>
            <w:r w:rsidR="00783A9B" w:rsidRPr="001D408C">
              <w:rPr>
                <w:rFonts w:ascii="Calibri" w:hAnsi="Calibri"/>
                <w:snapToGrid w:val="0"/>
                <w:color w:val="auto"/>
                <w:sz w:val="22"/>
              </w:rPr>
              <w:t>eterm</w:t>
            </w:r>
            <w:r w:rsidRPr="001D408C">
              <w:rPr>
                <w:rFonts w:ascii="Calibri" w:hAnsi="Calibri"/>
                <w:snapToGrid w:val="0"/>
                <w:color w:val="auto"/>
                <w:sz w:val="22"/>
              </w:rPr>
              <w:t>ination of</w:t>
            </w:r>
            <w:r w:rsidR="00783A9B" w:rsidRPr="001D408C">
              <w:rPr>
                <w:rFonts w:ascii="Calibri" w:hAnsi="Calibri"/>
                <w:snapToGrid w:val="0"/>
                <w:color w:val="auto"/>
                <w:sz w:val="22"/>
              </w:rPr>
              <w:t xml:space="preserve"> the causes of the non-conformity</w:t>
            </w:r>
          </w:p>
          <w:p w:rsidR="00783A9B" w:rsidRPr="001D408C" w:rsidRDefault="008A59EE" w:rsidP="00615691">
            <w:pPr>
              <w:pStyle w:val="Normalred"/>
              <w:numPr>
                <w:ilvl w:val="1"/>
                <w:numId w:val="139"/>
              </w:numPr>
              <w:spacing w:line="276" w:lineRule="auto"/>
              <w:ind w:left="680" w:hanging="340"/>
              <w:rPr>
                <w:rFonts w:ascii="Calibri" w:hAnsi="Calibri"/>
                <w:snapToGrid w:val="0"/>
                <w:color w:val="auto"/>
                <w:sz w:val="22"/>
              </w:rPr>
            </w:pPr>
            <w:r w:rsidRPr="001D408C">
              <w:rPr>
                <w:rFonts w:ascii="Calibri" w:hAnsi="Calibri"/>
                <w:snapToGrid w:val="0"/>
                <w:color w:val="auto"/>
                <w:sz w:val="22"/>
              </w:rPr>
              <w:t>The d</w:t>
            </w:r>
            <w:r w:rsidR="00783A9B" w:rsidRPr="001D408C">
              <w:rPr>
                <w:rFonts w:ascii="Calibri" w:hAnsi="Calibri"/>
                <w:snapToGrid w:val="0"/>
                <w:color w:val="auto"/>
                <w:sz w:val="22"/>
              </w:rPr>
              <w:t>e</w:t>
            </w:r>
            <w:r w:rsidRPr="001D408C">
              <w:rPr>
                <w:rFonts w:ascii="Calibri" w:hAnsi="Calibri"/>
                <w:snapToGrid w:val="0"/>
                <w:color w:val="auto"/>
                <w:sz w:val="22"/>
              </w:rPr>
              <w:t>termination of whether</w:t>
            </w:r>
            <w:r w:rsidR="00783A9B" w:rsidRPr="001D408C">
              <w:rPr>
                <w:rFonts w:ascii="Calibri" w:hAnsi="Calibri"/>
                <w:snapToGrid w:val="0"/>
                <w:color w:val="auto"/>
                <w:sz w:val="22"/>
              </w:rPr>
              <w:t xml:space="preserve"> similar non-conformities </w:t>
            </w:r>
            <w:proofErr w:type="gramStart"/>
            <w:r w:rsidR="00783A9B" w:rsidRPr="001D408C">
              <w:rPr>
                <w:rFonts w:ascii="Calibri" w:hAnsi="Calibri"/>
                <w:snapToGrid w:val="0"/>
                <w:color w:val="auto"/>
                <w:sz w:val="22"/>
              </w:rPr>
              <w:t>exist, or</w:t>
            </w:r>
            <w:proofErr w:type="gramEnd"/>
            <w:r w:rsidR="00783A9B" w:rsidRPr="001D408C">
              <w:rPr>
                <w:rFonts w:ascii="Calibri" w:hAnsi="Calibri"/>
                <w:snapToGrid w:val="0"/>
                <w:color w:val="auto"/>
                <w:sz w:val="22"/>
              </w:rPr>
              <w:t xml:space="preserve"> could potentially occur.</w:t>
            </w:r>
          </w:p>
          <w:p w:rsidR="00783A9B" w:rsidRPr="001D408C" w:rsidRDefault="004A5D0E"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Put any necessary action into practice</w:t>
            </w:r>
          </w:p>
          <w:p w:rsidR="00783A9B" w:rsidRPr="001D408C" w:rsidRDefault="00783A9B"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 xml:space="preserve">Review the effectiveness of any corrective action </w:t>
            </w:r>
            <w:r w:rsidR="004A5D0E" w:rsidRPr="001D408C">
              <w:rPr>
                <w:rFonts w:ascii="Calibri" w:hAnsi="Calibri"/>
                <w:snapToGrid w:val="0"/>
                <w:color w:val="auto"/>
                <w:sz w:val="22"/>
              </w:rPr>
              <w:t>carried out</w:t>
            </w:r>
          </w:p>
          <w:p w:rsidR="00783A9B" w:rsidRPr="001D408C" w:rsidRDefault="004A5D0E"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If necessary, u</w:t>
            </w:r>
            <w:r w:rsidR="00783A9B" w:rsidRPr="001D408C">
              <w:rPr>
                <w:rFonts w:ascii="Calibri" w:hAnsi="Calibri"/>
                <w:snapToGrid w:val="0"/>
                <w:color w:val="auto"/>
                <w:sz w:val="22"/>
              </w:rPr>
              <w:t xml:space="preserve">pdate risks and opportunities </w:t>
            </w:r>
            <w:r w:rsidRPr="001D408C">
              <w:rPr>
                <w:rFonts w:ascii="Calibri" w:hAnsi="Calibri"/>
                <w:snapToGrid w:val="0"/>
                <w:color w:val="auto"/>
                <w:sz w:val="22"/>
              </w:rPr>
              <w:t xml:space="preserve">ascertained at </w:t>
            </w:r>
            <w:r w:rsidR="00783A9B" w:rsidRPr="001D408C">
              <w:rPr>
                <w:rFonts w:ascii="Calibri" w:hAnsi="Calibri"/>
                <w:snapToGrid w:val="0"/>
                <w:color w:val="auto"/>
                <w:sz w:val="22"/>
              </w:rPr>
              <w:t>planning</w:t>
            </w:r>
            <w:r w:rsidRPr="001D408C">
              <w:rPr>
                <w:rFonts w:ascii="Calibri" w:hAnsi="Calibri"/>
                <w:snapToGrid w:val="0"/>
                <w:color w:val="auto"/>
                <w:sz w:val="22"/>
              </w:rPr>
              <w:t xml:space="preserve"> stage</w:t>
            </w:r>
          </w:p>
          <w:p w:rsidR="00783A9B" w:rsidRPr="001D408C" w:rsidRDefault="004A5D0E" w:rsidP="00615691">
            <w:pPr>
              <w:pStyle w:val="Normalred"/>
              <w:numPr>
                <w:ilvl w:val="0"/>
                <w:numId w:val="139"/>
              </w:numPr>
              <w:spacing w:line="276" w:lineRule="auto"/>
              <w:ind w:left="340" w:hanging="340"/>
              <w:rPr>
                <w:rFonts w:ascii="Calibri" w:hAnsi="Calibri"/>
                <w:snapToGrid w:val="0"/>
                <w:color w:val="auto"/>
                <w:sz w:val="22"/>
              </w:rPr>
            </w:pPr>
            <w:r w:rsidRPr="001D408C">
              <w:rPr>
                <w:rFonts w:ascii="Calibri" w:hAnsi="Calibri"/>
                <w:snapToGrid w:val="0"/>
                <w:color w:val="auto"/>
                <w:sz w:val="22"/>
              </w:rPr>
              <w:t>If necessary, m</w:t>
            </w:r>
            <w:r w:rsidR="00783A9B" w:rsidRPr="001D408C">
              <w:rPr>
                <w:rFonts w:ascii="Calibri" w:hAnsi="Calibri"/>
                <w:snapToGrid w:val="0"/>
                <w:color w:val="auto"/>
                <w:sz w:val="22"/>
              </w:rPr>
              <w:t xml:space="preserve">ake changes to the </w:t>
            </w:r>
            <w:r w:rsidR="00445001" w:rsidRPr="001D408C">
              <w:rPr>
                <w:rFonts w:ascii="Calibri" w:hAnsi="Calibri"/>
                <w:snapToGrid w:val="0"/>
                <w:color w:val="auto"/>
                <w:sz w:val="22"/>
              </w:rPr>
              <w:t>Quality Management System</w:t>
            </w:r>
          </w:p>
          <w:p w:rsidR="008D6BD5" w:rsidRPr="001D408C" w:rsidRDefault="00783A9B" w:rsidP="00615691">
            <w:pPr>
              <w:pStyle w:val="Normalred"/>
              <w:spacing w:line="276" w:lineRule="auto"/>
              <w:rPr>
                <w:rFonts w:ascii="Calibri" w:hAnsi="Calibri"/>
                <w:snapToGrid w:val="0"/>
                <w:color w:val="auto"/>
                <w:sz w:val="22"/>
              </w:rPr>
            </w:pPr>
            <w:r w:rsidRPr="001D408C">
              <w:rPr>
                <w:rFonts w:ascii="Calibri" w:hAnsi="Calibri"/>
                <w:snapToGrid w:val="0"/>
                <w:color w:val="auto"/>
                <w:sz w:val="22"/>
              </w:rPr>
              <w:t>Corrective actions shall be appropriate to the effects of the non</w:t>
            </w:r>
            <w:r w:rsidR="004A5D0E" w:rsidRPr="001D408C">
              <w:rPr>
                <w:rFonts w:ascii="Calibri" w:hAnsi="Calibri"/>
                <w:snapToGrid w:val="0"/>
                <w:color w:val="auto"/>
                <w:sz w:val="22"/>
              </w:rPr>
              <w:t>-</w:t>
            </w:r>
            <w:r w:rsidRPr="001D408C">
              <w:rPr>
                <w:rFonts w:ascii="Calibri" w:hAnsi="Calibri"/>
                <w:snapToGrid w:val="0"/>
                <w:color w:val="auto"/>
                <w:sz w:val="22"/>
              </w:rPr>
              <w:t>conformities</w:t>
            </w:r>
            <w:r w:rsidR="008A59EE" w:rsidRPr="001D408C">
              <w:rPr>
                <w:rFonts w:ascii="Calibri" w:hAnsi="Calibri"/>
                <w:snapToGrid w:val="0"/>
                <w:color w:val="auto"/>
                <w:sz w:val="22"/>
              </w:rPr>
              <w:t xml:space="preserve"> in question</w:t>
            </w:r>
            <w:r w:rsidRPr="001D408C">
              <w:rPr>
                <w:rFonts w:ascii="Calibri" w:hAnsi="Calibri"/>
                <w:snapToGrid w:val="0"/>
                <w:color w:val="auto"/>
                <w:sz w:val="22"/>
              </w:rPr>
              <w:t>.</w:t>
            </w:r>
          </w:p>
          <w:p w:rsidR="00783A9B" w:rsidRPr="001D408C" w:rsidRDefault="00783A9B" w:rsidP="00783A9B">
            <w:pPr>
              <w:pStyle w:val="Normalred"/>
              <w:rPr>
                <w:rFonts w:ascii="Calibri" w:hAnsi="Calibri"/>
                <w:color w:val="auto"/>
                <w:sz w:val="22"/>
              </w:rPr>
            </w:pPr>
          </w:p>
        </w:tc>
      </w:tr>
      <w:tr w:rsidR="00783A9B" w:rsidRPr="004E08E8">
        <w:tc>
          <w:tcPr>
            <w:tcW w:w="1260" w:type="dxa"/>
          </w:tcPr>
          <w:p w:rsidR="00783A9B" w:rsidRPr="001D408C" w:rsidRDefault="00783A9B" w:rsidP="00783A9B">
            <w:pPr>
              <w:pStyle w:val="Normalbolditalic"/>
              <w:rPr>
                <w:rFonts w:ascii="Calibri" w:hAnsi="Calibri"/>
                <w:i w:val="0"/>
                <w:color w:val="auto"/>
                <w:sz w:val="22"/>
              </w:rPr>
            </w:pPr>
            <w:r w:rsidRPr="001D408C">
              <w:rPr>
                <w:rFonts w:ascii="Calibri" w:hAnsi="Calibri"/>
                <w:i w:val="0"/>
                <w:color w:val="auto"/>
                <w:sz w:val="22"/>
              </w:rPr>
              <w:t>10.2.2</w:t>
            </w:r>
          </w:p>
        </w:tc>
        <w:tc>
          <w:tcPr>
            <w:tcW w:w="8640" w:type="dxa"/>
          </w:tcPr>
          <w:p w:rsidR="00783A9B" w:rsidRPr="001D408C" w:rsidRDefault="00783A9B" w:rsidP="00783A9B">
            <w:pPr>
              <w:pStyle w:val="Normalred"/>
              <w:rPr>
                <w:rFonts w:ascii="Calibri" w:hAnsi="Calibri"/>
                <w:snapToGrid w:val="0"/>
                <w:color w:val="auto"/>
                <w:sz w:val="22"/>
              </w:rPr>
            </w:pPr>
          </w:p>
        </w:tc>
      </w:tr>
      <w:tr w:rsidR="004615D1" w:rsidRPr="004E08E8">
        <w:tc>
          <w:tcPr>
            <w:tcW w:w="1260" w:type="dxa"/>
          </w:tcPr>
          <w:p w:rsidR="004615D1" w:rsidRPr="001D408C" w:rsidRDefault="004615D1" w:rsidP="007D6EF6">
            <w:pPr>
              <w:pStyle w:val="Normal9pt"/>
              <w:rPr>
                <w:rFonts w:ascii="Calibri" w:hAnsi="Calibri"/>
                <w:color w:val="auto"/>
                <w:sz w:val="16"/>
              </w:rPr>
            </w:pPr>
            <w:r w:rsidRPr="001D408C">
              <w:rPr>
                <w:rFonts w:ascii="Calibri" w:hAnsi="Calibri"/>
                <w:color w:val="auto"/>
                <w:sz w:val="16"/>
              </w:rPr>
              <w:t>Summary</w:t>
            </w:r>
          </w:p>
          <w:p w:rsidR="004615D1" w:rsidRPr="001D408C" w:rsidRDefault="004615D1" w:rsidP="007D6EF6">
            <w:pPr>
              <w:pStyle w:val="Normal9pt"/>
              <w:rPr>
                <w:rFonts w:ascii="Calibri" w:hAnsi="Calibri"/>
                <w:color w:val="auto"/>
                <w:sz w:val="16"/>
              </w:rPr>
            </w:pPr>
            <w:r w:rsidRPr="001D408C">
              <w:rPr>
                <w:rFonts w:ascii="Calibri" w:hAnsi="Calibri"/>
                <w:color w:val="auto"/>
                <w:sz w:val="16"/>
              </w:rPr>
              <w:t>of</w:t>
            </w:r>
          </w:p>
          <w:p w:rsidR="004615D1" w:rsidRPr="001D408C" w:rsidRDefault="004615D1" w:rsidP="007D6EF6">
            <w:pPr>
              <w:pStyle w:val="Normal9pt"/>
              <w:rPr>
                <w:rFonts w:ascii="Calibri" w:hAnsi="Calibri"/>
                <w:color w:val="auto"/>
                <w:sz w:val="16"/>
              </w:rPr>
            </w:pPr>
            <w:r w:rsidRPr="001D408C">
              <w:rPr>
                <w:rFonts w:ascii="Calibri" w:hAnsi="Calibri"/>
                <w:color w:val="auto"/>
                <w:sz w:val="16"/>
              </w:rPr>
              <w:t>Requirements</w:t>
            </w:r>
          </w:p>
          <w:p w:rsidR="004615D1" w:rsidRPr="001D408C" w:rsidRDefault="004615D1" w:rsidP="00783A9B">
            <w:pPr>
              <w:pStyle w:val="Normalbolditalic"/>
              <w:rPr>
                <w:rFonts w:ascii="Calibri" w:hAnsi="Calibri"/>
                <w:i w:val="0"/>
                <w:color w:val="auto"/>
                <w:sz w:val="22"/>
              </w:rPr>
            </w:pPr>
          </w:p>
        </w:tc>
        <w:tc>
          <w:tcPr>
            <w:tcW w:w="8640" w:type="dxa"/>
          </w:tcPr>
          <w:p w:rsidR="004615D1" w:rsidRPr="001D408C" w:rsidRDefault="004615D1" w:rsidP="00FC30A3">
            <w:pPr>
              <w:pStyle w:val="Normalred"/>
              <w:spacing w:line="276" w:lineRule="auto"/>
              <w:rPr>
                <w:rFonts w:ascii="Calibri" w:hAnsi="Calibri"/>
                <w:snapToGrid w:val="0"/>
                <w:color w:val="auto"/>
                <w:sz w:val="22"/>
              </w:rPr>
            </w:pPr>
            <w:r w:rsidRPr="001D408C">
              <w:rPr>
                <w:rFonts w:ascii="Calibri" w:hAnsi="Calibri"/>
                <w:snapToGrid w:val="0"/>
                <w:color w:val="auto"/>
                <w:sz w:val="22"/>
              </w:rPr>
              <w:t>Documented information shall be kept as evidence of the following:</w:t>
            </w:r>
          </w:p>
          <w:p w:rsidR="004615D1" w:rsidRPr="001D408C" w:rsidRDefault="004615D1" w:rsidP="00AE33D4">
            <w:pPr>
              <w:pStyle w:val="Normalred"/>
              <w:numPr>
                <w:ilvl w:val="0"/>
                <w:numId w:val="140"/>
              </w:numPr>
              <w:spacing w:line="276" w:lineRule="auto"/>
              <w:rPr>
                <w:rFonts w:ascii="Calibri" w:hAnsi="Calibri"/>
                <w:snapToGrid w:val="0"/>
                <w:color w:val="auto"/>
                <w:sz w:val="22"/>
              </w:rPr>
            </w:pPr>
            <w:r w:rsidRPr="001D408C">
              <w:rPr>
                <w:rFonts w:ascii="Calibri" w:hAnsi="Calibri"/>
                <w:snapToGrid w:val="0"/>
                <w:color w:val="auto"/>
                <w:sz w:val="22"/>
              </w:rPr>
              <w:t>The nature of the non-conformities and any actions taken subsequently</w:t>
            </w:r>
          </w:p>
          <w:p w:rsidR="004615D1" w:rsidRPr="001D408C" w:rsidRDefault="004615D1" w:rsidP="00615691">
            <w:pPr>
              <w:pStyle w:val="Normalred"/>
              <w:numPr>
                <w:ilvl w:val="0"/>
                <w:numId w:val="140"/>
              </w:numPr>
              <w:spacing w:line="276" w:lineRule="auto"/>
              <w:rPr>
                <w:rFonts w:ascii="Calibri" w:hAnsi="Calibri"/>
                <w:snapToGrid w:val="0"/>
                <w:color w:val="auto"/>
                <w:sz w:val="22"/>
              </w:rPr>
            </w:pPr>
            <w:r w:rsidRPr="001D408C">
              <w:rPr>
                <w:rFonts w:ascii="Calibri" w:hAnsi="Calibri"/>
                <w:snapToGrid w:val="0"/>
                <w:color w:val="auto"/>
                <w:sz w:val="22"/>
              </w:rPr>
              <w:t>The results of any corrective action.</w:t>
            </w:r>
          </w:p>
          <w:p w:rsidR="004615D1" w:rsidRPr="001D408C" w:rsidRDefault="004615D1" w:rsidP="00783A9B">
            <w:pPr>
              <w:pStyle w:val="Normalred"/>
              <w:rPr>
                <w:rFonts w:ascii="Calibri" w:hAnsi="Calibri"/>
                <w:snapToGrid w:val="0"/>
                <w:color w:val="auto"/>
                <w:sz w:val="22"/>
              </w:rPr>
            </w:pPr>
          </w:p>
        </w:tc>
      </w:tr>
    </w:tbl>
    <w:p w:rsidR="008D6BD5" w:rsidRPr="004E08E8" w:rsidRDefault="008D6BD5">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8D6BD5" w:rsidRPr="004E08E8" w:rsidTr="00AE1303">
        <w:trPr>
          <w:trHeight w:val="20"/>
        </w:trPr>
        <w:tc>
          <w:tcPr>
            <w:tcW w:w="1260" w:type="dxa"/>
          </w:tcPr>
          <w:p w:rsidR="008D6BD5" w:rsidRPr="001D408C" w:rsidRDefault="008D6BD5">
            <w:pPr>
              <w:pStyle w:val="Address"/>
              <w:rPr>
                <w:rFonts w:ascii="Calibri" w:hAnsi="Calibri"/>
                <w:sz w:val="22"/>
              </w:rPr>
            </w:pPr>
          </w:p>
        </w:tc>
        <w:tc>
          <w:tcPr>
            <w:tcW w:w="8640" w:type="dxa"/>
          </w:tcPr>
          <w:p w:rsidR="008D6BD5" w:rsidRPr="001D408C" w:rsidRDefault="00345EFF" w:rsidP="00A12508">
            <w:pPr>
              <w:pStyle w:val="Address"/>
              <w:rPr>
                <w:rFonts w:ascii="Calibri" w:hAnsi="Calibri"/>
                <w:sz w:val="22"/>
              </w:rPr>
            </w:pPr>
            <w:r w:rsidRPr="001D408C">
              <w:rPr>
                <w:rFonts w:ascii="Calibri" w:hAnsi="Calibri"/>
                <w:sz w:val="22"/>
              </w:rPr>
              <w:t>STATEMENT/PROCEDURE</w:t>
            </w:r>
          </w:p>
          <w:p w:rsidR="008D6BD5" w:rsidRPr="001D408C" w:rsidRDefault="008D6BD5" w:rsidP="00A12508">
            <w:pPr>
              <w:pStyle w:val="Address"/>
              <w:rPr>
                <w:rFonts w:ascii="Calibri" w:hAnsi="Calibri"/>
                <w:sz w:val="22"/>
              </w:rPr>
            </w:pPr>
          </w:p>
        </w:tc>
      </w:tr>
      <w:tr w:rsidR="008D6BD5" w:rsidRPr="004E08E8" w:rsidTr="00AE1303">
        <w:trPr>
          <w:trHeight w:val="20"/>
        </w:trPr>
        <w:tc>
          <w:tcPr>
            <w:tcW w:w="1260" w:type="dxa"/>
          </w:tcPr>
          <w:p w:rsidR="008D6BD5" w:rsidRPr="001D408C" w:rsidRDefault="008D6BD5" w:rsidP="00E70565">
            <w:pPr>
              <w:pStyle w:val="Normalcentered"/>
              <w:numPr>
                <w:ilvl w:val="0"/>
                <w:numId w:val="98"/>
              </w:numPr>
              <w:rPr>
                <w:rFonts w:ascii="Calibri" w:hAnsi="Calibri"/>
                <w:color w:val="auto"/>
                <w:sz w:val="22"/>
              </w:rPr>
            </w:pPr>
          </w:p>
        </w:tc>
        <w:tc>
          <w:tcPr>
            <w:tcW w:w="8640" w:type="dxa"/>
          </w:tcPr>
          <w:p w:rsidR="001D408C" w:rsidRDefault="001D408C" w:rsidP="001D408C">
            <w:pPr>
              <w:rPr>
                <w:rFonts w:ascii="Calibri" w:hAnsi="Calibri" w:cs="Calibri"/>
                <w:sz w:val="22"/>
                <w:szCs w:val="22"/>
              </w:rPr>
            </w:pPr>
            <w:proofErr w:type="gramStart"/>
            <w:r w:rsidRPr="001D408C">
              <w:rPr>
                <w:rFonts w:ascii="Calibri" w:hAnsi="Calibri" w:cs="Calibri"/>
                <w:sz w:val="22"/>
                <w:szCs w:val="22"/>
              </w:rPr>
              <w:t>In order to</w:t>
            </w:r>
            <w:proofErr w:type="gramEnd"/>
            <w:r w:rsidRPr="001D408C">
              <w:rPr>
                <w:rFonts w:ascii="Calibri" w:hAnsi="Calibri" w:cs="Calibri"/>
                <w:sz w:val="22"/>
                <w:szCs w:val="22"/>
              </w:rPr>
              <w:t xml:space="preserve"> achieve continual improvement, the causes of problems that have been identified will be investigated and action taken to avoid recurrence in accorda</w:t>
            </w:r>
            <w:r w:rsidR="008B672C">
              <w:rPr>
                <w:rFonts w:ascii="Calibri" w:hAnsi="Calibri" w:cs="Calibri"/>
                <w:sz w:val="22"/>
                <w:szCs w:val="22"/>
              </w:rPr>
              <w:t>nce with the following procedures below</w:t>
            </w:r>
          </w:p>
          <w:p w:rsidR="001D408C" w:rsidRPr="001D408C" w:rsidRDefault="001D408C" w:rsidP="001D408C">
            <w:pPr>
              <w:rPr>
                <w:rFonts w:ascii="Calibri" w:hAnsi="Calibri"/>
                <w:sz w:val="22"/>
              </w:rPr>
            </w:pPr>
          </w:p>
        </w:tc>
      </w:tr>
      <w:tr w:rsidR="008B672C" w:rsidRPr="004E08E8" w:rsidTr="00AE1303">
        <w:trPr>
          <w:trHeight w:val="20"/>
        </w:trPr>
        <w:tc>
          <w:tcPr>
            <w:tcW w:w="1260" w:type="dxa"/>
          </w:tcPr>
          <w:p w:rsidR="008B672C" w:rsidRPr="001D408C" w:rsidRDefault="008B672C" w:rsidP="00E70565">
            <w:pPr>
              <w:pStyle w:val="Normalcentered"/>
              <w:numPr>
                <w:ilvl w:val="0"/>
                <w:numId w:val="98"/>
              </w:numPr>
              <w:rPr>
                <w:rFonts w:ascii="Calibri" w:hAnsi="Calibri"/>
                <w:color w:val="auto"/>
                <w:sz w:val="22"/>
              </w:rPr>
            </w:pPr>
          </w:p>
        </w:tc>
        <w:tc>
          <w:tcPr>
            <w:tcW w:w="8640" w:type="dxa"/>
          </w:tcPr>
          <w:p w:rsidR="00AE1303" w:rsidRDefault="00AE1303" w:rsidP="00AE1303">
            <w:pPr>
              <w:pStyle w:val="Default"/>
              <w:jc w:val="both"/>
              <w:rPr>
                <w:rFonts w:ascii="Calibri" w:hAnsi="Calibri" w:cs="Calibri"/>
                <w:sz w:val="22"/>
                <w:szCs w:val="22"/>
              </w:rPr>
            </w:pPr>
            <w:r w:rsidRPr="00D41707">
              <w:rPr>
                <w:rFonts w:ascii="Calibri" w:hAnsi="Calibri" w:cs="Calibri"/>
                <w:sz w:val="22"/>
                <w:szCs w:val="22"/>
              </w:rPr>
              <w:t xml:space="preserve">Each Non-Conformance Report form will be </w:t>
            </w:r>
            <w:proofErr w:type="gramStart"/>
            <w:r w:rsidRPr="00D41707">
              <w:rPr>
                <w:rFonts w:ascii="Calibri" w:hAnsi="Calibri" w:cs="Calibri"/>
                <w:sz w:val="22"/>
                <w:szCs w:val="22"/>
              </w:rPr>
              <w:t>reviewed</w:t>
            </w:r>
            <w:proofErr w:type="gramEnd"/>
            <w:r w:rsidRPr="00D41707">
              <w:rPr>
                <w:rFonts w:ascii="Calibri" w:hAnsi="Calibri" w:cs="Calibri"/>
                <w:sz w:val="22"/>
                <w:szCs w:val="22"/>
              </w:rPr>
              <w:t xml:space="preserve"> and an appropriate corrective action will be added to the form in close liaison with the relevant parties. </w:t>
            </w:r>
          </w:p>
          <w:p w:rsidR="00B97CD9" w:rsidRPr="00D41707" w:rsidRDefault="00B97CD9" w:rsidP="00AE1303">
            <w:pPr>
              <w:pStyle w:val="Default"/>
              <w:jc w:val="both"/>
              <w:rPr>
                <w:rFonts w:ascii="Calibri" w:hAnsi="Calibri" w:cs="Calibri"/>
                <w:sz w:val="22"/>
                <w:szCs w:val="22"/>
              </w:rPr>
            </w:pPr>
          </w:p>
          <w:p w:rsidR="008B672C" w:rsidRDefault="00AE1303" w:rsidP="00AE1303">
            <w:pPr>
              <w:pStyle w:val="Normalred"/>
              <w:rPr>
                <w:color w:val="auto"/>
                <w:sz w:val="15"/>
                <w:szCs w:val="15"/>
              </w:rPr>
            </w:pPr>
            <w:r w:rsidRPr="00D41707">
              <w:rPr>
                <w:rFonts w:ascii="Calibri" w:hAnsi="Calibri" w:cs="Calibri"/>
                <w:color w:val="auto"/>
                <w:sz w:val="22"/>
                <w:szCs w:val="22"/>
              </w:rPr>
              <w:t>Note: As previously described within the non-conformance procedure all non-conformance requiring corrective action will be recorded on a Non- Conformance Report form.</w:t>
            </w:r>
            <w:r w:rsidRPr="00D41707">
              <w:rPr>
                <w:color w:val="auto"/>
                <w:sz w:val="15"/>
                <w:szCs w:val="15"/>
              </w:rPr>
              <w:t xml:space="preserve"> </w:t>
            </w:r>
          </w:p>
          <w:p w:rsidR="00D41707" w:rsidRPr="00D41707" w:rsidRDefault="00D41707" w:rsidP="00AE1303">
            <w:pPr>
              <w:pStyle w:val="Normalred"/>
              <w:rPr>
                <w:rFonts w:ascii="Calibri" w:hAnsi="Calibri"/>
                <w:b/>
                <w:color w:val="auto"/>
                <w:sz w:val="22"/>
              </w:rPr>
            </w:pPr>
          </w:p>
        </w:tc>
      </w:tr>
      <w:tr w:rsidR="00AE1303" w:rsidRPr="004E08E8" w:rsidTr="00AE1303">
        <w:trPr>
          <w:trHeight w:val="20"/>
        </w:trPr>
        <w:tc>
          <w:tcPr>
            <w:tcW w:w="1260" w:type="dxa"/>
          </w:tcPr>
          <w:p w:rsidR="00AE1303" w:rsidRPr="001D408C" w:rsidRDefault="00AE1303" w:rsidP="00E70565">
            <w:pPr>
              <w:pStyle w:val="Normalcentered"/>
              <w:numPr>
                <w:ilvl w:val="0"/>
                <w:numId w:val="98"/>
              </w:numPr>
              <w:rPr>
                <w:rFonts w:ascii="Calibri" w:hAnsi="Calibri"/>
                <w:color w:val="auto"/>
                <w:sz w:val="22"/>
              </w:rPr>
            </w:pPr>
          </w:p>
        </w:tc>
        <w:tc>
          <w:tcPr>
            <w:tcW w:w="8640" w:type="dxa"/>
          </w:tcPr>
          <w:p w:rsidR="00AE1303" w:rsidRPr="00AE1303" w:rsidRDefault="00AE1303">
            <w:pPr>
              <w:pStyle w:val="Default"/>
              <w:rPr>
                <w:rFonts w:ascii="Calibri" w:hAnsi="Calibri" w:cs="Calibri"/>
                <w:sz w:val="22"/>
                <w:szCs w:val="22"/>
              </w:rPr>
            </w:pPr>
            <w:r w:rsidRPr="00AE1303">
              <w:rPr>
                <w:rFonts w:ascii="Calibri" w:hAnsi="Calibri" w:cs="Calibri"/>
                <w:sz w:val="22"/>
                <w:szCs w:val="22"/>
              </w:rPr>
              <w:t xml:space="preserve">A copy of the agreed Corrective Action (within the non-conformance form) will be passed to those responsible for the corrective </w:t>
            </w:r>
            <w:r w:rsidR="007B321E" w:rsidRPr="00AE1303">
              <w:rPr>
                <w:rFonts w:ascii="Calibri" w:hAnsi="Calibri" w:cs="Calibri"/>
                <w:sz w:val="22"/>
                <w:szCs w:val="22"/>
              </w:rPr>
              <w:t>action.</w:t>
            </w:r>
          </w:p>
          <w:p w:rsidR="00AE1303" w:rsidRPr="00AE1303" w:rsidRDefault="00AE1303">
            <w:pPr>
              <w:pStyle w:val="Default"/>
              <w:rPr>
                <w:rFonts w:ascii="Calibri" w:hAnsi="Calibri" w:cs="Calibri"/>
                <w:sz w:val="22"/>
                <w:szCs w:val="22"/>
              </w:rPr>
            </w:pPr>
          </w:p>
        </w:tc>
      </w:tr>
      <w:tr w:rsidR="00AE1303" w:rsidRPr="004E08E8" w:rsidTr="00AE1303">
        <w:trPr>
          <w:trHeight w:val="20"/>
        </w:trPr>
        <w:tc>
          <w:tcPr>
            <w:tcW w:w="1260" w:type="dxa"/>
          </w:tcPr>
          <w:p w:rsidR="00AE1303" w:rsidRPr="001D408C" w:rsidRDefault="00AE1303" w:rsidP="00E70565">
            <w:pPr>
              <w:pStyle w:val="Normalcentered"/>
              <w:numPr>
                <w:ilvl w:val="0"/>
                <w:numId w:val="98"/>
              </w:numPr>
              <w:rPr>
                <w:rFonts w:ascii="Calibri" w:hAnsi="Calibri"/>
                <w:color w:val="auto"/>
                <w:sz w:val="22"/>
              </w:rPr>
            </w:pPr>
          </w:p>
        </w:tc>
        <w:tc>
          <w:tcPr>
            <w:tcW w:w="8640" w:type="dxa"/>
          </w:tcPr>
          <w:p w:rsidR="00AE1303" w:rsidRDefault="00AE1303">
            <w:pPr>
              <w:pStyle w:val="Default"/>
              <w:rPr>
                <w:rFonts w:ascii="Calibri" w:hAnsi="Calibri" w:cs="Calibri"/>
                <w:sz w:val="22"/>
                <w:szCs w:val="22"/>
              </w:rPr>
            </w:pPr>
            <w:r w:rsidRPr="00AE1303">
              <w:rPr>
                <w:rFonts w:ascii="Calibri" w:hAnsi="Calibri" w:cs="Calibri"/>
                <w:sz w:val="22"/>
                <w:szCs w:val="22"/>
              </w:rPr>
              <w:t xml:space="preserve">The corrective action will be dealt with within the agreed timescale. </w:t>
            </w:r>
          </w:p>
          <w:p w:rsidR="00AE1303" w:rsidRPr="00AE1303" w:rsidRDefault="00AE1303">
            <w:pPr>
              <w:pStyle w:val="Default"/>
              <w:rPr>
                <w:rFonts w:ascii="Calibri" w:hAnsi="Calibri" w:cs="Calibri"/>
                <w:sz w:val="22"/>
                <w:szCs w:val="22"/>
              </w:rPr>
            </w:pPr>
          </w:p>
        </w:tc>
      </w:tr>
      <w:tr w:rsidR="00AE1303" w:rsidRPr="004E08E8" w:rsidTr="00AE1303">
        <w:trPr>
          <w:trHeight w:val="20"/>
        </w:trPr>
        <w:tc>
          <w:tcPr>
            <w:tcW w:w="1260" w:type="dxa"/>
          </w:tcPr>
          <w:p w:rsidR="00AE1303" w:rsidRPr="001D408C" w:rsidRDefault="00AE1303" w:rsidP="00E70565">
            <w:pPr>
              <w:pStyle w:val="Normalcentered"/>
              <w:numPr>
                <w:ilvl w:val="0"/>
                <w:numId w:val="98"/>
              </w:numPr>
              <w:rPr>
                <w:rFonts w:ascii="Calibri" w:hAnsi="Calibri"/>
                <w:color w:val="auto"/>
                <w:sz w:val="22"/>
              </w:rPr>
            </w:pPr>
          </w:p>
        </w:tc>
        <w:tc>
          <w:tcPr>
            <w:tcW w:w="8640" w:type="dxa"/>
          </w:tcPr>
          <w:p w:rsidR="00AE1303" w:rsidRDefault="00AE1303">
            <w:pPr>
              <w:pStyle w:val="Default"/>
              <w:rPr>
                <w:rFonts w:ascii="Calibri" w:hAnsi="Calibri" w:cs="Calibri"/>
                <w:sz w:val="22"/>
                <w:szCs w:val="22"/>
              </w:rPr>
            </w:pPr>
            <w:r w:rsidRPr="00AE1303">
              <w:rPr>
                <w:rFonts w:ascii="Calibri" w:hAnsi="Calibri" w:cs="Calibri"/>
                <w:sz w:val="22"/>
                <w:szCs w:val="22"/>
              </w:rPr>
              <w:t xml:space="preserve">At a suitable time (no later than the next internal audit of the area that raised the Non-Conformance) the corrective action will be reviewed to ensure that it was effective. </w:t>
            </w:r>
          </w:p>
          <w:p w:rsidR="00AE1303" w:rsidRPr="00AE1303" w:rsidRDefault="00AE1303">
            <w:pPr>
              <w:pStyle w:val="Default"/>
              <w:rPr>
                <w:rFonts w:ascii="Calibri" w:hAnsi="Calibri" w:cs="Calibri"/>
                <w:sz w:val="22"/>
                <w:szCs w:val="22"/>
              </w:rPr>
            </w:pPr>
          </w:p>
        </w:tc>
      </w:tr>
      <w:tr w:rsidR="00AE1303" w:rsidRPr="004E08E8" w:rsidTr="00AE1303">
        <w:trPr>
          <w:trHeight w:val="20"/>
        </w:trPr>
        <w:tc>
          <w:tcPr>
            <w:tcW w:w="1260" w:type="dxa"/>
          </w:tcPr>
          <w:p w:rsidR="00AE1303" w:rsidRPr="001D408C" w:rsidRDefault="00AE1303" w:rsidP="00E70565">
            <w:pPr>
              <w:pStyle w:val="Normalcentered"/>
              <w:numPr>
                <w:ilvl w:val="0"/>
                <w:numId w:val="98"/>
              </w:numPr>
              <w:rPr>
                <w:rFonts w:ascii="Calibri" w:hAnsi="Calibri"/>
                <w:color w:val="auto"/>
                <w:sz w:val="22"/>
              </w:rPr>
            </w:pPr>
          </w:p>
        </w:tc>
        <w:tc>
          <w:tcPr>
            <w:tcW w:w="8640" w:type="dxa"/>
          </w:tcPr>
          <w:p w:rsidR="00AE1303" w:rsidRDefault="00AE1303">
            <w:pPr>
              <w:pStyle w:val="Default"/>
              <w:rPr>
                <w:rFonts w:ascii="Calibri" w:hAnsi="Calibri" w:cs="Calibri"/>
                <w:sz w:val="22"/>
                <w:szCs w:val="22"/>
              </w:rPr>
            </w:pPr>
            <w:r w:rsidRPr="00AE1303">
              <w:rPr>
                <w:rFonts w:ascii="Calibri" w:hAnsi="Calibri" w:cs="Calibri"/>
                <w:sz w:val="22"/>
                <w:szCs w:val="22"/>
              </w:rPr>
              <w:t xml:space="preserve">When a corrective action is found to be ineffective it will then be </w:t>
            </w:r>
            <w:proofErr w:type="gramStart"/>
            <w:r w:rsidRPr="00AE1303">
              <w:rPr>
                <w:rFonts w:ascii="Calibri" w:hAnsi="Calibri" w:cs="Calibri"/>
                <w:sz w:val="22"/>
                <w:szCs w:val="22"/>
              </w:rPr>
              <w:t>re-examined</w:t>
            </w:r>
            <w:proofErr w:type="gramEnd"/>
            <w:r w:rsidRPr="00AE1303">
              <w:rPr>
                <w:rFonts w:ascii="Calibri" w:hAnsi="Calibri" w:cs="Calibri"/>
                <w:sz w:val="22"/>
                <w:szCs w:val="22"/>
              </w:rPr>
              <w:t xml:space="preserve"> and alternative action taken until the corrective action is successful. </w:t>
            </w:r>
          </w:p>
          <w:p w:rsidR="00AE1303" w:rsidRPr="00AE1303" w:rsidRDefault="00AE1303">
            <w:pPr>
              <w:pStyle w:val="Default"/>
              <w:rPr>
                <w:rFonts w:ascii="Calibri" w:hAnsi="Calibri" w:cs="Calibri"/>
                <w:sz w:val="22"/>
                <w:szCs w:val="22"/>
              </w:rPr>
            </w:pPr>
          </w:p>
        </w:tc>
      </w:tr>
      <w:tr w:rsidR="00AE1303" w:rsidRPr="004E08E8" w:rsidTr="00AE1303">
        <w:trPr>
          <w:trHeight w:val="20"/>
        </w:trPr>
        <w:tc>
          <w:tcPr>
            <w:tcW w:w="1260" w:type="dxa"/>
          </w:tcPr>
          <w:p w:rsidR="00AE1303" w:rsidRPr="001D408C" w:rsidRDefault="00AE1303" w:rsidP="00E70565">
            <w:pPr>
              <w:pStyle w:val="Normalcentered"/>
              <w:numPr>
                <w:ilvl w:val="0"/>
                <w:numId w:val="98"/>
              </w:numPr>
              <w:rPr>
                <w:rFonts w:ascii="Calibri" w:hAnsi="Calibri"/>
                <w:color w:val="auto"/>
                <w:sz w:val="22"/>
              </w:rPr>
            </w:pPr>
          </w:p>
        </w:tc>
        <w:tc>
          <w:tcPr>
            <w:tcW w:w="8640" w:type="dxa"/>
          </w:tcPr>
          <w:p w:rsidR="00AE1303" w:rsidRDefault="00AE1303">
            <w:pPr>
              <w:pStyle w:val="Default"/>
              <w:rPr>
                <w:rFonts w:ascii="Calibri" w:hAnsi="Calibri" w:cs="Calibri"/>
                <w:sz w:val="22"/>
                <w:szCs w:val="22"/>
              </w:rPr>
            </w:pPr>
            <w:r w:rsidRPr="00AE1303">
              <w:rPr>
                <w:rFonts w:ascii="Calibri" w:hAnsi="Calibri" w:cs="Calibri"/>
                <w:sz w:val="22"/>
                <w:szCs w:val="22"/>
              </w:rPr>
              <w:t xml:space="preserve">When a corrective action is found to be effective the Corrective Action will be signed off and permanently filed. </w:t>
            </w:r>
          </w:p>
          <w:p w:rsidR="00AE1303" w:rsidRPr="00AE1303" w:rsidRDefault="00AE1303">
            <w:pPr>
              <w:pStyle w:val="Default"/>
              <w:rPr>
                <w:rFonts w:ascii="Calibri" w:hAnsi="Calibri" w:cs="Calibri"/>
                <w:sz w:val="22"/>
                <w:szCs w:val="22"/>
              </w:rPr>
            </w:pPr>
          </w:p>
        </w:tc>
      </w:tr>
    </w:tbl>
    <w:p w:rsidR="001E2D69" w:rsidRDefault="001E2D69">
      <w:pPr>
        <w:widowControl/>
        <w:jc w:val="left"/>
        <w:rPr>
          <w:rFonts w:ascii="Calibri" w:hAnsi="Calibri"/>
          <w:b/>
          <w:color w:val="FF0000"/>
          <w:sz w:val="32"/>
          <w:szCs w:val="34"/>
        </w:rPr>
      </w:pPr>
      <w:r>
        <w:rPr>
          <w:rFonts w:ascii="Calibri" w:hAnsi="Calibri"/>
          <w:sz w:val="32"/>
          <w:szCs w:val="34"/>
        </w:rPr>
        <w:br w:type="page"/>
      </w:r>
    </w:p>
    <w:p w:rsidR="00783A9B" w:rsidRPr="00CF6E23" w:rsidRDefault="00783A9B" w:rsidP="00783A9B">
      <w:pPr>
        <w:pStyle w:val="Caption"/>
        <w:rPr>
          <w:rFonts w:ascii="Calibri" w:hAnsi="Calibri"/>
          <w:sz w:val="32"/>
          <w:szCs w:val="34"/>
        </w:rPr>
      </w:pPr>
    </w:p>
    <w:p w:rsidR="00464305" w:rsidRDefault="00464305" w:rsidP="008C642A">
      <w:pPr>
        <w:pStyle w:val="Caption"/>
        <w:jc w:val="both"/>
        <w:rPr>
          <w:rFonts w:ascii="Calibri" w:hAnsi="Calibri"/>
          <w:sz w:val="32"/>
          <w:szCs w:val="34"/>
        </w:rPr>
      </w:pPr>
    </w:p>
    <w:p w:rsidR="00464305" w:rsidRPr="00585A2E" w:rsidRDefault="00464305" w:rsidP="00464305">
      <w:pPr>
        <w:pStyle w:val="Caption"/>
        <w:rPr>
          <w:rFonts w:ascii="Calibri" w:hAnsi="Calibri"/>
          <w:color w:val="auto"/>
          <w:sz w:val="32"/>
          <w:szCs w:val="34"/>
        </w:rPr>
      </w:pPr>
      <w:proofErr w:type="gramStart"/>
      <w:r w:rsidRPr="00585A2E">
        <w:rPr>
          <w:rFonts w:ascii="Calibri" w:hAnsi="Calibri"/>
          <w:color w:val="auto"/>
          <w:sz w:val="32"/>
          <w:szCs w:val="34"/>
        </w:rPr>
        <w:t>10  -</w:t>
      </w:r>
      <w:proofErr w:type="gramEnd"/>
      <w:r w:rsidRPr="00585A2E">
        <w:rPr>
          <w:rFonts w:ascii="Calibri" w:hAnsi="Calibri"/>
          <w:color w:val="auto"/>
          <w:sz w:val="32"/>
          <w:szCs w:val="34"/>
        </w:rPr>
        <w:t xml:space="preserve">  IMPROVEMENT</w:t>
      </w:r>
    </w:p>
    <w:p w:rsidR="0034321D" w:rsidRPr="00585A2E" w:rsidRDefault="0034321D" w:rsidP="0034321D">
      <w:pPr>
        <w:rPr>
          <w:rFonts w:ascii="Calibri" w:hAnsi="Calibri"/>
          <w:sz w:val="22"/>
        </w:rPr>
      </w:pPr>
    </w:p>
    <w:p w:rsidR="0034321D" w:rsidRPr="00585A2E" w:rsidRDefault="0034321D" w:rsidP="0034321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4321D" w:rsidRPr="00585A2E" w:rsidTr="0011038A">
        <w:tc>
          <w:tcPr>
            <w:tcW w:w="1260" w:type="dxa"/>
            <w:shd w:val="clear" w:color="auto" w:fill="C6D9F1" w:themeFill="text2" w:themeFillTint="33"/>
          </w:tcPr>
          <w:p w:rsidR="0034321D" w:rsidRPr="00585A2E" w:rsidRDefault="0034321D" w:rsidP="0034321D">
            <w:pPr>
              <w:pStyle w:val="Normalbolditalic"/>
              <w:rPr>
                <w:rFonts w:ascii="Calibri" w:hAnsi="Calibri"/>
                <w:i w:val="0"/>
                <w:color w:val="auto"/>
                <w:sz w:val="22"/>
              </w:rPr>
            </w:pPr>
            <w:r w:rsidRPr="00585A2E">
              <w:rPr>
                <w:rFonts w:ascii="Calibri" w:hAnsi="Calibri"/>
                <w:i w:val="0"/>
                <w:color w:val="auto"/>
                <w:sz w:val="22"/>
              </w:rPr>
              <w:t>10.3</w:t>
            </w:r>
          </w:p>
        </w:tc>
        <w:tc>
          <w:tcPr>
            <w:tcW w:w="8640" w:type="dxa"/>
            <w:shd w:val="clear" w:color="auto" w:fill="C6D9F1" w:themeFill="text2" w:themeFillTint="33"/>
          </w:tcPr>
          <w:p w:rsidR="0034321D" w:rsidRPr="00585A2E" w:rsidRDefault="0034321D" w:rsidP="00D44B95">
            <w:pPr>
              <w:pStyle w:val="Normalbolditalic"/>
              <w:rPr>
                <w:rFonts w:ascii="Calibri" w:hAnsi="Calibri"/>
                <w:i w:val="0"/>
                <w:color w:val="auto"/>
                <w:sz w:val="22"/>
              </w:rPr>
            </w:pPr>
            <w:r w:rsidRPr="00585A2E">
              <w:rPr>
                <w:rFonts w:ascii="Calibri" w:hAnsi="Calibri"/>
                <w:i w:val="0"/>
                <w:color w:val="auto"/>
                <w:sz w:val="22"/>
              </w:rPr>
              <w:t>Continual improvement</w:t>
            </w:r>
          </w:p>
          <w:p w:rsidR="0034321D" w:rsidRPr="00585A2E" w:rsidRDefault="0034321D" w:rsidP="00D44B95">
            <w:pPr>
              <w:pStyle w:val="Normalbolditalic"/>
              <w:rPr>
                <w:rFonts w:ascii="Calibri" w:hAnsi="Calibri"/>
                <w:i w:val="0"/>
                <w:color w:val="auto"/>
                <w:sz w:val="22"/>
              </w:rPr>
            </w:pPr>
          </w:p>
        </w:tc>
      </w:tr>
      <w:tr w:rsidR="0034321D" w:rsidRPr="00585A2E" w:rsidTr="00D44B95">
        <w:tc>
          <w:tcPr>
            <w:tcW w:w="1260" w:type="dxa"/>
          </w:tcPr>
          <w:p w:rsidR="0034321D" w:rsidRPr="00585A2E" w:rsidRDefault="0034321D" w:rsidP="00D44B95">
            <w:pPr>
              <w:pStyle w:val="Normal9pt"/>
              <w:rPr>
                <w:rFonts w:ascii="Calibri" w:hAnsi="Calibri"/>
                <w:color w:val="auto"/>
                <w:sz w:val="16"/>
              </w:rPr>
            </w:pPr>
            <w:r w:rsidRPr="00585A2E">
              <w:rPr>
                <w:rFonts w:ascii="Calibri" w:hAnsi="Calibri"/>
                <w:color w:val="auto"/>
                <w:sz w:val="16"/>
              </w:rPr>
              <w:t>Summary</w:t>
            </w:r>
          </w:p>
          <w:p w:rsidR="0034321D" w:rsidRPr="00585A2E" w:rsidRDefault="0034321D" w:rsidP="00D44B95">
            <w:pPr>
              <w:pStyle w:val="Normal9pt"/>
              <w:rPr>
                <w:rFonts w:ascii="Calibri" w:hAnsi="Calibri"/>
                <w:color w:val="auto"/>
                <w:sz w:val="16"/>
              </w:rPr>
            </w:pPr>
            <w:r w:rsidRPr="00585A2E">
              <w:rPr>
                <w:rFonts w:ascii="Calibri" w:hAnsi="Calibri"/>
                <w:color w:val="auto"/>
                <w:sz w:val="16"/>
              </w:rPr>
              <w:t>of</w:t>
            </w:r>
          </w:p>
          <w:p w:rsidR="0034321D" w:rsidRPr="00585A2E" w:rsidRDefault="0034321D" w:rsidP="00D44B95">
            <w:pPr>
              <w:pStyle w:val="Normal9pt"/>
              <w:rPr>
                <w:rFonts w:ascii="Calibri" w:hAnsi="Calibri"/>
                <w:color w:val="auto"/>
                <w:sz w:val="16"/>
              </w:rPr>
            </w:pPr>
            <w:r w:rsidRPr="00585A2E">
              <w:rPr>
                <w:rFonts w:ascii="Calibri" w:hAnsi="Calibri"/>
                <w:color w:val="auto"/>
                <w:sz w:val="16"/>
              </w:rPr>
              <w:t>Requirements</w:t>
            </w:r>
          </w:p>
          <w:p w:rsidR="0034321D" w:rsidRPr="00585A2E" w:rsidRDefault="0034321D" w:rsidP="00D44B95">
            <w:pPr>
              <w:pStyle w:val="Normal9pt"/>
              <w:rPr>
                <w:rFonts w:ascii="Calibri" w:hAnsi="Calibri"/>
                <w:color w:val="auto"/>
                <w:sz w:val="16"/>
              </w:rPr>
            </w:pPr>
          </w:p>
        </w:tc>
        <w:tc>
          <w:tcPr>
            <w:tcW w:w="8640" w:type="dxa"/>
          </w:tcPr>
          <w:p w:rsidR="001136EE" w:rsidRPr="00585A2E" w:rsidRDefault="008A59EE" w:rsidP="00615691">
            <w:pPr>
              <w:spacing w:line="276" w:lineRule="auto"/>
              <w:rPr>
                <w:rFonts w:ascii="Calibri" w:hAnsi="Calibri"/>
                <w:sz w:val="22"/>
              </w:rPr>
            </w:pPr>
            <w:r w:rsidRPr="00585A2E">
              <w:rPr>
                <w:rFonts w:ascii="Calibri" w:hAnsi="Calibri"/>
                <w:sz w:val="22"/>
              </w:rPr>
              <w:t>T</w:t>
            </w:r>
            <w:r w:rsidR="001136EE" w:rsidRPr="00585A2E">
              <w:rPr>
                <w:rFonts w:ascii="Calibri" w:hAnsi="Calibri"/>
                <w:sz w:val="22"/>
              </w:rPr>
              <w:t xml:space="preserve">he suitability, adequacy and </w:t>
            </w:r>
            <w:r w:rsidR="0076210D" w:rsidRPr="00585A2E">
              <w:rPr>
                <w:rFonts w:ascii="Calibri" w:hAnsi="Calibri"/>
                <w:sz w:val="22"/>
              </w:rPr>
              <w:t>effectiveness of the Quality Management S</w:t>
            </w:r>
            <w:r w:rsidR="001136EE" w:rsidRPr="00585A2E">
              <w:rPr>
                <w:rFonts w:ascii="Calibri" w:hAnsi="Calibri"/>
                <w:sz w:val="22"/>
              </w:rPr>
              <w:t>ystem</w:t>
            </w:r>
            <w:r w:rsidRPr="00585A2E">
              <w:rPr>
                <w:rFonts w:ascii="Calibri" w:hAnsi="Calibri"/>
                <w:sz w:val="22"/>
              </w:rPr>
              <w:t xml:space="preserve"> shall be continually improved by the Organisation</w:t>
            </w:r>
            <w:r w:rsidR="001136EE" w:rsidRPr="00585A2E">
              <w:rPr>
                <w:rFonts w:ascii="Calibri" w:hAnsi="Calibri"/>
                <w:sz w:val="22"/>
              </w:rPr>
              <w:t>.</w:t>
            </w:r>
          </w:p>
          <w:p w:rsidR="001136EE" w:rsidRPr="00585A2E" w:rsidRDefault="008A59EE" w:rsidP="00615691">
            <w:pPr>
              <w:spacing w:line="276" w:lineRule="auto"/>
              <w:rPr>
                <w:rFonts w:ascii="Calibri" w:hAnsi="Calibri"/>
                <w:sz w:val="22"/>
              </w:rPr>
            </w:pPr>
            <w:r w:rsidRPr="00585A2E">
              <w:rPr>
                <w:rFonts w:ascii="Calibri" w:hAnsi="Calibri"/>
                <w:sz w:val="22"/>
              </w:rPr>
              <w:t>T</w:t>
            </w:r>
            <w:r w:rsidR="001136EE" w:rsidRPr="00585A2E">
              <w:rPr>
                <w:rFonts w:ascii="Calibri" w:hAnsi="Calibri"/>
                <w:sz w:val="22"/>
              </w:rPr>
              <w:t xml:space="preserve">he results of analysis and evaluation, and the outputs from </w:t>
            </w:r>
            <w:r w:rsidR="00445001" w:rsidRPr="00585A2E">
              <w:rPr>
                <w:rFonts w:ascii="Calibri" w:hAnsi="Calibri"/>
                <w:sz w:val="22"/>
              </w:rPr>
              <w:t>Management Review</w:t>
            </w:r>
            <w:r w:rsidR="001136EE" w:rsidRPr="00585A2E">
              <w:rPr>
                <w:rFonts w:ascii="Calibri" w:hAnsi="Calibri"/>
                <w:sz w:val="22"/>
              </w:rPr>
              <w:t>,</w:t>
            </w:r>
            <w:r w:rsidRPr="00585A2E">
              <w:rPr>
                <w:rFonts w:ascii="Calibri" w:hAnsi="Calibri"/>
                <w:sz w:val="22"/>
              </w:rPr>
              <w:t xml:space="preserve"> shall be considered by the Organisation</w:t>
            </w:r>
            <w:r w:rsidR="001136EE" w:rsidRPr="00585A2E">
              <w:rPr>
                <w:rFonts w:ascii="Calibri" w:hAnsi="Calibri"/>
                <w:sz w:val="22"/>
              </w:rPr>
              <w:t xml:space="preserve"> </w:t>
            </w:r>
            <w:r w:rsidRPr="00585A2E">
              <w:rPr>
                <w:rFonts w:ascii="Calibri" w:hAnsi="Calibri"/>
                <w:sz w:val="22"/>
              </w:rPr>
              <w:t>so that any</w:t>
            </w:r>
            <w:r w:rsidR="001136EE" w:rsidRPr="00585A2E">
              <w:rPr>
                <w:rFonts w:ascii="Calibri" w:hAnsi="Calibri"/>
                <w:sz w:val="22"/>
              </w:rPr>
              <w:t xml:space="preserve"> needs or opportunities </w:t>
            </w:r>
            <w:r w:rsidRPr="00585A2E">
              <w:rPr>
                <w:rFonts w:ascii="Calibri" w:hAnsi="Calibri"/>
                <w:sz w:val="22"/>
              </w:rPr>
              <w:t>requiring attention as</w:t>
            </w:r>
            <w:r w:rsidR="001136EE" w:rsidRPr="00585A2E">
              <w:rPr>
                <w:rFonts w:ascii="Calibri" w:hAnsi="Calibri"/>
                <w:sz w:val="22"/>
              </w:rPr>
              <w:t xml:space="preserve"> part of continual improvement</w:t>
            </w:r>
            <w:r w:rsidRPr="00585A2E">
              <w:rPr>
                <w:rFonts w:ascii="Calibri" w:hAnsi="Calibri"/>
                <w:sz w:val="22"/>
              </w:rPr>
              <w:t xml:space="preserve"> may be determined</w:t>
            </w:r>
            <w:r w:rsidR="001136EE" w:rsidRPr="00585A2E">
              <w:rPr>
                <w:rFonts w:ascii="Calibri" w:hAnsi="Calibri"/>
                <w:sz w:val="22"/>
              </w:rPr>
              <w:t>.</w:t>
            </w:r>
          </w:p>
          <w:p w:rsidR="0034321D" w:rsidRPr="00585A2E" w:rsidRDefault="0034321D" w:rsidP="00D44B95">
            <w:pPr>
              <w:pStyle w:val="Normalred"/>
              <w:rPr>
                <w:rFonts w:ascii="Calibri" w:hAnsi="Calibri"/>
                <w:color w:val="auto"/>
                <w:sz w:val="22"/>
              </w:rPr>
            </w:pPr>
          </w:p>
        </w:tc>
      </w:tr>
    </w:tbl>
    <w:p w:rsidR="0034321D" w:rsidRPr="00585A2E" w:rsidRDefault="0034321D" w:rsidP="0034321D">
      <w:pPr>
        <w:rPr>
          <w:rFonts w:ascii="Calibri" w:hAnsi="Calibri"/>
          <w:sz w:val="22"/>
        </w:rPr>
      </w:pPr>
    </w:p>
    <w:p w:rsidR="0034321D" w:rsidRPr="00585A2E" w:rsidRDefault="0034321D" w:rsidP="0034321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640"/>
      </w:tblGrid>
      <w:tr w:rsidR="0034321D" w:rsidRPr="00585A2E" w:rsidTr="006474B0">
        <w:trPr>
          <w:trHeight w:val="20"/>
        </w:trPr>
        <w:tc>
          <w:tcPr>
            <w:tcW w:w="1260" w:type="dxa"/>
          </w:tcPr>
          <w:p w:rsidR="0034321D" w:rsidRPr="00585A2E" w:rsidRDefault="0034321D" w:rsidP="00D44B95">
            <w:pPr>
              <w:pStyle w:val="Address"/>
              <w:rPr>
                <w:rFonts w:ascii="Calibri" w:hAnsi="Calibri"/>
                <w:sz w:val="22"/>
              </w:rPr>
            </w:pPr>
          </w:p>
        </w:tc>
        <w:tc>
          <w:tcPr>
            <w:tcW w:w="8640" w:type="dxa"/>
          </w:tcPr>
          <w:p w:rsidR="0034321D" w:rsidRPr="00585A2E" w:rsidRDefault="0034321D" w:rsidP="006474B0">
            <w:pPr>
              <w:pStyle w:val="Address"/>
              <w:rPr>
                <w:rFonts w:ascii="Calibri" w:hAnsi="Calibri"/>
                <w:sz w:val="22"/>
              </w:rPr>
            </w:pPr>
            <w:r w:rsidRPr="00585A2E">
              <w:rPr>
                <w:rFonts w:ascii="Calibri" w:hAnsi="Calibri"/>
                <w:sz w:val="22"/>
              </w:rPr>
              <w:t>STATEMENT/PROCEDURE</w:t>
            </w:r>
          </w:p>
          <w:p w:rsidR="0034321D" w:rsidRPr="00585A2E" w:rsidRDefault="0034321D" w:rsidP="006474B0">
            <w:pPr>
              <w:pStyle w:val="Address"/>
              <w:rPr>
                <w:rFonts w:ascii="Calibri" w:hAnsi="Calibri"/>
                <w:sz w:val="22"/>
              </w:rPr>
            </w:pPr>
          </w:p>
        </w:tc>
      </w:tr>
      <w:tr w:rsidR="001136EE" w:rsidRPr="00585A2E" w:rsidTr="006474B0">
        <w:trPr>
          <w:trHeight w:val="20"/>
        </w:trPr>
        <w:tc>
          <w:tcPr>
            <w:tcW w:w="1260" w:type="dxa"/>
          </w:tcPr>
          <w:p w:rsidR="0034321D" w:rsidRPr="00585A2E" w:rsidRDefault="0034321D" w:rsidP="00E70565">
            <w:pPr>
              <w:pStyle w:val="Normalcentered"/>
              <w:numPr>
                <w:ilvl w:val="0"/>
                <w:numId w:val="99"/>
              </w:numPr>
              <w:rPr>
                <w:rFonts w:ascii="Calibri" w:hAnsi="Calibri"/>
                <w:color w:val="auto"/>
                <w:sz w:val="22"/>
              </w:rPr>
            </w:pPr>
          </w:p>
        </w:tc>
        <w:tc>
          <w:tcPr>
            <w:tcW w:w="8640" w:type="dxa"/>
          </w:tcPr>
          <w:p w:rsidR="001136EE" w:rsidRPr="00A91951" w:rsidRDefault="0076210D" w:rsidP="006474B0">
            <w:pPr>
              <w:rPr>
                <w:rFonts w:ascii="Calibri" w:hAnsi="Calibri" w:cs="Calibri"/>
                <w:sz w:val="22"/>
                <w:szCs w:val="22"/>
              </w:rPr>
            </w:pPr>
            <w:r w:rsidRPr="00A91951">
              <w:rPr>
                <w:rFonts w:ascii="Calibri" w:hAnsi="Calibri" w:cs="Calibri"/>
                <w:sz w:val="22"/>
                <w:szCs w:val="22"/>
              </w:rPr>
              <w:t>The Organisation ensures continual improvement of the suitability, adequacy and effectiveness of the Quality Management System by application of the procedures documented in Section 10.1.</w:t>
            </w:r>
          </w:p>
          <w:p w:rsidR="00A91951" w:rsidRPr="00A91951" w:rsidRDefault="00A91951" w:rsidP="006474B0">
            <w:pPr>
              <w:rPr>
                <w:rFonts w:ascii="Calibri" w:hAnsi="Calibri" w:cs="Calibri"/>
                <w:sz w:val="22"/>
                <w:szCs w:val="22"/>
              </w:rPr>
            </w:pPr>
          </w:p>
          <w:p w:rsidR="00A91951" w:rsidRDefault="00A91951" w:rsidP="006474B0">
            <w:pPr>
              <w:rPr>
                <w:rFonts w:ascii="Calibri" w:hAnsi="Calibri" w:cs="Calibri"/>
                <w:sz w:val="22"/>
                <w:szCs w:val="22"/>
              </w:rPr>
            </w:pPr>
            <w:r w:rsidRPr="00A91951">
              <w:rPr>
                <w:rFonts w:ascii="Calibri" w:hAnsi="Calibri" w:cs="Calibri"/>
                <w:sz w:val="22"/>
                <w:szCs w:val="22"/>
              </w:rPr>
              <w:t xml:space="preserve">The Company is continually striving to achieve improvements to its business through improvement of its processes, policies and objectives. Where possible steps are taken to review </w:t>
            </w:r>
            <w:proofErr w:type="gramStart"/>
            <w:r w:rsidRPr="00A91951">
              <w:rPr>
                <w:rFonts w:ascii="Calibri" w:hAnsi="Calibri" w:cs="Calibri"/>
                <w:sz w:val="22"/>
                <w:szCs w:val="22"/>
              </w:rPr>
              <w:t>operations</w:t>
            </w:r>
            <w:proofErr w:type="gramEnd"/>
            <w:r w:rsidRPr="00A91951">
              <w:rPr>
                <w:rFonts w:ascii="Calibri" w:hAnsi="Calibri" w:cs="Calibri"/>
                <w:sz w:val="22"/>
                <w:szCs w:val="22"/>
              </w:rPr>
              <w:t xml:space="preserve"> and implement necessary changes for improvement.</w:t>
            </w:r>
          </w:p>
          <w:p w:rsidR="008C61C8" w:rsidRDefault="008C61C8" w:rsidP="006474B0">
            <w:pPr>
              <w:rPr>
                <w:rFonts w:ascii="Calibri" w:hAnsi="Calibri" w:cs="Calibri"/>
                <w:sz w:val="22"/>
                <w:szCs w:val="22"/>
              </w:rPr>
            </w:pPr>
          </w:p>
          <w:p w:rsidR="008C61C8" w:rsidRDefault="008C61C8" w:rsidP="008C61C8">
            <w:pPr>
              <w:pStyle w:val="Default"/>
              <w:jc w:val="both"/>
              <w:rPr>
                <w:rFonts w:ascii="Calibri" w:hAnsi="Calibri" w:cs="Calibri"/>
                <w:sz w:val="22"/>
                <w:szCs w:val="22"/>
              </w:rPr>
            </w:pPr>
            <w:r w:rsidRPr="008C61C8">
              <w:rPr>
                <w:rFonts w:ascii="Calibri" w:hAnsi="Calibri" w:cs="Calibri"/>
                <w:sz w:val="22"/>
                <w:szCs w:val="22"/>
              </w:rPr>
              <w:t xml:space="preserve">Opportunities to identify preventive action will occur in the following: </w:t>
            </w:r>
          </w:p>
          <w:p w:rsidR="008C61C8" w:rsidRPr="008C61C8" w:rsidRDefault="008C61C8" w:rsidP="008C61C8">
            <w:pPr>
              <w:pStyle w:val="Default"/>
              <w:jc w:val="both"/>
              <w:rPr>
                <w:rFonts w:ascii="Calibri" w:hAnsi="Calibri" w:cs="Calibri"/>
                <w:sz w:val="22"/>
                <w:szCs w:val="22"/>
              </w:rPr>
            </w:pPr>
          </w:p>
          <w:p w:rsidR="008C61C8" w:rsidRPr="008C61C8" w:rsidRDefault="008C61C8" w:rsidP="008C61C8">
            <w:pPr>
              <w:pStyle w:val="Default"/>
              <w:numPr>
                <w:ilvl w:val="0"/>
                <w:numId w:val="155"/>
              </w:numPr>
              <w:jc w:val="both"/>
              <w:rPr>
                <w:rFonts w:ascii="Calibri" w:hAnsi="Calibri" w:cs="Calibri"/>
                <w:sz w:val="22"/>
                <w:szCs w:val="22"/>
              </w:rPr>
            </w:pPr>
            <w:r w:rsidRPr="008C61C8">
              <w:rPr>
                <w:rFonts w:ascii="Calibri" w:hAnsi="Calibri" w:cs="Calibri"/>
                <w:sz w:val="22"/>
                <w:szCs w:val="22"/>
              </w:rPr>
              <w:t xml:space="preserve"> Management Meetings </w:t>
            </w:r>
          </w:p>
          <w:p w:rsidR="008C61C8" w:rsidRPr="008C61C8" w:rsidRDefault="008C61C8" w:rsidP="008C61C8">
            <w:pPr>
              <w:pStyle w:val="Default"/>
              <w:numPr>
                <w:ilvl w:val="0"/>
                <w:numId w:val="155"/>
              </w:numPr>
              <w:jc w:val="both"/>
              <w:rPr>
                <w:rFonts w:ascii="Calibri" w:hAnsi="Calibri" w:cs="Calibri"/>
                <w:sz w:val="22"/>
                <w:szCs w:val="22"/>
              </w:rPr>
            </w:pPr>
            <w:r w:rsidRPr="008C61C8">
              <w:rPr>
                <w:rFonts w:ascii="Calibri" w:hAnsi="Calibri" w:cs="Calibri"/>
                <w:sz w:val="22"/>
                <w:szCs w:val="22"/>
              </w:rPr>
              <w:t xml:space="preserve">Staff Briefing and feedback sessions </w:t>
            </w:r>
          </w:p>
          <w:p w:rsidR="008C61C8" w:rsidRPr="008C61C8" w:rsidRDefault="008C61C8" w:rsidP="008C61C8">
            <w:pPr>
              <w:pStyle w:val="Default"/>
              <w:numPr>
                <w:ilvl w:val="0"/>
                <w:numId w:val="155"/>
              </w:numPr>
              <w:jc w:val="both"/>
              <w:rPr>
                <w:rFonts w:ascii="Calibri" w:hAnsi="Calibri" w:cs="Calibri"/>
                <w:sz w:val="22"/>
                <w:szCs w:val="22"/>
              </w:rPr>
            </w:pPr>
            <w:r w:rsidRPr="008C61C8">
              <w:rPr>
                <w:rFonts w:ascii="Calibri" w:hAnsi="Calibri" w:cs="Calibri"/>
                <w:sz w:val="22"/>
                <w:szCs w:val="22"/>
              </w:rPr>
              <w:t xml:space="preserve">At Management Review Meetings </w:t>
            </w:r>
          </w:p>
          <w:p w:rsidR="008C61C8" w:rsidRPr="008C61C8" w:rsidRDefault="008C61C8" w:rsidP="008C61C8">
            <w:pPr>
              <w:pStyle w:val="Default"/>
              <w:numPr>
                <w:ilvl w:val="0"/>
                <w:numId w:val="155"/>
              </w:numPr>
              <w:jc w:val="both"/>
              <w:rPr>
                <w:rFonts w:ascii="Calibri" w:hAnsi="Calibri" w:cs="Calibri"/>
                <w:sz w:val="22"/>
                <w:szCs w:val="22"/>
              </w:rPr>
            </w:pPr>
            <w:r w:rsidRPr="008C61C8">
              <w:rPr>
                <w:rFonts w:ascii="Calibri" w:hAnsi="Calibri" w:cs="Calibri"/>
                <w:sz w:val="22"/>
                <w:szCs w:val="22"/>
              </w:rPr>
              <w:t xml:space="preserve">During normal working </w:t>
            </w:r>
          </w:p>
          <w:p w:rsidR="008C61C8" w:rsidRPr="008C61C8" w:rsidRDefault="008C61C8" w:rsidP="008C61C8">
            <w:pPr>
              <w:pStyle w:val="Default"/>
              <w:jc w:val="both"/>
              <w:rPr>
                <w:rFonts w:ascii="Calibri" w:hAnsi="Calibri" w:cs="Calibri"/>
                <w:sz w:val="22"/>
                <w:szCs w:val="22"/>
              </w:rPr>
            </w:pPr>
          </w:p>
          <w:p w:rsidR="008C61C8" w:rsidRPr="008C61C8" w:rsidRDefault="008C61C8" w:rsidP="008C61C8">
            <w:pPr>
              <w:rPr>
                <w:rFonts w:ascii="Calibri" w:hAnsi="Calibri" w:cs="Calibri"/>
                <w:sz w:val="22"/>
                <w:szCs w:val="22"/>
              </w:rPr>
            </w:pPr>
            <w:r w:rsidRPr="008C61C8">
              <w:rPr>
                <w:rFonts w:ascii="Calibri" w:hAnsi="Calibri" w:cs="Calibri"/>
                <w:sz w:val="22"/>
                <w:szCs w:val="22"/>
              </w:rPr>
              <w:t xml:space="preserve">Note: Preventive action is action that is taken to avoid the occurrence of a problem (as opposed to corrective action which an action is taken to prevent the re-occurrence of a problem). </w:t>
            </w:r>
          </w:p>
          <w:p w:rsidR="001136EE" w:rsidRPr="00A91951" w:rsidRDefault="001136EE" w:rsidP="006474B0">
            <w:pPr>
              <w:rPr>
                <w:rFonts w:ascii="Calibri" w:hAnsi="Calibri" w:cs="Calibri"/>
                <w:sz w:val="22"/>
                <w:szCs w:val="22"/>
              </w:rPr>
            </w:pPr>
          </w:p>
        </w:tc>
      </w:tr>
    </w:tbl>
    <w:p w:rsidR="00B83183" w:rsidRDefault="00B83183" w:rsidP="00615691">
      <w:pPr>
        <w:rPr>
          <w:rFonts w:ascii="Calibri" w:hAnsi="Calibri"/>
          <w:sz w:val="22"/>
        </w:rPr>
      </w:pPr>
    </w:p>
    <w:p w:rsidR="00F44A3E" w:rsidRDefault="00F44A3E" w:rsidP="00615691">
      <w:pPr>
        <w:rPr>
          <w:rFonts w:ascii="Calibri" w:hAnsi="Calibri"/>
          <w:sz w:val="22"/>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D3454D" w:rsidRDefault="00D3454D"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Pr="00C10A6A"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b/>
          <w:color w:val="000000"/>
          <w:sz w:val="20"/>
        </w:rPr>
      </w:pPr>
      <w:r w:rsidRPr="00C10A6A">
        <w:rPr>
          <w:rFonts w:ascii="Arial" w:hAnsi="Arial" w:cs="Arial"/>
          <w:b/>
          <w:color w:val="000000"/>
          <w:sz w:val="20"/>
        </w:rPr>
        <w:lastRenderedPageBreak/>
        <w:t>APPENDIX A</w:t>
      </w: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color w:val="000000"/>
          <w:sz w:val="20"/>
        </w:rPr>
      </w:pPr>
    </w:p>
    <w:p w:rsidR="00F44A3E" w:rsidRPr="00A774C5" w:rsidRDefault="00F44A3E" w:rsidP="00F44A3E">
      <w:pPr>
        <w:pStyle w:val="Heading4"/>
        <w:jc w:val="center"/>
        <w:rPr>
          <w:rFonts w:ascii="Arial" w:hAnsi="Arial" w:cs="Arial"/>
          <w:b w:val="0"/>
          <w:bCs/>
          <w:sz w:val="24"/>
          <w:szCs w:val="24"/>
        </w:rPr>
      </w:pPr>
      <w:r w:rsidRPr="00A774C5">
        <w:rPr>
          <w:rFonts w:ascii="Arial" w:hAnsi="Arial" w:cs="Arial"/>
          <w:sz w:val="24"/>
          <w:szCs w:val="24"/>
        </w:rPr>
        <w:t>Definitions</w:t>
      </w:r>
    </w:p>
    <w:p w:rsidR="00F44A3E" w:rsidRPr="00AE5CFC" w:rsidRDefault="00F44A3E" w:rsidP="00F44A3E">
      <w:pPr>
        <w:rPr>
          <w:rFonts w:ascii="Arial" w:hAnsi="Arial" w:cs="Arial"/>
          <w:sz w:val="20"/>
        </w:rPr>
      </w:pPr>
    </w:p>
    <w:p w:rsidR="00F44A3E" w:rsidRPr="00AE5CFC" w:rsidRDefault="00F44A3E" w:rsidP="00F44A3E">
      <w:pPr>
        <w:tabs>
          <w:tab w:val="left" w:pos="720"/>
          <w:tab w:val="left" w:pos="1440"/>
          <w:tab w:val="left" w:pos="188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r w:rsidRPr="00AE5CFC">
        <w:rPr>
          <w:rFonts w:ascii="Arial" w:hAnsi="Arial" w:cs="Arial"/>
          <w:color w:val="000000"/>
          <w:sz w:val="20"/>
        </w:rPr>
        <w:t xml:space="preserve">“the </w:t>
      </w:r>
      <w:r>
        <w:rPr>
          <w:rFonts w:ascii="Arial" w:hAnsi="Arial" w:cs="Arial"/>
          <w:color w:val="000000"/>
          <w:sz w:val="20"/>
        </w:rPr>
        <w:t>Standard”</w:t>
      </w:r>
      <w:r>
        <w:rPr>
          <w:rFonts w:ascii="Arial" w:hAnsi="Arial" w:cs="Arial"/>
          <w:color w:val="000000"/>
          <w:sz w:val="20"/>
        </w:rPr>
        <w:tab/>
      </w:r>
      <w:r>
        <w:rPr>
          <w:rFonts w:ascii="Arial" w:hAnsi="Arial" w:cs="Arial"/>
          <w:color w:val="000000"/>
          <w:sz w:val="20"/>
        </w:rPr>
        <w:tab/>
      </w:r>
      <w:r>
        <w:rPr>
          <w:rFonts w:ascii="Arial" w:hAnsi="Arial" w:cs="Arial"/>
          <w:color w:val="000000"/>
          <w:sz w:val="20"/>
        </w:rPr>
        <w:tab/>
        <w:t>BS EN ISO 9001: 2015</w:t>
      </w:r>
      <w:r w:rsidRPr="00AE5CFC">
        <w:rPr>
          <w:rFonts w:ascii="Arial" w:hAnsi="Arial" w:cs="Arial"/>
          <w:color w:val="000000"/>
          <w:sz w:val="20"/>
        </w:rPr>
        <w:t xml:space="preserve"> Quality management systems- Requirements</w:t>
      </w:r>
    </w:p>
    <w:p w:rsidR="00F44A3E" w:rsidRPr="00AE5CFC" w:rsidRDefault="00F44A3E" w:rsidP="00F44A3E">
      <w:pPr>
        <w:rPr>
          <w:rFonts w:ascii="Arial" w:hAnsi="Arial" w:cs="Arial"/>
          <w:sz w:val="20"/>
        </w:rPr>
      </w:pPr>
    </w:p>
    <w:p w:rsidR="00F44A3E" w:rsidRPr="00AE5CFC" w:rsidRDefault="00F44A3E" w:rsidP="00F44A3E">
      <w:pPr>
        <w:ind w:left="2880" w:hanging="2880"/>
        <w:rPr>
          <w:rFonts w:ascii="Arial" w:hAnsi="Arial" w:cs="Arial"/>
          <w:color w:val="000000"/>
          <w:sz w:val="20"/>
        </w:rPr>
      </w:pPr>
      <w:r w:rsidRPr="00AE5CFC">
        <w:rPr>
          <w:rFonts w:ascii="Arial" w:hAnsi="Arial" w:cs="Arial"/>
          <w:color w:val="000000"/>
          <w:sz w:val="20"/>
        </w:rPr>
        <w:t>“management system”</w:t>
      </w:r>
      <w:r w:rsidRPr="00AE5CFC">
        <w:rPr>
          <w:rFonts w:ascii="Arial" w:hAnsi="Arial" w:cs="Arial"/>
          <w:color w:val="000000"/>
          <w:sz w:val="20"/>
        </w:rPr>
        <w:tab/>
        <w:t>The defined methods, practices and organisation to meet the requirements of the Client. The term Quality Management System is synonymous.</w:t>
      </w:r>
    </w:p>
    <w:p w:rsidR="00F44A3E" w:rsidRPr="00AE5CFC" w:rsidRDefault="00F44A3E" w:rsidP="00F44A3E">
      <w:pPr>
        <w:ind w:left="2880" w:hanging="2880"/>
        <w:rPr>
          <w:rFonts w:ascii="Arial" w:hAnsi="Arial" w:cs="Arial"/>
          <w:color w:val="000000"/>
          <w:sz w:val="20"/>
        </w:rPr>
      </w:pP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r w:rsidRPr="00AE5CFC">
        <w:rPr>
          <w:rFonts w:ascii="Arial" w:hAnsi="Arial" w:cs="Arial"/>
          <w:color w:val="000000"/>
          <w:sz w:val="20"/>
        </w:rPr>
        <w:t>“management manual”</w:t>
      </w:r>
      <w:r w:rsidRPr="00AE5CFC">
        <w:rPr>
          <w:rFonts w:ascii="Arial" w:hAnsi="Arial" w:cs="Arial"/>
          <w:color w:val="000000"/>
          <w:sz w:val="20"/>
        </w:rPr>
        <w:tab/>
      </w:r>
      <w:r>
        <w:rPr>
          <w:rFonts w:ascii="Arial" w:hAnsi="Arial" w:cs="Arial"/>
          <w:color w:val="000000"/>
          <w:sz w:val="20"/>
        </w:rPr>
        <w:tab/>
      </w:r>
      <w:r w:rsidRPr="00AE5CFC">
        <w:rPr>
          <w:rFonts w:ascii="Arial" w:hAnsi="Arial" w:cs="Arial"/>
          <w:color w:val="000000"/>
          <w:sz w:val="20"/>
        </w:rPr>
        <w:t>The documented quality system. The documented procedures may be a separate section.</w:t>
      </w: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r w:rsidRPr="00AE5CFC">
        <w:rPr>
          <w:rFonts w:ascii="Arial" w:hAnsi="Arial" w:cs="Arial"/>
          <w:color w:val="000000"/>
          <w:sz w:val="20"/>
        </w:rPr>
        <w:t>“management procedures”</w:t>
      </w:r>
      <w:r w:rsidRPr="00AE5CFC">
        <w:rPr>
          <w:rFonts w:ascii="Arial" w:hAnsi="Arial" w:cs="Arial"/>
          <w:color w:val="000000"/>
          <w:sz w:val="20"/>
        </w:rPr>
        <w:tab/>
        <w:t>The procedures documenting the quality systems.</w:t>
      </w: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r w:rsidRPr="00AE5CFC">
        <w:rPr>
          <w:rFonts w:ascii="Arial" w:hAnsi="Arial" w:cs="Arial"/>
          <w:color w:val="000000"/>
          <w:sz w:val="20"/>
        </w:rPr>
        <w:t>"controlled copy"</w:t>
      </w:r>
      <w:r w:rsidRPr="00AE5CFC">
        <w:rPr>
          <w:rFonts w:ascii="Arial" w:hAnsi="Arial" w:cs="Arial"/>
          <w:color w:val="000000"/>
          <w:sz w:val="20"/>
        </w:rPr>
        <w:tab/>
      </w:r>
      <w:r w:rsidRPr="00AE5CFC">
        <w:rPr>
          <w:rFonts w:ascii="Arial" w:hAnsi="Arial" w:cs="Arial"/>
          <w:color w:val="000000"/>
          <w:sz w:val="20"/>
        </w:rPr>
        <w:tab/>
        <w:t>The issue of a document that will be updated whenever it is revised.</w:t>
      </w:r>
    </w:p>
    <w:p w:rsidR="00F44A3E" w:rsidRPr="00AE5CFC" w:rsidRDefault="00F44A3E" w:rsidP="00F44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color w:val="000000"/>
          <w:sz w:val="20"/>
        </w:rPr>
      </w:pPr>
    </w:p>
    <w:p w:rsidR="00F44A3E" w:rsidRPr="00AE5CFC" w:rsidRDefault="00F44A3E" w:rsidP="00F44A3E">
      <w:pPr>
        <w:rPr>
          <w:rFonts w:ascii="Arial" w:hAnsi="Arial" w:cs="Arial"/>
          <w:color w:val="000000"/>
          <w:sz w:val="20"/>
        </w:rPr>
      </w:pPr>
      <w:r w:rsidRPr="00AE5CFC">
        <w:rPr>
          <w:rFonts w:ascii="Arial" w:hAnsi="Arial" w:cs="Arial"/>
          <w:color w:val="000000"/>
          <w:sz w:val="20"/>
        </w:rPr>
        <w:t>"controlled issue"</w:t>
      </w:r>
      <w:r w:rsidRPr="00AE5CFC">
        <w:rPr>
          <w:rFonts w:ascii="Arial" w:hAnsi="Arial" w:cs="Arial"/>
          <w:color w:val="000000"/>
          <w:sz w:val="20"/>
        </w:rPr>
        <w:tab/>
      </w:r>
      <w:r w:rsidRPr="00AE5CFC">
        <w:rPr>
          <w:rFonts w:ascii="Arial" w:hAnsi="Arial" w:cs="Arial"/>
          <w:color w:val="000000"/>
          <w:sz w:val="20"/>
        </w:rPr>
        <w:tab/>
        <w:t>The issue of a document where proof of receipt is sought from the recipient.</w:t>
      </w:r>
    </w:p>
    <w:p w:rsidR="00F44A3E" w:rsidRPr="00AE5CFC" w:rsidRDefault="00F44A3E" w:rsidP="00F44A3E">
      <w:pPr>
        <w:rPr>
          <w:rFonts w:ascii="Arial" w:hAnsi="Arial" w:cs="Arial"/>
          <w:color w:val="000000"/>
          <w:sz w:val="20"/>
        </w:rPr>
      </w:pPr>
    </w:p>
    <w:p w:rsidR="00F44A3E" w:rsidRDefault="00F44A3E" w:rsidP="00F44A3E">
      <w:pPr>
        <w:rPr>
          <w:rFonts w:ascii="Arial" w:hAnsi="Arial" w:cs="Arial"/>
          <w:color w:val="000000"/>
          <w:sz w:val="20"/>
        </w:rPr>
      </w:pPr>
      <w:r w:rsidRPr="00AE5CFC">
        <w:rPr>
          <w:rFonts w:ascii="Arial" w:hAnsi="Arial" w:cs="Arial"/>
          <w:color w:val="000000"/>
          <w:sz w:val="20"/>
        </w:rPr>
        <w:t xml:space="preserve">Note: The words "shall", "must" and "will" denote a mandatory requirement and "should" denotes a recommendation. The word "may" </w:t>
      </w:r>
      <w:proofErr w:type="gramStart"/>
      <w:r w:rsidRPr="00AE5CFC">
        <w:rPr>
          <w:rFonts w:ascii="Arial" w:hAnsi="Arial" w:cs="Arial"/>
          <w:color w:val="000000"/>
          <w:sz w:val="20"/>
        </w:rPr>
        <w:t>denotes</w:t>
      </w:r>
      <w:proofErr w:type="gramEnd"/>
      <w:r w:rsidRPr="00AE5CFC">
        <w:rPr>
          <w:rFonts w:ascii="Arial" w:hAnsi="Arial" w:cs="Arial"/>
          <w:color w:val="000000"/>
          <w:sz w:val="20"/>
        </w:rPr>
        <w:t xml:space="preserve"> permission and is neither a recommendation nor a requirement.</w:t>
      </w:r>
    </w:p>
    <w:p w:rsidR="00F44A3E" w:rsidRDefault="00F44A3E" w:rsidP="00F44A3E">
      <w:pPr>
        <w:rPr>
          <w:rFonts w:ascii="Arial" w:hAnsi="Arial" w:cs="Arial"/>
          <w:color w:val="000000"/>
          <w:sz w:val="20"/>
        </w:rPr>
      </w:pPr>
    </w:p>
    <w:p w:rsidR="00F44A3E" w:rsidRDefault="00F44A3E" w:rsidP="00F44A3E">
      <w:pPr>
        <w:rPr>
          <w:rFonts w:ascii="Arial" w:hAnsi="Arial" w:cs="Arial"/>
          <w:color w:val="000000"/>
          <w:sz w:val="20"/>
        </w:rPr>
      </w:pPr>
    </w:p>
    <w:p w:rsidR="00F44A3E" w:rsidRDefault="00F44A3E" w:rsidP="00F44A3E">
      <w:pPr>
        <w:rPr>
          <w:rFonts w:ascii="Arial" w:hAnsi="Arial" w:cs="Arial"/>
          <w:color w:val="000000"/>
          <w:sz w:val="20"/>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Default="0075735F" w:rsidP="0075735F">
      <w:pPr>
        <w:rPr>
          <w:rFonts w:ascii="Arial" w:hAnsi="Arial"/>
          <w:color w:val="000000"/>
          <w:sz w:val="20"/>
          <w:szCs w:val="22"/>
        </w:rPr>
      </w:pPr>
    </w:p>
    <w:p w:rsidR="0075735F" w:rsidRPr="00C10A6A" w:rsidRDefault="0075735F" w:rsidP="0075735F">
      <w:pPr>
        <w:rPr>
          <w:rFonts w:ascii="Arial" w:hAnsi="Arial"/>
          <w:b/>
          <w:color w:val="000000"/>
          <w:sz w:val="20"/>
          <w:szCs w:val="22"/>
        </w:rPr>
      </w:pPr>
      <w:r w:rsidRPr="00C10A6A">
        <w:rPr>
          <w:rFonts w:ascii="Arial" w:hAnsi="Arial"/>
          <w:b/>
          <w:color w:val="000000"/>
          <w:sz w:val="20"/>
          <w:szCs w:val="22"/>
        </w:rPr>
        <w:t>APPENDIX B</w:t>
      </w:r>
    </w:p>
    <w:p w:rsidR="00F44A3E" w:rsidRDefault="00F44A3E" w:rsidP="00615691">
      <w:pPr>
        <w:rPr>
          <w:rFonts w:ascii="Calibri" w:hAnsi="Calibri"/>
          <w:sz w:val="22"/>
        </w:rPr>
      </w:pPr>
    </w:p>
    <w:p w:rsidR="0075735F" w:rsidRPr="00DF447F" w:rsidRDefault="0075735F" w:rsidP="0075735F">
      <w:pPr>
        <w:pStyle w:val="Default"/>
        <w:rPr>
          <w:rFonts w:ascii="Calibri" w:hAnsi="Calibri" w:cs="Calibri"/>
          <w:sz w:val="22"/>
          <w:szCs w:val="22"/>
        </w:rPr>
      </w:pPr>
      <w:r w:rsidRPr="00DF447F">
        <w:rPr>
          <w:rFonts w:ascii="Calibri" w:hAnsi="Calibri" w:cs="Calibri"/>
          <w:sz w:val="22"/>
          <w:szCs w:val="22"/>
        </w:rPr>
        <w:t xml:space="preserve">This Quality Policy outlines the Company commitment to serving Customers and confirms each employee’s responsibility for continuous Quality improvement. At the Company Quality means “consistently meeting or exceeding Customer expectations”. Quality is not considered to be an “add-on” to work carried out but a fundamental and intrinsic component of all activities that contribute to the delivery process. </w:t>
      </w:r>
    </w:p>
    <w:p w:rsidR="0075735F" w:rsidRPr="00DF447F" w:rsidRDefault="0075735F" w:rsidP="0075735F">
      <w:pPr>
        <w:pStyle w:val="Default"/>
        <w:rPr>
          <w:rFonts w:ascii="Calibri" w:hAnsi="Calibri" w:cs="Calibri"/>
          <w:sz w:val="22"/>
          <w:szCs w:val="22"/>
        </w:rPr>
      </w:pPr>
      <w:r w:rsidRPr="00DF447F">
        <w:rPr>
          <w:rFonts w:ascii="Calibri" w:hAnsi="Calibri" w:cs="Calibri"/>
          <w:sz w:val="22"/>
          <w:szCs w:val="22"/>
        </w:rPr>
        <w:t xml:space="preserve">Meeting or exceeding expectations requires close contact with current and potential Customers to determine their needs and to measure their satisfaction. This information is to be used to drive the process of continuously improving our products and services. Management is responsible for soliciting employee input and providing the resources, training and leadership to sustain continuous improvements in customer satisfaction. </w:t>
      </w:r>
    </w:p>
    <w:p w:rsidR="0075735F" w:rsidRPr="00DF447F" w:rsidRDefault="0075735F" w:rsidP="0075735F">
      <w:pPr>
        <w:pStyle w:val="Default"/>
        <w:rPr>
          <w:rFonts w:ascii="Calibri" w:hAnsi="Calibri" w:cs="Calibri"/>
          <w:sz w:val="22"/>
          <w:szCs w:val="22"/>
        </w:rPr>
      </w:pPr>
      <w:r w:rsidRPr="00DF447F">
        <w:rPr>
          <w:rFonts w:ascii="Calibri" w:hAnsi="Calibri" w:cs="Calibri"/>
          <w:sz w:val="22"/>
          <w:szCs w:val="22"/>
        </w:rPr>
        <w:t>All work is to be done in accordance with our documented pro</w:t>
      </w:r>
      <w:r>
        <w:rPr>
          <w:rFonts w:ascii="Calibri" w:hAnsi="Calibri" w:cs="Calibri"/>
          <w:sz w:val="22"/>
          <w:szCs w:val="22"/>
        </w:rPr>
        <w:t xml:space="preserve">cedures that meet ISO 9001:2015 </w:t>
      </w:r>
      <w:r w:rsidRPr="00DF447F">
        <w:rPr>
          <w:rFonts w:ascii="Calibri" w:hAnsi="Calibri" w:cs="Calibri"/>
          <w:sz w:val="22"/>
          <w:szCs w:val="22"/>
        </w:rPr>
        <w:t xml:space="preserve">requirements as a minimum. These ensure that Customer requirements are met, that the costs of </w:t>
      </w:r>
      <w:proofErr w:type="gramStart"/>
      <w:r w:rsidRPr="00DF447F">
        <w:rPr>
          <w:rFonts w:ascii="Calibri" w:hAnsi="Calibri" w:cs="Calibri"/>
          <w:sz w:val="22"/>
          <w:szCs w:val="22"/>
        </w:rPr>
        <w:t>poor quality</w:t>
      </w:r>
      <w:proofErr w:type="gramEnd"/>
      <w:r w:rsidRPr="00DF447F">
        <w:rPr>
          <w:rFonts w:ascii="Calibri" w:hAnsi="Calibri" w:cs="Calibri"/>
          <w:sz w:val="22"/>
          <w:szCs w:val="22"/>
        </w:rPr>
        <w:t xml:space="preserve"> are identified and minimised and that improvements can be implemented in a consistent and controlled manner. Given the criticality of Quality to the success of the Company, the use of required Procedures is mandatory. </w:t>
      </w:r>
    </w:p>
    <w:p w:rsidR="0075735F" w:rsidRPr="00DF447F" w:rsidRDefault="0075735F" w:rsidP="0075735F">
      <w:pPr>
        <w:pStyle w:val="Default"/>
        <w:rPr>
          <w:rFonts w:ascii="Calibri" w:hAnsi="Calibri" w:cs="Calibri"/>
          <w:sz w:val="22"/>
          <w:szCs w:val="22"/>
        </w:rPr>
      </w:pPr>
      <w:r w:rsidRPr="00DF447F">
        <w:rPr>
          <w:rFonts w:ascii="Calibri" w:hAnsi="Calibri" w:cs="Calibri"/>
          <w:sz w:val="22"/>
          <w:szCs w:val="22"/>
        </w:rPr>
        <w:t xml:space="preserve">The law requires that many of our products and services be approved by external agencies. The Company policy is to obtain all such relevant approvals as they arise. </w:t>
      </w:r>
    </w:p>
    <w:p w:rsidR="0075735F" w:rsidRDefault="0075735F" w:rsidP="0075735F">
      <w:pPr>
        <w:pStyle w:val="Default"/>
        <w:rPr>
          <w:rFonts w:ascii="Calibri" w:hAnsi="Calibri" w:cs="Calibri"/>
          <w:sz w:val="22"/>
          <w:szCs w:val="22"/>
        </w:rPr>
      </w:pPr>
      <w:r w:rsidRPr="00DF447F">
        <w:rPr>
          <w:rFonts w:ascii="Calibri" w:hAnsi="Calibri" w:cs="Calibri"/>
          <w:sz w:val="22"/>
          <w:szCs w:val="22"/>
        </w:rPr>
        <w:t xml:space="preserve">To provide focus, and a basis for ongoing measurement, the following Quality Objectives define how the aims of our Quality Policy will be achieved. We will review these objectives formally at regular 6 monthly intervals and on an ongoing basis at monthly Senior Leadership Team Meetings. The Quality Objectives at the Company are as follows; </w:t>
      </w:r>
    </w:p>
    <w:p w:rsidR="0075735F" w:rsidRPr="00DF447F" w:rsidRDefault="0075735F" w:rsidP="0075735F">
      <w:pPr>
        <w:pStyle w:val="Default"/>
        <w:rPr>
          <w:rFonts w:ascii="Calibri" w:hAnsi="Calibri" w:cs="Calibri"/>
          <w:sz w:val="22"/>
          <w:szCs w:val="22"/>
        </w:rPr>
      </w:pP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To establishing effective communication with current and potential customers </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involve all employees in continually improving business processes </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ensure all employees are appropriately trained and fully competent to perform their job responsibilities </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To ensure that we fully comply with all legal requirements and are aware of all current and changing legislation that relates to our business, including relevant environmental legislation </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To maintain effective mechanisms to continually monitor and measure performance and take appropriate action when opportunities for improvement are identified. </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To operate under a formal, disciplined business management system based upon th</w:t>
      </w:r>
      <w:r>
        <w:rPr>
          <w:rFonts w:ascii="Calibri" w:hAnsi="Calibri" w:cs="Calibri"/>
          <w:sz w:val="22"/>
          <w:szCs w:val="22"/>
        </w:rPr>
        <w:t>e requirements of ISO 9001:2015</w:t>
      </w:r>
    </w:p>
    <w:p w:rsidR="0075735F" w:rsidRPr="00DF447F" w:rsidRDefault="0075735F" w:rsidP="0075735F">
      <w:pPr>
        <w:pStyle w:val="Default"/>
        <w:numPr>
          <w:ilvl w:val="0"/>
          <w:numId w:val="155"/>
        </w:numPr>
        <w:spacing w:after="11"/>
        <w:rPr>
          <w:rFonts w:ascii="Calibri" w:hAnsi="Calibri" w:cs="Calibri"/>
          <w:sz w:val="22"/>
          <w:szCs w:val="22"/>
        </w:rPr>
      </w:pPr>
      <w:r w:rsidRPr="00DF447F">
        <w:rPr>
          <w:rFonts w:ascii="Calibri" w:hAnsi="Calibri" w:cs="Calibri"/>
          <w:sz w:val="22"/>
          <w:szCs w:val="22"/>
        </w:rPr>
        <w:t xml:space="preserve"> Commit to the health, safety and welfare of all its staff. Visitors to the Company will be treated with respect, and due consideration will be given to their safety while on site. </w:t>
      </w:r>
    </w:p>
    <w:p w:rsidR="0075735F" w:rsidRPr="00DF447F" w:rsidRDefault="0075735F" w:rsidP="0075735F">
      <w:pPr>
        <w:pStyle w:val="Default"/>
        <w:numPr>
          <w:ilvl w:val="0"/>
          <w:numId w:val="155"/>
        </w:numPr>
        <w:rPr>
          <w:rFonts w:ascii="Calibri" w:hAnsi="Calibri" w:cs="Calibri"/>
          <w:sz w:val="22"/>
          <w:szCs w:val="22"/>
        </w:rPr>
      </w:pPr>
      <w:r w:rsidRPr="00DF447F">
        <w:rPr>
          <w:rFonts w:ascii="Calibri" w:hAnsi="Calibri" w:cs="Calibri"/>
          <w:sz w:val="22"/>
          <w:szCs w:val="22"/>
        </w:rPr>
        <w:t xml:space="preserve">To ensure that staff recruitment, training, development and retention at all levels will provide full and effective service to its users. </w:t>
      </w:r>
    </w:p>
    <w:p w:rsidR="0075735F" w:rsidRDefault="0075735F" w:rsidP="0075735F">
      <w:pPr>
        <w:pStyle w:val="Caption"/>
        <w:rPr>
          <w:rFonts w:ascii="Calibri" w:hAnsi="Calibri"/>
          <w:sz w:val="32"/>
          <w:szCs w:val="34"/>
        </w:rPr>
      </w:pPr>
    </w:p>
    <w:p w:rsidR="0075735F" w:rsidRDefault="0075735F" w:rsidP="0075735F"/>
    <w:p w:rsidR="0075735F" w:rsidRDefault="0075735F" w:rsidP="0075735F">
      <w:pPr>
        <w:rPr>
          <w:rFonts w:ascii="Calibri" w:hAnsi="Calibri" w:cs="Calibri"/>
          <w:sz w:val="22"/>
          <w:szCs w:val="22"/>
        </w:rPr>
      </w:pPr>
      <w:r w:rsidRPr="00336AD6">
        <w:rPr>
          <w:rFonts w:ascii="Calibri" w:hAnsi="Calibri" w:cs="Calibri"/>
          <w:sz w:val="22"/>
          <w:szCs w:val="22"/>
        </w:rPr>
        <w:t>Signed..............................</w:t>
      </w:r>
      <w:r>
        <w:tab/>
      </w:r>
      <w:r>
        <w:tab/>
      </w:r>
      <w:r>
        <w:tab/>
      </w:r>
      <w:r>
        <w:tab/>
      </w:r>
      <w:r>
        <w:tab/>
      </w:r>
      <w:r>
        <w:tab/>
      </w:r>
      <w:r>
        <w:tab/>
      </w:r>
      <w:r w:rsidRPr="00336AD6">
        <w:rPr>
          <w:rFonts w:ascii="Calibri" w:hAnsi="Calibri" w:cs="Calibri"/>
          <w:sz w:val="22"/>
          <w:szCs w:val="22"/>
        </w:rPr>
        <w:t>Date.............................</w:t>
      </w:r>
    </w:p>
    <w:p w:rsidR="006612E4" w:rsidRDefault="006612E4" w:rsidP="0075735F">
      <w:pPr>
        <w:rPr>
          <w:rFonts w:ascii="Calibri" w:hAnsi="Calibri" w:cs="Calibri"/>
          <w:sz w:val="22"/>
          <w:szCs w:val="22"/>
        </w:rPr>
      </w:pPr>
    </w:p>
    <w:p w:rsidR="006612E4" w:rsidRDefault="006612E4" w:rsidP="0075735F">
      <w:pPr>
        <w:rPr>
          <w:rFonts w:ascii="Calibri" w:hAnsi="Calibri" w:cs="Calibri"/>
          <w:sz w:val="22"/>
          <w:szCs w:val="22"/>
        </w:rPr>
      </w:pPr>
    </w:p>
    <w:p w:rsidR="006612E4" w:rsidRDefault="006612E4" w:rsidP="0075735F">
      <w:pPr>
        <w:rPr>
          <w:rFonts w:ascii="Calibri" w:hAnsi="Calibri" w:cs="Calibri"/>
          <w:sz w:val="22"/>
          <w:szCs w:val="22"/>
        </w:rPr>
      </w:pPr>
    </w:p>
    <w:p w:rsidR="00D3454D" w:rsidRDefault="00D3454D" w:rsidP="0075735F">
      <w:pPr>
        <w:rPr>
          <w:rFonts w:ascii="Calibri" w:hAnsi="Calibri" w:cs="Calibri"/>
          <w:sz w:val="22"/>
          <w:szCs w:val="22"/>
        </w:rPr>
      </w:pPr>
    </w:p>
    <w:p w:rsidR="006612E4" w:rsidRPr="00C10A6A" w:rsidRDefault="006612E4" w:rsidP="006612E4">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560"/>
        <w:rPr>
          <w:rFonts w:ascii="Arial" w:hAnsi="Arial"/>
          <w:b/>
          <w:color w:val="000000"/>
          <w:sz w:val="18"/>
        </w:rPr>
      </w:pPr>
      <w:r w:rsidRPr="00C10A6A">
        <w:rPr>
          <w:rFonts w:ascii="Arial" w:hAnsi="Arial"/>
          <w:b/>
          <w:color w:val="000000"/>
        </w:rPr>
        <w:lastRenderedPageBreak/>
        <w:t>APPENDIX C</w:t>
      </w:r>
    </w:p>
    <w:p w:rsidR="006612E4" w:rsidRDefault="006612E4" w:rsidP="0075735F">
      <w:pPr>
        <w:rPr>
          <w:sz w:val="22"/>
          <w:szCs w:val="22"/>
        </w:rPr>
      </w:pPr>
    </w:p>
    <w:p w:rsidR="006612E4" w:rsidRDefault="006612E4" w:rsidP="006612E4">
      <w:pPr>
        <w:jc w:val="center"/>
        <w:rPr>
          <w:rFonts w:ascii="Arial" w:hAnsi="Arial"/>
          <w:b/>
          <w:color w:val="000000"/>
        </w:rPr>
      </w:pPr>
      <w:r>
        <w:rPr>
          <w:rFonts w:ascii="Arial" w:hAnsi="Arial"/>
          <w:b/>
          <w:color w:val="000000"/>
        </w:rPr>
        <w:t>Organisation Chart</w:t>
      </w:r>
    </w:p>
    <w:p w:rsidR="006612E4" w:rsidRDefault="006612E4" w:rsidP="006612E4">
      <w:pPr>
        <w:jc w:val="center"/>
        <w:rPr>
          <w:rFonts w:ascii="Arial" w:hAnsi="Arial"/>
          <w:b/>
          <w:color w:val="000000"/>
        </w:rPr>
      </w:pPr>
    </w:p>
    <w:p w:rsidR="006612E4" w:rsidRDefault="006612E4" w:rsidP="006612E4">
      <w:pPr>
        <w:rPr>
          <w:rFonts w:ascii="Arial" w:hAnsi="Arial" w:cs="Arial"/>
          <w:color w:val="000000"/>
          <w:sz w:val="20"/>
        </w:rPr>
      </w:pPr>
    </w:p>
    <w:p w:rsidR="006612E4" w:rsidRDefault="00504DE2" w:rsidP="006612E4">
      <w:pPr>
        <w:rPr>
          <w:rFonts w:ascii="Arial" w:hAnsi="Arial" w:cs="Arial"/>
          <w:color w:val="000000"/>
          <w:sz w:val="20"/>
        </w:rPr>
      </w:pPr>
      <w:r>
        <w:rPr>
          <w:rFonts w:ascii="Arial" w:hAnsi="Arial" w:cs="Arial"/>
          <w:noProof/>
          <w:color w:val="000000"/>
          <w:sz w:val="20"/>
          <w:lang w:eastAsia="en-GB"/>
        </w:rPr>
        <mc:AlternateContent>
          <mc:Choice Requires="wps">
            <w:drawing>
              <wp:anchor distT="0" distB="0" distL="114300" distR="114300" simplePos="0" relativeHeight="251678720" behindDoc="0" locked="0" layoutInCell="1" allowOverlap="1">
                <wp:simplePos x="0" y="0"/>
                <wp:positionH relativeFrom="column">
                  <wp:posOffset>2600325</wp:posOffset>
                </wp:positionH>
                <wp:positionV relativeFrom="paragraph">
                  <wp:posOffset>118110</wp:posOffset>
                </wp:positionV>
                <wp:extent cx="1466850" cy="276225"/>
                <wp:effectExtent l="9525" t="8255" r="9525" b="1079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6" type="#_x0000_t202" style="position:absolute;left:0;text-align:left;margin-left:204.75pt;margin-top:9.3pt;width:115.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s8LQIAAFo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">
                <v:textbox>
                  <w:txbxContent>
                    <w:p w:rsidR="0086343F" w:rsidRPr="00682ECC" w:rsidRDefault="0086343F" w:rsidP="006612E4">
                      <w:pPr>
                        <w:jc w:val="center"/>
                        <w:rPr>
                          <w:rFonts w:ascii="Arial" w:hAnsi="Arial" w:cs="Arial"/>
                        </w:rPr>
                      </w:pPr>
                      <w:r>
                        <w:rPr>
                          <w:rFonts w:ascii="Arial" w:hAnsi="Arial" w:cs="Arial"/>
                        </w:rPr>
                        <w:t>Director</w:t>
                      </w:r>
                    </w:p>
                  </w:txbxContent>
                </v:textbox>
              </v:shape>
            </w:pict>
          </mc:Fallback>
        </mc:AlternateContent>
      </w:r>
    </w:p>
    <w:p w:rsidR="006612E4" w:rsidRDefault="006612E4" w:rsidP="006612E4">
      <w:pPr>
        <w:rPr>
          <w:rFonts w:ascii="Arial" w:hAnsi="Arial" w:cs="Arial"/>
          <w:color w:val="000000"/>
          <w:sz w:val="20"/>
        </w:rPr>
      </w:pPr>
    </w:p>
    <w:p w:rsidR="006612E4" w:rsidRDefault="00504DE2" w:rsidP="006612E4">
      <w:pPr>
        <w:rPr>
          <w:rFonts w:ascii="Arial" w:hAnsi="Arial" w:cs="Arial"/>
          <w:color w:val="000000"/>
          <w:sz w:val="20"/>
        </w:rPr>
      </w:pPr>
      <w:r>
        <w:rPr>
          <w:rFonts w:ascii="Arial" w:hAnsi="Arial" w:cs="Arial"/>
          <w:noProof/>
          <w:color w:val="000000"/>
          <w:sz w:val="20"/>
          <w:lang w:eastAsia="en-GB"/>
        </w:rPr>
        <mc:AlternateContent>
          <mc:Choice Requires="wps">
            <w:drawing>
              <wp:anchor distT="0" distB="0" distL="114300" distR="114300" simplePos="0" relativeHeight="251685888" behindDoc="0" locked="0" layoutInCell="1" allowOverlap="1">
                <wp:simplePos x="0" y="0"/>
                <wp:positionH relativeFrom="column">
                  <wp:posOffset>3343275</wp:posOffset>
                </wp:positionH>
                <wp:positionV relativeFrom="paragraph">
                  <wp:posOffset>102235</wp:posOffset>
                </wp:positionV>
                <wp:extent cx="0" cy="428625"/>
                <wp:effectExtent l="57150" t="8255" r="57150" b="2032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2DC78" id="AutoShape 29" o:spid="_x0000_s1026" type="#_x0000_t32" style="position:absolute;margin-left:263.25pt;margin-top:8.05pt;width:0;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XbMg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">
                <v:stroke endarrow="block"/>
              </v:shape>
            </w:pict>
          </mc:Fallback>
        </mc:AlternateContent>
      </w:r>
    </w:p>
    <w:p w:rsidR="006612E4" w:rsidRDefault="006612E4" w:rsidP="006612E4">
      <w:pPr>
        <w:rPr>
          <w:rFonts w:ascii="Arial" w:hAnsi="Arial" w:cs="Arial"/>
          <w:color w:val="000000"/>
          <w:sz w:val="20"/>
        </w:rPr>
      </w:pPr>
    </w:p>
    <w:p w:rsidR="006612E4" w:rsidRDefault="006612E4" w:rsidP="006612E4">
      <w:pPr>
        <w:rPr>
          <w:rFonts w:ascii="Arial" w:hAnsi="Arial" w:cs="Arial"/>
          <w:color w:val="000000"/>
          <w:sz w:val="20"/>
        </w:rPr>
      </w:pPr>
    </w:p>
    <w:p w:rsidR="006612E4" w:rsidRDefault="00504DE2" w:rsidP="006612E4">
      <w:pPr>
        <w:rPr>
          <w:rFonts w:ascii="Arial" w:hAnsi="Arial" w:cs="Arial"/>
          <w:sz w:val="20"/>
        </w:rPr>
      </w:pPr>
      <w:r>
        <w:rPr>
          <w:rFonts w:ascii="Arial" w:hAnsi="Arial"/>
          <w:b/>
          <w:noProof/>
          <w:color w:val="000000"/>
          <w:szCs w:val="24"/>
          <w:lang w:eastAsia="en-GB"/>
        </w:rPr>
        <mc:AlternateContent>
          <mc:Choice Requires="wps">
            <w:drawing>
              <wp:anchor distT="0" distB="0" distL="114300" distR="114300" simplePos="0" relativeHeight="251679744" behindDoc="0" locked="0" layoutInCell="1" allowOverlap="1">
                <wp:simplePos x="0" y="0"/>
                <wp:positionH relativeFrom="column">
                  <wp:posOffset>2533650</wp:posOffset>
                </wp:positionH>
                <wp:positionV relativeFrom="paragraph">
                  <wp:posOffset>92710</wp:posOffset>
                </wp:positionV>
                <wp:extent cx="1600200" cy="466725"/>
                <wp:effectExtent l="9525" t="8255" r="9525" b="1079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6725"/>
                        </a:xfrm>
                        <a:prstGeom prst="rect">
                          <a:avLst/>
                        </a:prstGeom>
                        <a:solidFill>
                          <a:srgbClr val="FFFFFF"/>
                        </a:solidFill>
                        <a:ln w="9525">
                          <a:solidFill>
                            <a:srgbClr val="000000"/>
                          </a:solidFill>
                          <a:miter lim="800000"/>
                          <a:headEnd/>
                          <a:tailEnd/>
                        </a:ln>
                      </wps:spPr>
                      <wps:txbx>
                        <w:txbxContent>
                          <w:p w:rsidR="0086343F" w:rsidRDefault="0086343F" w:rsidP="006612E4">
                            <w:pPr>
                              <w:jc w:val="center"/>
                              <w:rPr>
                                <w:rFonts w:ascii="Arial" w:hAnsi="Arial" w:cs="Arial"/>
                              </w:rPr>
                            </w:pPr>
                            <w:r>
                              <w:rPr>
                                <w:rFonts w:ascii="Arial" w:hAnsi="Arial" w:cs="Arial"/>
                              </w:rPr>
                              <w:t>Company Manager/</w:t>
                            </w:r>
                          </w:p>
                          <w:p w:rsidR="0086343F" w:rsidRPr="00682ECC" w:rsidRDefault="0086343F" w:rsidP="006612E4">
                            <w:pPr>
                              <w:jc w:val="center"/>
                              <w:rPr>
                                <w:rFonts w:ascii="Arial" w:hAnsi="Arial" w:cs="Arial"/>
                              </w:rPr>
                            </w:pPr>
                            <w:r>
                              <w:rPr>
                                <w:rFonts w:ascii="Arial" w:hAnsi="Arial" w:cs="Arial"/>
                              </w:rPr>
                              <w:t>Company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99.5pt;margin-top:7.3pt;width:126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">
                <v:textbox>
                  <w:txbxContent>
                    <w:p w:rsidR="0086343F" w:rsidRDefault="0086343F" w:rsidP="006612E4">
                      <w:pPr>
                        <w:jc w:val="center"/>
                        <w:rPr>
                          <w:rFonts w:ascii="Arial" w:hAnsi="Arial" w:cs="Arial"/>
                        </w:rPr>
                      </w:pPr>
                      <w:r>
                        <w:rPr>
                          <w:rFonts w:ascii="Arial" w:hAnsi="Arial" w:cs="Arial"/>
                        </w:rPr>
                        <w:t>Company Manager/</w:t>
                      </w:r>
                    </w:p>
                    <w:p w:rsidR="0086343F" w:rsidRPr="00682ECC" w:rsidRDefault="0086343F" w:rsidP="006612E4">
                      <w:pPr>
                        <w:jc w:val="center"/>
                        <w:rPr>
                          <w:rFonts w:ascii="Arial" w:hAnsi="Arial" w:cs="Arial"/>
                        </w:rPr>
                      </w:pPr>
                      <w:r>
                        <w:rPr>
                          <w:rFonts w:ascii="Arial" w:hAnsi="Arial" w:cs="Arial"/>
                        </w:rPr>
                        <w:t>Company Secretary</w:t>
                      </w:r>
                    </w:p>
                  </w:txbxContent>
                </v:textbox>
              </v:shape>
            </w:pict>
          </mc:Fallback>
        </mc:AlternateContent>
      </w: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b/>
          <w:noProof/>
          <w:color w:val="000000"/>
          <w:szCs w:val="24"/>
          <w:lang w:eastAsia="en-GB"/>
        </w:rPr>
        <mc:AlternateContent>
          <mc:Choice Requires="wps">
            <w:drawing>
              <wp:anchor distT="0" distB="0" distL="114300" distR="114300" simplePos="0" relativeHeight="251686912" behindDoc="0" locked="0" layoutInCell="1" allowOverlap="1">
                <wp:simplePos x="0" y="0"/>
                <wp:positionH relativeFrom="column">
                  <wp:posOffset>3343275</wp:posOffset>
                </wp:positionH>
                <wp:positionV relativeFrom="paragraph">
                  <wp:posOffset>121285</wp:posOffset>
                </wp:positionV>
                <wp:extent cx="635" cy="533400"/>
                <wp:effectExtent l="57150" t="8255" r="56515" b="2032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7E590" id="AutoShape 30" o:spid="_x0000_s1026" type="#_x0000_t32" style="position:absolute;margin-left:263.25pt;margin-top:9.55pt;width:.0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Fz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kEZ0DQYFwBfpXa2dAiPaln86TpN4eUrjqiWh69X84GgrMQkbwJCRtnoMx++KQZ+BAo&#10;ENk6NbYPKYEHdIpDOd+Hwk8eUTicT2cYUTifTad5GgE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">
                <v:stroke endarrow="block"/>
              </v:shape>
            </w:pict>
          </mc:Fallback>
        </mc:AlternateContent>
      </w: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2032" behindDoc="0" locked="0" layoutInCell="1" allowOverlap="1">
                <wp:simplePos x="0" y="0"/>
                <wp:positionH relativeFrom="column">
                  <wp:posOffset>2520950</wp:posOffset>
                </wp:positionH>
                <wp:positionV relativeFrom="paragraph">
                  <wp:posOffset>37465</wp:posOffset>
                </wp:positionV>
                <wp:extent cx="1600200" cy="347345"/>
                <wp:effectExtent l="6350" t="13335" r="12700" b="10795"/>
                <wp:wrapThrough wrapText="bothSides">
                  <wp:wrapPolygon edited="0">
                    <wp:start x="-129" y="0"/>
                    <wp:lineTo x="-129" y="21166"/>
                    <wp:lineTo x="21729" y="21166"/>
                    <wp:lineTo x="21729" y="0"/>
                    <wp:lineTo x="-129" y="0"/>
                  </wp:wrapPolygon>
                </wp:wrapThrough>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7345"/>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Quality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198.5pt;margin-top:2.95pt;width:126pt;height:2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">
                <v:textbox>
                  <w:txbxContent>
                    <w:p w:rsidR="0086343F" w:rsidRPr="00682ECC" w:rsidRDefault="0086343F" w:rsidP="006612E4">
                      <w:pPr>
                        <w:jc w:val="center"/>
                        <w:rPr>
                          <w:rFonts w:ascii="Arial" w:hAnsi="Arial" w:cs="Arial"/>
                        </w:rPr>
                      </w:pPr>
                      <w:r>
                        <w:rPr>
                          <w:rFonts w:ascii="Arial" w:hAnsi="Arial" w:cs="Arial"/>
                        </w:rPr>
                        <w:t>Quality Manager</w:t>
                      </w:r>
                    </w:p>
                  </w:txbxContent>
                </v:textbox>
                <w10:wrap type="through"/>
              </v:shape>
            </w:pict>
          </mc:Fallback>
        </mc:AlternateContent>
      </w: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3056" behindDoc="0" locked="0" layoutInCell="1" allowOverlap="1">
                <wp:simplePos x="0" y="0"/>
                <wp:positionH relativeFrom="column">
                  <wp:posOffset>3352800</wp:posOffset>
                </wp:positionH>
                <wp:positionV relativeFrom="paragraph">
                  <wp:posOffset>88900</wp:posOffset>
                </wp:positionV>
                <wp:extent cx="635" cy="533400"/>
                <wp:effectExtent l="57150" t="13970" r="56515" b="14605"/>
                <wp:wrapThrough wrapText="bothSides">
                  <wp:wrapPolygon edited="0">
                    <wp:start x="-2147483648" y="0"/>
                    <wp:lineTo x="-2147483648" y="12343"/>
                    <wp:lineTo x="-2147483648" y="17743"/>
                    <wp:lineTo x="-2147483648" y="21600"/>
                    <wp:lineTo x="-2147483648" y="21600"/>
                    <wp:lineTo x="-2147483648" y="18514"/>
                    <wp:lineTo x="-2147483648" y="12729"/>
                    <wp:lineTo x="-2147483648" y="0"/>
                    <wp:lineTo x="-2147483648" y="0"/>
                  </wp:wrapPolygon>
                </wp:wrapThrough>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7C675" id="AutoShape 36" o:spid="_x0000_s1026" type="#_x0000_t32" style="position:absolute;margin-left:264pt;margin-top:7pt;width:.0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P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gUkp&#10;0sOMHg9ex9JoOg8EDcYV4FepnQ0t0pN6Nk+afnNI6aojquXR++VsIDgLEcmbkLBxBsrsh0+agQ+B&#10;ApGtU2P7kBJ4QKc4lPN9KPzkEYXD+XSGEYXz2XSap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">
                <v:stroke endarrow="block"/>
                <w10:wrap type="through"/>
              </v:shape>
            </w:pict>
          </mc:Fallback>
        </mc:AlternateContent>
      </w: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3840" behindDoc="0" locked="0" layoutInCell="1" allowOverlap="1">
                <wp:simplePos x="0" y="0"/>
                <wp:positionH relativeFrom="column">
                  <wp:posOffset>2600325</wp:posOffset>
                </wp:positionH>
                <wp:positionV relativeFrom="paragraph">
                  <wp:posOffset>1009650</wp:posOffset>
                </wp:positionV>
                <wp:extent cx="1466850" cy="276225"/>
                <wp:effectExtent l="9525" t="10795" r="952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Site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04.75pt;margin-top:79.5pt;width:115.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2OLQ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">
                <v:textbox>
                  <w:txbxContent>
                    <w:p w:rsidR="0086343F" w:rsidRPr="00682ECC" w:rsidRDefault="0086343F" w:rsidP="006612E4">
                      <w:pPr>
                        <w:jc w:val="center"/>
                        <w:rPr>
                          <w:rFonts w:ascii="Arial" w:hAnsi="Arial" w:cs="Arial"/>
                        </w:rPr>
                      </w:pPr>
                      <w:r>
                        <w:rPr>
                          <w:rFonts w:ascii="Arial" w:hAnsi="Arial" w:cs="Arial"/>
                        </w:rPr>
                        <w:t>Site Supervisor</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114300</wp:posOffset>
                </wp:positionV>
                <wp:extent cx="1466850" cy="514350"/>
                <wp:effectExtent l="9525" t="10795" r="9525" b="825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14350"/>
                        </a:xfrm>
                        <a:prstGeom prst="rect">
                          <a:avLst/>
                        </a:prstGeom>
                        <a:solidFill>
                          <a:srgbClr val="FFFFFF"/>
                        </a:solidFill>
                        <a:ln w="9525">
                          <a:solidFill>
                            <a:srgbClr val="000000"/>
                          </a:solidFill>
                          <a:miter lim="800000"/>
                          <a:headEnd/>
                          <a:tailEnd/>
                        </a:ln>
                      </wps:spPr>
                      <wps:txbx>
                        <w:txbxContent>
                          <w:p w:rsidR="0086343F" w:rsidRDefault="0086343F" w:rsidP="006612E4">
                            <w:pPr>
                              <w:jc w:val="center"/>
                              <w:rPr>
                                <w:rFonts w:ascii="Arial" w:hAnsi="Arial" w:cs="Arial"/>
                              </w:rPr>
                            </w:pPr>
                            <w:r>
                              <w:rPr>
                                <w:rFonts w:ascii="Arial" w:hAnsi="Arial" w:cs="Arial"/>
                              </w:rPr>
                              <w:t>Administration/</w:t>
                            </w:r>
                          </w:p>
                          <w:p w:rsidR="0086343F" w:rsidRPr="00682ECC" w:rsidRDefault="0086343F" w:rsidP="006612E4">
                            <w:pPr>
                              <w:jc w:val="center"/>
                              <w:rPr>
                                <w:rFonts w:ascii="Arial" w:hAnsi="Arial" w:cs="Arial"/>
                              </w:rPr>
                            </w:pPr>
                            <w:r>
                              <w:rPr>
                                <w:rFonts w:ascii="Arial" w:hAnsi="Arial" w:cs="Arial"/>
                              </w:rP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387pt;margin-top:9pt;width:115.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">
                <v:textbox>
                  <w:txbxContent>
                    <w:p w:rsidR="0086343F" w:rsidRDefault="0086343F" w:rsidP="006612E4">
                      <w:pPr>
                        <w:jc w:val="center"/>
                        <w:rPr>
                          <w:rFonts w:ascii="Arial" w:hAnsi="Arial" w:cs="Arial"/>
                        </w:rPr>
                      </w:pPr>
                      <w:r>
                        <w:rPr>
                          <w:rFonts w:ascii="Arial" w:hAnsi="Arial" w:cs="Arial"/>
                        </w:rPr>
                        <w:t>Administration/</w:t>
                      </w:r>
                    </w:p>
                    <w:p w:rsidR="0086343F" w:rsidRPr="00682ECC" w:rsidRDefault="0086343F" w:rsidP="006612E4">
                      <w:pPr>
                        <w:jc w:val="center"/>
                        <w:rPr>
                          <w:rFonts w:ascii="Arial" w:hAnsi="Arial" w:cs="Arial"/>
                        </w:rPr>
                      </w:pPr>
                      <w:r>
                        <w:rPr>
                          <w:rFonts w:ascii="Arial" w:hAnsi="Arial" w:cs="Arial"/>
                        </w:rPr>
                        <w:t>Account Manager</w:t>
                      </w:r>
                    </w:p>
                  </w:txbxContent>
                </v:textbox>
              </v:shape>
            </w:pict>
          </mc:Fallback>
        </mc:AlternateContent>
      </w:r>
      <w:r>
        <w:rPr>
          <w:rFonts w:ascii="Arial" w:hAnsi="Arial" w:cs="Arial"/>
          <w:noProof/>
          <w:color w:val="000000"/>
          <w:sz w:val="20"/>
          <w:lang w:eastAsia="en-GB"/>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114300</wp:posOffset>
                </wp:positionV>
                <wp:extent cx="1466850" cy="514350"/>
                <wp:effectExtent l="9525" t="10795" r="9525" b="825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14350"/>
                        </a:xfrm>
                        <a:prstGeom prst="rect">
                          <a:avLst/>
                        </a:prstGeom>
                        <a:solidFill>
                          <a:srgbClr val="FFFFFF"/>
                        </a:solidFill>
                        <a:ln w="9525">
                          <a:solidFill>
                            <a:srgbClr val="000000"/>
                          </a:solidFill>
                          <a:miter lim="800000"/>
                          <a:headEnd/>
                          <a:tailEnd/>
                        </a:ln>
                      </wps:spPr>
                      <wps:txbx>
                        <w:txbxContent>
                          <w:p w:rsidR="0086343F" w:rsidRDefault="0086343F" w:rsidP="006612E4">
                            <w:pPr>
                              <w:jc w:val="center"/>
                              <w:rPr>
                                <w:rFonts w:ascii="Arial" w:hAnsi="Arial" w:cs="Arial"/>
                              </w:rPr>
                            </w:pPr>
                            <w:r>
                              <w:rPr>
                                <w:rFonts w:ascii="Arial" w:hAnsi="Arial" w:cs="Arial"/>
                              </w:rPr>
                              <w:t>Administration/</w:t>
                            </w:r>
                          </w:p>
                          <w:p w:rsidR="0086343F" w:rsidRPr="00682ECC" w:rsidRDefault="0086343F" w:rsidP="006612E4">
                            <w:pPr>
                              <w:jc w:val="center"/>
                              <w:rPr>
                                <w:rFonts w:ascii="Arial" w:hAnsi="Arial" w:cs="Arial"/>
                              </w:rPr>
                            </w:pPr>
                            <w:r>
                              <w:rPr>
                                <w:rFonts w:ascii="Arial" w:hAnsi="Arial" w:cs="Arial"/>
                              </w:rPr>
                              <w:t>Account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1.75pt;margin-top:9pt;width:115.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">
                <v:textbox>
                  <w:txbxContent>
                    <w:p w:rsidR="0086343F" w:rsidRDefault="0086343F" w:rsidP="006612E4">
                      <w:pPr>
                        <w:jc w:val="center"/>
                        <w:rPr>
                          <w:rFonts w:ascii="Arial" w:hAnsi="Arial" w:cs="Arial"/>
                        </w:rPr>
                      </w:pPr>
                      <w:r>
                        <w:rPr>
                          <w:rFonts w:ascii="Arial" w:hAnsi="Arial" w:cs="Arial"/>
                        </w:rPr>
                        <w:t>Administration/</w:t>
                      </w:r>
                    </w:p>
                    <w:p w:rsidR="0086343F" w:rsidRPr="00682ECC" w:rsidRDefault="0086343F" w:rsidP="006612E4">
                      <w:pPr>
                        <w:jc w:val="center"/>
                        <w:rPr>
                          <w:rFonts w:ascii="Arial" w:hAnsi="Arial" w:cs="Arial"/>
                        </w:rPr>
                      </w:pPr>
                      <w:r>
                        <w:rPr>
                          <w:rFonts w:ascii="Arial" w:hAnsi="Arial" w:cs="Arial"/>
                        </w:rPr>
                        <w:t>Account Manager</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84864" behindDoc="0" locked="0" layoutInCell="1" allowOverlap="1">
                <wp:simplePos x="0" y="0"/>
                <wp:positionH relativeFrom="column">
                  <wp:posOffset>2609850</wp:posOffset>
                </wp:positionH>
                <wp:positionV relativeFrom="paragraph">
                  <wp:posOffset>1790700</wp:posOffset>
                </wp:positionV>
                <wp:extent cx="1466850" cy="276225"/>
                <wp:effectExtent l="9525" t="10795" r="9525" b="825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205.5pt;margin-top:141pt;width:115.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">
                <v:textbox>
                  <w:txbxContent>
                    <w:p w:rsidR="0086343F" w:rsidRPr="00682ECC" w:rsidRDefault="0086343F" w:rsidP="006612E4">
                      <w:pPr>
                        <w:jc w:val="center"/>
                        <w:rPr>
                          <w:rFonts w:ascii="Arial" w:hAnsi="Arial" w:cs="Arial"/>
                        </w:rPr>
                      </w:pPr>
                      <w:r>
                        <w:rPr>
                          <w:rFonts w:ascii="Arial" w:hAnsi="Arial" w:cs="Arial"/>
                        </w:rPr>
                        <w:t>Engineers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89984" behindDoc="0" locked="0" layoutInCell="1" allowOverlap="1">
                <wp:simplePos x="0" y="0"/>
                <wp:positionH relativeFrom="column">
                  <wp:posOffset>1743075</wp:posOffset>
                </wp:positionH>
                <wp:positionV relativeFrom="paragraph">
                  <wp:posOffset>367030</wp:posOffset>
                </wp:positionV>
                <wp:extent cx="857250" cy="0"/>
                <wp:effectExtent l="9525" t="53975" r="19050" b="6032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03F9" id="AutoShape 33" o:spid="_x0000_s1026" type="#_x0000_t32" style="position:absolute;margin-left:137.25pt;margin-top:28.9pt;width:6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YNQIAAF4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">
                <v:stroke endarrow="block"/>
              </v:shape>
            </w:pict>
          </mc:Fallback>
        </mc:AlternateContent>
      </w:r>
      <w:r>
        <w:rPr>
          <w:rFonts w:ascii="Arial" w:hAnsi="Arial" w:cs="Arial"/>
          <w:noProof/>
          <w:sz w:val="20"/>
          <w:lang w:eastAsia="en-GB"/>
        </w:rPr>
        <mc:AlternateContent>
          <mc:Choice Requires="wps">
            <w:drawing>
              <wp:anchor distT="0" distB="0" distL="114300" distR="114300" simplePos="0" relativeHeight="251687936" behindDoc="0" locked="0" layoutInCell="1" allowOverlap="1">
                <wp:simplePos x="0" y="0"/>
                <wp:positionH relativeFrom="column">
                  <wp:posOffset>3343275</wp:posOffset>
                </wp:positionH>
                <wp:positionV relativeFrom="paragraph">
                  <wp:posOffset>533400</wp:posOffset>
                </wp:positionV>
                <wp:extent cx="0" cy="476250"/>
                <wp:effectExtent l="57150" t="10795" r="57150" b="1778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3E875" id="AutoShape 31" o:spid="_x0000_s1026" type="#_x0000_t32" style="position:absolute;margin-left:263.25pt;margin-top:42pt;width:0;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">
                <v:stroke endarrow="block"/>
              </v:shape>
            </w:pict>
          </mc:Fallback>
        </mc:AlternateContent>
      </w:r>
      <w:r>
        <w:rPr>
          <w:rFonts w:ascii="Arial" w:hAnsi="Arial" w:cs="Arial"/>
          <w:noProof/>
          <w:sz w:val="20"/>
          <w:lang w:eastAsia="en-GB"/>
        </w:rPr>
        <mc:AlternateContent>
          <mc:Choice Requires="wps">
            <w:drawing>
              <wp:anchor distT="0" distB="0" distL="114300" distR="114300" simplePos="0" relativeHeight="251688960" behindDoc="0" locked="0" layoutInCell="1" allowOverlap="1">
                <wp:simplePos x="0" y="0"/>
                <wp:positionH relativeFrom="column">
                  <wp:posOffset>3343275</wp:posOffset>
                </wp:positionH>
                <wp:positionV relativeFrom="paragraph">
                  <wp:posOffset>1285875</wp:posOffset>
                </wp:positionV>
                <wp:extent cx="635" cy="504825"/>
                <wp:effectExtent l="57150" t="10795" r="56515" b="1778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95835" id="AutoShape 32" o:spid="_x0000_s1026" type="#_x0000_t32" style="position:absolute;margin-left:263.25pt;margin-top:101.25pt;width:.0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F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xgp&#10;0sGMng5ex9RoMg4N6o0rwK9SWxtKpCf1ap41/eqQ0lVL1J5H77ezgeAsRCR3IWHjDKTZ9Z80Ax8C&#10;CWK3To3tAiT0AZ3iUM63ofCTRxQOZ5MpRhTOp2k+H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">
                <v:stroke endarrow="block"/>
              </v:shape>
            </w:pict>
          </mc:Fallback>
        </mc:AlternateContent>
      </w:r>
      <w:r>
        <w:rPr>
          <w:rFonts w:ascii="Arial" w:hAnsi="Arial" w:cs="Arial"/>
          <w:noProof/>
          <w:sz w:val="20"/>
          <w:lang w:eastAsia="en-GB"/>
        </w:rPr>
        <mc:AlternateContent>
          <mc:Choice Requires="wps">
            <w:drawing>
              <wp:anchor distT="0" distB="0" distL="114300" distR="114300" simplePos="0" relativeHeight="251691008" behindDoc="0" locked="0" layoutInCell="1" allowOverlap="1">
                <wp:simplePos x="0" y="0"/>
                <wp:positionH relativeFrom="column">
                  <wp:posOffset>4067175</wp:posOffset>
                </wp:positionH>
                <wp:positionV relativeFrom="paragraph">
                  <wp:posOffset>371475</wp:posOffset>
                </wp:positionV>
                <wp:extent cx="857250" cy="0"/>
                <wp:effectExtent l="9525" t="58420" r="19050" b="5588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B15CB" id="AutoShape 34" o:spid="_x0000_s1026" type="#_x0000_t32" style="position:absolute;margin-left:320.25pt;margin-top:29.25pt;width:6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IF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">
                <v:stroke endarrow="block"/>
              </v:shape>
            </w:pict>
          </mc:Fallback>
        </mc:AlternateContent>
      </w: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2816" behindDoc="0" locked="0" layoutInCell="1" allowOverlap="1">
                <wp:simplePos x="0" y="0"/>
                <wp:positionH relativeFrom="column">
                  <wp:posOffset>2600325</wp:posOffset>
                </wp:positionH>
                <wp:positionV relativeFrom="paragraph">
                  <wp:posOffset>111125</wp:posOffset>
                </wp:positionV>
                <wp:extent cx="1466850" cy="276225"/>
                <wp:effectExtent l="9525" t="10795" r="9525" b="825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204.75pt;margin-top:8.75pt;width:11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">
                <v:textbox>
                  <w:txbxContent>
                    <w:p w:rsidR="0086343F" w:rsidRPr="00682ECC" w:rsidRDefault="0086343F" w:rsidP="006612E4">
                      <w:pPr>
                        <w:jc w:val="center"/>
                        <w:rPr>
                          <w:rFonts w:ascii="Arial" w:hAnsi="Arial" w:cs="Arial"/>
                        </w:rPr>
                      </w:pPr>
                      <w:r>
                        <w:rPr>
                          <w:rFonts w:ascii="Arial" w:hAnsi="Arial" w:cs="Arial"/>
                        </w:rPr>
                        <w:t>Sales Manager</w:t>
                      </w:r>
                    </w:p>
                  </w:txbxContent>
                </v:textbox>
              </v:shape>
            </w:pict>
          </mc:Fallback>
        </mc:AlternateContent>
      </w: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6128" behindDoc="0" locked="0" layoutInCell="1" allowOverlap="1">
                <wp:simplePos x="0" y="0"/>
                <wp:positionH relativeFrom="column">
                  <wp:posOffset>5657850</wp:posOffset>
                </wp:positionH>
                <wp:positionV relativeFrom="paragraph">
                  <wp:posOffset>127000</wp:posOffset>
                </wp:positionV>
                <wp:extent cx="0" cy="476250"/>
                <wp:effectExtent l="57150" t="13970" r="57150" b="14605"/>
                <wp:wrapThrough wrapText="bothSides">
                  <wp:wrapPolygon edited="0">
                    <wp:start x="-2147483648" y="0"/>
                    <wp:lineTo x="-2147483648" y="13824"/>
                    <wp:lineTo x="-2147483648" y="17280"/>
                    <wp:lineTo x="-2147483648" y="21600"/>
                    <wp:lineTo x="-2147483648" y="21600"/>
                    <wp:lineTo x="-2147483648" y="17280"/>
                    <wp:lineTo x="-2147483648" y="13824"/>
                    <wp:lineTo x="-2147483648" y="0"/>
                    <wp:lineTo x="-2147483648" y="0"/>
                  </wp:wrapPolygon>
                </wp:wrapThrough>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754E2" id="AutoShape 39" o:spid="_x0000_s1026" type="#_x0000_t32" style="position:absolute;margin-left:445.5pt;margin-top:10pt;width:0;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t1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LobhEI6o0rwK9SWxtapCf1Yp40/eaQ0lVL1J5H79ezgeAsRCTvQsLGGSiz6z9rBj4E&#10;CkS2To3tQkrgAZ3iUM63ofCTR3Q4pHCa388m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">
                <v:stroke endarrow="block"/>
                <w10:wrap type="through"/>
              </v:shape>
            </w:pict>
          </mc:Fallback>
        </mc:AlternateContent>
      </w:r>
      <w:r>
        <w:rPr>
          <w:rFonts w:ascii="Arial" w:hAnsi="Arial" w:cs="Arial"/>
          <w:noProof/>
          <w:sz w:val="20"/>
          <w:lang w:eastAsia="en-GB"/>
        </w:rPr>
        <mc:AlternateContent>
          <mc:Choice Requires="wps">
            <w:drawing>
              <wp:anchor distT="0" distB="0" distL="114300" distR="114300" simplePos="0" relativeHeight="251695104" behindDoc="0" locked="0" layoutInCell="1" allowOverlap="1">
                <wp:simplePos x="0" y="0"/>
                <wp:positionH relativeFrom="column">
                  <wp:posOffset>977900</wp:posOffset>
                </wp:positionH>
                <wp:positionV relativeFrom="paragraph">
                  <wp:posOffset>127000</wp:posOffset>
                </wp:positionV>
                <wp:extent cx="0" cy="476250"/>
                <wp:effectExtent l="53975" t="13970" r="60325" b="14605"/>
                <wp:wrapThrough wrapText="bothSides">
                  <wp:wrapPolygon edited="0">
                    <wp:start x="-2147483648" y="0"/>
                    <wp:lineTo x="-2147483648" y="13824"/>
                    <wp:lineTo x="-2147483648" y="17280"/>
                    <wp:lineTo x="-2147483648" y="21600"/>
                    <wp:lineTo x="-2147483648" y="21600"/>
                    <wp:lineTo x="-2147483648" y="17280"/>
                    <wp:lineTo x="-2147483648" y="13824"/>
                    <wp:lineTo x="-2147483648" y="0"/>
                    <wp:lineTo x="-2147483648" y="0"/>
                  </wp:wrapPolygon>
                </wp:wrapThrough>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21FFC" id="AutoShape 38" o:spid="_x0000_s1026" type="#_x0000_t32" style="position:absolute;margin-left:77pt;margin-top:10pt;width:0;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rI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d/NAUG9cAX6V2trQIj2pF/Ok6TeHlK5aovY8er+eDQRnISJ5FxI2zkCZXf9ZM/Ah&#10;UCCydWpsF1ICD+gUh3K+DYWfPKLDIYXT/H42mc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">
                <v:stroke endarrow="block"/>
                <w10:wrap type="through"/>
              </v:shape>
            </w:pict>
          </mc:Fallback>
        </mc:AlternateContent>
      </w:r>
    </w:p>
    <w:p w:rsidR="006612E4" w:rsidRDefault="006612E4" w:rsidP="006612E4">
      <w:pPr>
        <w:rPr>
          <w:rFonts w:ascii="Arial" w:hAnsi="Arial" w:cs="Arial"/>
          <w:sz w:val="20"/>
        </w:rPr>
      </w:pPr>
    </w:p>
    <w:p w:rsidR="006612E4" w:rsidRDefault="00504DE2" w:rsidP="006612E4">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7152" behindDoc="0" locked="0" layoutInCell="1" allowOverlap="1">
                <wp:simplePos x="0" y="0"/>
                <wp:positionH relativeFrom="column">
                  <wp:posOffset>4959350</wp:posOffset>
                </wp:positionH>
                <wp:positionV relativeFrom="paragraph">
                  <wp:posOffset>180975</wp:posOffset>
                </wp:positionV>
                <wp:extent cx="1466850" cy="680720"/>
                <wp:effectExtent l="6350" t="10795" r="12700" b="13335"/>
                <wp:wrapThrough wrapText="bothSides">
                  <wp:wrapPolygon edited="0">
                    <wp:start x="-140" y="0"/>
                    <wp:lineTo x="-140" y="21197"/>
                    <wp:lineTo x="21740" y="21197"/>
                    <wp:lineTo x="21740" y="0"/>
                    <wp:lineTo x="-140" y="0"/>
                  </wp:wrapPolygon>
                </wp:wrapThrough>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0720"/>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390.5pt;margin-top:14.25pt;width:115.5pt;height:5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">
                <v:textbox>
                  <w:txbxContent>
                    <w:p w:rsidR="0086343F" w:rsidRPr="00682ECC" w:rsidRDefault="0086343F" w:rsidP="006612E4">
                      <w:pPr>
                        <w:jc w:val="center"/>
                        <w:rPr>
                          <w:rFonts w:ascii="Arial" w:hAnsi="Arial" w:cs="Arial"/>
                        </w:rPr>
                      </w:pPr>
                      <w:r>
                        <w:rPr>
                          <w:rFonts w:ascii="Arial" w:hAnsi="Arial" w:cs="Arial"/>
                        </w:rPr>
                        <w:t>Quality Management Team Members</w:t>
                      </w:r>
                    </w:p>
                  </w:txbxContent>
                </v:textbox>
                <w10:wrap type="through"/>
              </v:shape>
            </w:pict>
          </mc:Fallback>
        </mc:AlternateContent>
      </w:r>
      <w:r>
        <w:rPr>
          <w:rFonts w:ascii="Arial" w:hAnsi="Arial" w:cs="Arial"/>
          <w:noProof/>
          <w:sz w:val="20"/>
          <w:lang w:eastAsia="en-GB"/>
        </w:rPr>
        <mc:AlternateContent>
          <mc:Choice Requires="wps">
            <w:drawing>
              <wp:anchor distT="0" distB="0" distL="114300" distR="114300" simplePos="0" relativeHeight="251694080" behindDoc="0" locked="0" layoutInCell="1" allowOverlap="1">
                <wp:simplePos x="0" y="0"/>
                <wp:positionH relativeFrom="column">
                  <wp:posOffset>279400</wp:posOffset>
                </wp:positionH>
                <wp:positionV relativeFrom="paragraph">
                  <wp:posOffset>180975</wp:posOffset>
                </wp:positionV>
                <wp:extent cx="1466850" cy="680720"/>
                <wp:effectExtent l="12700" t="10795" r="6350" b="13335"/>
                <wp:wrapThrough wrapText="bothSides">
                  <wp:wrapPolygon edited="0">
                    <wp:start x="-140" y="0"/>
                    <wp:lineTo x="-140" y="21197"/>
                    <wp:lineTo x="21740" y="21197"/>
                    <wp:lineTo x="21740" y="0"/>
                    <wp:lineTo x="-140" y="0"/>
                  </wp:wrapPolygon>
                </wp:wrapThrough>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0720"/>
                        </a:xfrm>
                        <a:prstGeom prst="rect">
                          <a:avLst/>
                        </a:prstGeom>
                        <a:solidFill>
                          <a:srgbClr val="FFFFFF"/>
                        </a:solidFill>
                        <a:ln w="9525">
                          <a:solidFill>
                            <a:srgbClr val="000000"/>
                          </a:solidFill>
                          <a:miter lim="800000"/>
                          <a:headEnd/>
                          <a:tailEnd/>
                        </a:ln>
                      </wps:spPr>
                      <wps:txbx>
                        <w:txbxContent>
                          <w:p w:rsidR="0086343F" w:rsidRPr="00682ECC" w:rsidRDefault="0086343F" w:rsidP="006612E4">
                            <w:pPr>
                              <w:jc w:val="center"/>
                              <w:rPr>
                                <w:rFonts w:ascii="Arial" w:hAnsi="Arial" w:cs="Arial"/>
                              </w:rPr>
                            </w:pPr>
                            <w:r>
                              <w:rPr>
                                <w:rFonts w:ascii="Arial" w:hAnsi="Arial" w:cs="Arial"/>
                              </w:rPr>
                              <w:t>Quality Management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22pt;margin-top:14.25pt;width:115.5pt;height:5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yALQIAAFo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">
                <v:textbox>
                  <w:txbxContent>
                    <w:p w:rsidR="0086343F" w:rsidRPr="00682ECC" w:rsidRDefault="0086343F" w:rsidP="006612E4">
                      <w:pPr>
                        <w:jc w:val="center"/>
                        <w:rPr>
                          <w:rFonts w:ascii="Arial" w:hAnsi="Arial" w:cs="Arial"/>
                        </w:rPr>
                      </w:pPr>
                      <w:r>
                        <w:rPr>
                          <w:rFonts w:ascii="Arial" w:hAnsi="Arial" w:cs="Arial"/>
                        </w:rPr>
                        <w:t>Quality Management Team Members</w:t>
                      </w:r>
                    </w:p>
                  </w:txbxContent>
                </v:textbox>
                <w10:wrap type="through"/>
              </v:shape>
            </w:pict>
          </mc:Fallback>
        </mc:AlternateContent>
      </w: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tabs>
          <w:tab w:val="left" w:pos="1267"/>
        </w:tabs>
        <w:rPr>
          <w:rFonts w:ascii="Arial" w:hAnsi="Arial" w:cs="Arial"/>
          <w:sz w:val="20"/>
        </w:rPr>
      </w:pPr>
      <w:r>
        <w:rPr>
          <w:rFonts w:ascii="Arial" w:hAnsi="Arial" w:cs="Arial"/>
          <w:sz w:val="20"/>
        </w:rPr>
        <w:tab/>
      </w: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6612E4">
      <w:pPr>
        <w:rPr>
          <w:rFonts w:ascii="Arial" w:hAnsi="Arial" w:cs="Arial"/>
          <w:sz w:val="20"/>
        </w:rPr>
      </w:pPr>
    </w:p>
    <w:p w:rsidR="006612E4" w:rsidRDefault="006612E4"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5735F">
      <w:pPr>
        <w:rPr>
          <w:sz w:val="22"/>
          <w:szCs w:val="22"/>
        </w:rPr>
      </w:pPr>
    </w:p>
    <w:p w:rsidR="00D3454D" w:rsidRDefault="00D3454D" w:rsidP="0075735F">
      <w:pPr>
        <w:rPr>
          <w:sz w:val="22"/>
          <w:szCs w:val="22"/>
        </w:rPr>
      </w:pPr>
    </w:p>
    <w:p w:rsidR="00D3454D" w:rsidRDefault="00D3454D" w:rsidP="0075735F">
      <w:pPr>
        <w:rPr>
          <w:sz w:val="22"/>
          <w:szCs w:val="22"/>
        </w:rPr>
      </w:pPr>
    </w:p>
    <w:p w:rsidR="00D3454D" w:rsidRDefault="00D3454D"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5735F">
      <w:pPr>
        <w:rPr>
          <w:sz w:val="22"/>
          <w:szCs w:val="22"/>
        </w:rPr>
      </w:pPr>
    </w:p>
    <w:p w:rsidR="00787274" w:rsidRDefault="00787274" w:rsidP="00787274">
      <w:pPr>
        <w:jc w:val="center"/>
        <w:rPr>
          <w:sz w:val="22"/>
          <w:szCs w:val="22"/>
        </w:rPr>
      </w:pPr>
      <w:r>
        <w:rPr>
          <w:sz w:val="22"/>
          <w:szCs w:val="22"/>
        </w:rPr>
        <w:lastRenderedPageBreak/>
        <w:t>APPENDIX D</w:t>
      </w:r>
    </w:p>
    <w:p w:rsidR="00787274" w:rsidRDefault="00787274" w:rsidP="00787274">
      <w:pPr>
        <w:jc w:val="center"/>
        <w:rPr>
          <w:sz w:val="22"/>
          <w:szCs w:val="22"/>
        </w:rPr>
      </w:pPr>
    </w:p>
    <w:p w:rsidR="00787274" w:rsidRDefault="00787274" w:rsidP="00787274">
      <w:pPr>
        <w:jc w:val="center"/>
        <w:rPr>
          <w:sz w:val="22"/>
          <w:szCs w:val="22"/>
        </w:rPr>
      </w:pPr>
      <w:r>
        <w:rPr>
          <w:sz w:val="22"/>
          <w:szCs w:val="22"/>
        </w:rPr>
        <w:t>BUSINESS FLOW CHART</w:t>
      </w:r>
    </w:p>
    <w:p w:rsidR="00787274" w:rsidRDefault="00787274" w:rsidP="00787274">
      <w:pPr>
        <w:jc w:val="center"/>
        <w:rPr>
          <w:sz w:val="22"/>
          <w:szCs w:val="22"/>
        </w:rPr>
      </w:pPr>
    </w:p>
    <w:p w:rsidR="00787274" w:rsidRDefault="00787274" w:rsidP="0075735F">
      <w:pPr>
        <w:rPr>
          <w:sz w:val="22"/>
          <w:szCs w:val="22"/>
        </w:rPr>
      </w:pPr>
    </w:p>
    <w:p w:rsidR="00787274" w:rsidRPr="00336AD6" w:rsidRDefault="00787274" w:rsidP="0075735F">
      <w:pPr>
        <w:rPr>
          <w:sz w:val="22"/>
          <w:szCs w:val="22"/>
        </w:rPr>
      </w:pPr>
      <w:r>
        <w:object w:dxaOrig="9213" w:dyaOrig="7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382.15pt" o:ole="">
            <v:imagedata r:id="rId11" o:title=""/>
          </v:shape>
          <o:OLEObject Type="Embed" ProgID="Visio.Drawing.11" ShapeID="_x0000_i1025" DrawAspect="Content" ObjectID="_1579168341" r:id="rId12"/>
        </w:object>
      </w:r>
    </w:p>
    <w:p w:rsidR="0075735F" w:rsidRPr="00336AD6" w:rsidRDefault="0075735F" w:rsidP="0075735F">
      <w:pPr>
        <w:pStyle w:val="Caption"/>
        <w:rPr>
          <w:rFonts w:ascii="Calibri" w:hAnsi="Calibri"/>
          <w:sz w:val="22"/>
          <w:szCs w:val="22"/>
        </w:rPr>
      </w:pPr>
    </w:p>
    <w:p w:rsidR="0075735F" w:rsidRDefault="0075735F"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615691">
      <w:pPr>
        <w:rPr>
          <w:rFonts w:ascii="Calibri" w:hAnsi="Calibri"/>
          <w:sz w:val="22"/>
        </w:rPr>
      </w:pPr>
    </w:p>
    <w:p w:rsidR="00794ACA" w:rsidRDefault="00794ACA" w:rsidP="00794ACA">
      <w:pPr>
        <w:rPr>
          <w:rFonts w:ascii="Arial" w:hAnsi="Arial"/>
          <w:color w:val="000000"/>
        </w:rPr>
      </w:pPr>
      <w:r>
        <w:rPr>
          <w:rFonts w:ascii="Arial" w:hAnsi="Arial"/>
          <w:color w:val="000000"/>
        </w:rPr>
        <w:lastRenderedPageBreak/>
        <w:t>APPENDIX E</w:t>
      </w:r>
    </w:p>
    <w:p w:rsidR="00794ACA" w:rsidRDefault="00794ACA" w:rsidP="00794ACA">
      <w:pPr>
        <w:rPr>
          <w:rFonts w:ascii="Arial" w:hAnsi="Arial"/>
          <w:color w:val="000000"/>
        </w:rPr>
      </w:pPr>
    </w:p>
    <w:p w:rsidR="00794ACA" w:rsidRDefault="00794ACA" w:rsidP="00794ACA">
      <w:pPr>
        <w:pStyle w:val="Heading1"/>
        <w:rPr>
          <w:bCs/>
        </w:rPr>
      </w:pPr>
      <w:r>
        <w:t>Index of Management Procedures</w:t>
      </w:r>
    </w:p>
    <w:p w:rsidR="00794ACA" w:rsidRDefault="00794ACA" w:rsidP="00794AC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4"/>
        <w:gridCol w:w="2926"/>
      </w:tblGrid>
      <w:tr w:rsidR="00794ACA" w:rsidTr="00EB222B">
        <w:tc>
          <w:tcPr>
            <w:tcW w:w="7338" w:type="dxa"/>
          </w:tcPr>
          <w:p w:rsidR="00794ACA" w:rsidRPr="00076F49" w:rsidRDefault="00794ACA" w:rsidP="00EB222B">
            <w:pPr>
              <w:pStyle w:val="Heading1"/>
              <w:rPr>
                <w:rFonts w:cs="Arial"/>
                <w:sz w:val="20"/>
              </w:rPr>
            </w:pPr>
            <w:r w:rsidRPr="00076F49">
              <w:rPr>
                <w:rFonts w:cs="Arial"/>
                <w:sz w:val="20"/>
              </w:rPr>
              <w:t>Title</w:t>
            </w:r>
          </w:p>
        </w:tc>
        <w:tc>
          <w:tcPr>
            <w:tcW w:w="3082" w:type="dxa"/>
          </w:tcPr>
          <w:p w:rsidR="00794ACA" w:rsidRPr="00076F49" w:rsidRDefault="00794ACA" w:rsidP="00EB222B">
            <w:pPr>
              <w:pStyle w:val="Heading1"/>
              <w:rPr>
                <w:rFonts w:cs="Arial"/>
                <w:sz w:val="20"/>
              </w:rPr>
            </w:pPr>
            <w:r w:rsidRPr="00076F49">
              <w:rPr>
                <w:rFonts w:cs="Arial"/>
                <w:sz w:val="20"/>
              </w:rPr>
              <w:t>Reference</w:t>
            </w:r>
          </w:p>
        </w:tc>
      </w:tr>
      <w:tr w:rsidR="00794ACA" w:rsidTr="00EB222B">
        <w:tc>
          <w:tcPr>
            <w:tcW w:w="7338" w:type="dxa"/>
          </w:tcPr>
          <w:p w:rsidR="00794ACA" w:rsidRPr="00076F49" w:rsidRDefault="00794ACA" w:rsidP="00EB222B">
            <w:pPr>
              <w:pStyle w:val="Heading8"/>
              <w:rPr>
                <w:rFonts w:ascii="Arial" w:hAnsi="Arial" w:cs="Arial"/>
                <w:i/>
                <w:u w:val="single"/>
              </w:rPr>
            </w:pPr>
            <w:r w:rsidRPr="00076F49">
              <w:rPr>
                <w:rFonts w:ascii="Arial" w:hAnsi="Arial" w:cs="Arial"/>
                <w:u w:val="single"/>
              </w:rPr>
              <w:t>ISO 9001: Mandatory Procedures</w:t>
            </w:r>
          </w:p>
          <w:p w:rsidR="00794ACA" w:rsidRDefault="00794ACA" w:rsidP="00EB222B">
            <w:pPr>
              <w:rPr>
                <w:rFonts w:ascii="Arial" w:hAnsi="Arial" w:cs="Arial"/>
                <w:bCs/>
                <w:sz w:val="20"/>
              </w:rPr>
            </w:pPr>
          </w:p>
        </w:tc>
        <w:tc>
          <w:tcPr>
            <w:tcW w:w="3082" w:type="dxa"/>
          </w:tcPr>
          <w:p w:rsidR="00794ACA"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Document Control</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Control of Records</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Internal Auditing</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Control of Non-conformance</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Corrective Action</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r w:rsidRPr="00294232">
              <w:rPr>
                <w:rFonts w:ascii="Arial" w:hAnsi="Arial" w:cs="Arial"/>
                <w:sz w:val="20"/>
              </w:rPr>
              <w:t>Preventive Action</w:t>
            </w:r>
          </w:p>
        </w:tc>
        <w:tc>
          <w:tcPr>
            <w:tcW w:w="3082" w:type="dxa"/>
          </w:tcPr>
          <w:p w:rsidR="00794ACA" w:rsidRPr="00294232" w:rsidRDefault="00794ACA" w:rsidP="00EB222B">
            <w:pPr>
              <w:jc w:val="center"/>
              <w:rPr>
                <w:rFonts w:ascii="Arial" w:hAnsi="Arial" w:cs="Arial"/>
                <w:bCs/>
                <w:sz w:val="20"/>
              </w:rPr>
            </w:pPr>
            <w:r>
              <w:rPr>
                <w:rFonts w:ascii="Arial" w:hAnsi="Arial" w:cs="Arial"/>
                <w:sz w:val="20"/>
              </w:rPr>
              <w:t>9001-2015</w:t>
            </w: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076F49" w:rsidRDefault="00794ACA" w:rsidP="00EB222B">
            <w:pPr>
              <w:pStyle w:val="Heading9"/>
              <w:rPr>
                <w:rFonts w:ascii="Arial" w:hAnsi="Arial" w:cs="Arial"/>
                <w:sz w:val="20"/>
              </w:rPr>
            </w:pPr>
            <w:r w:rsidRPr="00076F49">
              <w:rPr>
                <w:rFonts w:ascii="Arial" w:hAnsi="Arial" w:cs="Arial"/>
                <w:sz w:val="20"/>
              </w:rPr>
              <w:t>Operational Procedures</w:t>
            </w:r>
          </w:p>
          <w:p w:rsidR="00794ACA" w:rsidRPr="00294232" w:rsidRDefault="00794ACA" w:rsidP="00EB222B">
            <w:pPr>
              <w:jc w:val="center"/>
              <w:rPr>
                <w:rFonts w:ascii="Arial" w:hAnsi="Arial" w:cs="Arial"/>
                <w:bCs/>
                <w:sz w:val="20"/>
                <w:u w:val="single"/>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Contract Proposal Agreements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CCA1</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Knowledge Matrix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 2.1</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Employee’s competence is measured by unannounced site visits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CCA2.2</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Training Records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w:t>
            </w:r>
            <w:r>
              <w:rPr>
                <w:rFonts w:ascii="Arial" w:hAnsi="Arial" w:cs="Arial"/>
                <w:sz w:val="20"/>
              </w:rPr>
              <w:t>6</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Site Visit Form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CCA2.2</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Annual Review Questionnaires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CCA2.3</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Employees Training Record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w:t>
            </w:r>
            <w:r>
              <w:rPr>
                <w:rFonts w:ascii="Arial" w:hAnsi="Arial" w:cs="Arial"/>
                <w:sz w:val="20"/>
              </w:rPr>
              <w:t>6</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LCA Guidance – Suggested Knowledge matrix for legionella control service delivery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 2.1</w:t>
            </w:r>
          </w:p>
        </w:tc>
      </w:tr>
      <w:tr w:rsidR="00794ACA" w:rsidTr="00EB222B">
        <w:tc>
          <w:tcPr>
            <w:tcW w:w="7338" w:type="dxa"/>
          </w:tcPr>
          <w:p w:rsidR="00794ACA" w:rsidRPr="00DC69EB" w:rsidRDefault="00794ACA" w:rsidP="00EB222B">
            <w:pPr>
              <w:rPr>
                <w:rFonts w:ascii="Arial" w:hAnsi="Arial" w:cs="Arial"/>
                <w:sz w:val="20"/>
              </w:rPr>
            </w:pPr>
            <w:r>
              <w:rPr>
                <w:rFonts w:ascii="Arial" w:hAnsi="Arial" w:cs="Arial"/>
                <w:sz w:val="20"/>
              </w:rPr>
              <w:t xml:space="preserve">Risk </w:t>
            </w:r>
            <w:proofErr w:type="gramStart"/>
            <w:r>
              <w:rPr>
                <w:rFonts w:ascii="Arial" w:hAnsi="Arial" w:cs="Arial"/>
                <w:sz w:val="20"/>
              </w:rPr>
              <w:t>Assessments</w:t>
            </w:r>
            <w:r w:rsidRPr="00DC69EB">
              <w:rPr>
                <w:rFonts w:ascii="Arial" w:hAnsi="Arial" w:cs="Arial"/>
                <w:sz w:val="20"/>
              </w:rPr>
              <w:t xml:space="preserve">  </w:t>
            </w:r>
            <w:r w:rsidRPr="00DC69EB">
              <w:rPr>
                <w:rFonts w:ascii="Arial" w:hAnsi="Arial" w:cs="Arial"/>
                <w:sz w:val="20"/>
              </w:rPr>
              <w:tab/>
            </w:r>
            <w:proofErr w:type="gramEnd"/>
            <w:r w:rsidRPr="00DC69EB">
              <w:rPr>
                <w:rFonts w:ascii="Arial" w:hAnsi="Arial" w:cs="Arial"/>
                <w:sz w:val="20"/>
              </w:rPr>
              <w:tab/>
            </w:r>
            <w:r w:rsidRPr="00DC69EB">
              <w:rPr>
                <w:rFonts w:ascii="Arial" w:hAnsi="Arial" w:cs="Arial"/>
                <w:sz w:val="20"/>
              </w:rPr>
              <w:tab/>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CCA3.1</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Method Statements</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CCA3.2</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Adverse Positive Result Record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CCA4.3</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Positive Results Correspondence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CCA4.4</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Method Statement Notification of Positive Results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CCA4.1/4.2</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Customer Questionnaire/Visit Tracker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CCA6.1</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Customer satisfaction Questionnaire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CCA2.3</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Annual Internal Audit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CCA7.1</w:t>
            </w:r>
          </w:p>
        </w:tc>
      </w:tr>
      <w:tr w:rsidR="00794ACA" w:rsidTr="00EB222B">
        <w:tc>
          <w:tcPr>
            <w:tcW w:w="7338" w:type="dxa"/>
          </w:tcPr>
          <w:p w:rsidR="00794ACA" w:rsidRPr="00DC69EB" w:rsidRDefault="00794ACA" w:rsidP="00EB222B">
            <w:pPr>
              <w:rPr>
                <w:rFonts w:ascii="Arial" w:hAnsi="Arial" w:cs="Arial"/>
                <w:bCs/>
                <w:sz w:val="20"/>
              </w:rPr>
            </w:pPr>
            <w:r w:rsidRPr="00DC69EB">
              <w:rPr>
                <w:rFonts w:ascii="Arial" w:hAnsi="Arial" w:cs="Arial"/>
                <w:sz w:val="20"/>
              </w:rPr>
              <w:t xml:space="preserve">Internal Audit Action Plan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CCA7.2</w:t>
            </w:r>
          </w:p>
        </w:tc>
      </w:tr>
      <w:tr w:rsidR="00794ACA" w:rsidTr="00EB222B">
        <w:tc>
          <w:tcPr>
            <w:tcW w:w="7338" w:type="dxa"/>
          </w:tcPr>
          <w:p w:rsidR="00794ACA" w:rsidRPr="00DC69EB" w:rsidRDefault="00794ACA" w:rsidP="00EB222B">
            <w:pPr>
              <w:rPr>
                <w:rFonts w:ascii="Arial" w:hAnsi="Arial" w:cs="Arial"/>
                <w:sz w:val="20"/>
              </w:rPr>
            </w:pPr>
            <w:r w:rsidRPr="00DC69EB">
              <w:rPr>
                <w:rFonts w:ascii="Arial" w:hAnsi="Arial" w:cs="Arial"/>
                <w:sz w:val="20"/>
              </w:rPr>
              <w:t xml:space="preserve">Sub-Contractor Assessment Form </w:t>
            </w:r>
          </w:p>
        </w:tc>
        <w:tc>
          <w:tcPr>
            <w:tcW w:w="3082" w:type="dxa"/>
          </w:tcPr>
          <w:p w:rsidR="00794ACA" w:rsidRPr="00DC69EB" w:rsidRDefault="00794ACA" w:rsidP="00EB222B">
            <w:pPr>
              <w:rPr>
                <w:rFonts w:ascii="Arial" w:hAnsi="Arial" w:cs="Arial"/>
                <w:bCs/>
                <w:sz w:val="20"/>
              </w:rPr>
            </w:pPr>
            <w:r w:rsidRPr="00DC69EB">
              <w:rPr>
                <w:rFonts w:ascii="Arial" w:hAnsi="Arial" w:cs="Arial"/>
                <w:sz w:val="20"/>
              </w:rPr>
              <w:t>CCA 9.1</w:t>
            </w: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r w:rsidR="00794ACA" w:rsidTr="00EB222B">
        <w:tc>
          <w:tcPr>
            <w:tcW w:w="7338" w:type="dxa"/>
          </w:tcPr>
          <w:p w:rsidR="00794ACA" w:rsidRPr="00294232" w:rsidRDefault="00794ACA" w:rsidP="00EB222B">
            <w:pPr>
              <w:rPr>
                <w:rFonts w:ascii="Arial" w:hAnsi="Arial" w:cs="Arial"/>
                <w:bCs/>
                <w:sz w:val="20"/>
              </w:rPr>
            </w:pPr>
          </w:p>
        </w:tc>
        <w:tc>
          <w:tcPr>
            <w:tcW w:w="3082" w:type="dxa"/>
          </w:tcPr>
          <w:p w:rsidR="00794ACA" w:rsidRPr="00294232" w:rsidRDefault="00794ACA" w:rsidP="00EB222B">
            <w:pPr>
              <w:rPr>
                <w:rFonts w:ascii="Arial" w:hAnsi="Arial" w:cs="Arial"/>
                <w:bCs/>
                <w:sz w:val="20"/>
              </w:rPr>
            </w:pPr>
          </w:p>
        </w:tc>
      </w:tr>
    </w:tbl>
    <w:p w:rsidR="00794ACA" w:rsidRDefault="00794ACA" w:rsidP="00794ACA">
      <w:pPr>
        <w:rPr>
          <w:rFonts w:ascii="Arial" w:hAnsi="Arial"/>
          <w:color w:val="000000"/>
        </w:rPr>
      </w:pPr>
    </w:p>
    <w:p w:rsidR="00794ACA" w:rsidRDefault="00794ACA" w:rsidP="00615691">
      <w:pPr>
        <w:rPr>
          <w:rFonts w:ascii="Calibri" w:hAnsi="Calibri"/>
          <w:sz w:val="22"/>
        </w:rPr>
      </w:pPr>
    </w:p>
    <w:p w:rsidR="00D3454D" w:rsidRDefault="00D3454D" w:rsidP="00615691">
      <w:pPr>
        <w:rPr>
          <w:rFonts w:ascii="Calibri" w:hAnsi="Calibri"/>
          <w:sz w:val="22"/>
        </w:rPr>
      </w:pPr>
    </w:p>
    <w:p w:rsidR="00D3454D" w:rsidRDefault="00D3454D" w:rsidP="00615691">
      <w:pPr>
        <w:rPr>
          <w:rFonts w:ascii="Calibri" w:hAnsi="Calibri"/>
          <w:sz w:val="22"/>
        </w:rPr>
      </w:pPr>
    </w:p>
    <w:p w:rsidR="002B37DD" w:rsidRDefault="002B37DD" w:rsidP="002B37DD">
      <w:pPr>
        <w:rPr>
          <w:rFonts w:ascii="Arial" w:hAnsi="Arial" w:cs="Arial"/>
          <w:bCs/>
          <w:sz w:val="20"/>
        </w:rPr>
      </w:pPr>
    </w:p>
    <w:p w:rsidR="002B37DD" w:rsidRDefault="002B37DD" w:rsidP="002B37DD">
      <w:pPr>
        <w:rPr>
          <w:rFonts w:ascii="Arial" w:hAnsi="Arial" w:cs="Arial"/>
          <w:bCs/>
          <w:sz w:val="20"/>
        </w:rPr>
      </w:pPr>
      <w:r>
        <w:rPr>
          <w:rFonts w:ascii="Arial" w:hAnsi="Arial" w:cs="Arial"/>
          <w:bCs/>
          <w:sz w:val="20"/>
        </w:rPr>
        <w:lastRenderedPageBreak/>
        <w:t>APPENDIX F.1 (Management Forms)</w:t>
      </w:r>
    </w:p>
    <w:p w:rsidR="00744150" w:rsidRDefault="00744150" w:rsidP="002B37DD">
      <w:pPr>
        <w:pStyle w:val="Heading1"/>
      </w:pPr>
    </w:p>
    <w:p w:rsidR="002B37DD" w:rsidRDefault="002B37DD" w:rsidP="002B37DD">
      <w:pPr>
        <w:pStyle w:val="Heading1"/>
      </w:pPr>
      <w:r>
        <w:t>Management Review Meeting</w:t>
      </w:r>
      <w:r w:rsidR="00744150">
        <w:t xml:space="preserve"> Agenda-9001-2015</w:t>
      </w:r>
    </w:p>
    <w:p w:rsidR="00744150" w:rsidRDefault="00744150" w:rsidP="00744150"/>
    <w:p w:rsidR="00744150" w:rsidRPr="00FE7A04" w:rsidRDefault="00744150" w:rsidP="00744150">
      <w:pPr>
        <w:rPr>
          <w:rFonts w:ascii="Calibri" w:hAnsi="Calibri"/>
          <w:b/>
          <w:sz w:val="22"/>
        </w:rPr>
      </w:pPr>
      <w:r>
        <w:rPr>
          <w:rFonts w:ascii="Calibri" w:hAnsi="Calibri"/>
          <w:sz w:val="22"/>
        </w:rPr>
        <w:t xml:space="preserve">1. </w:t>
      </w:r>
      <w:r w:rsidRPr="00FE7A04">
        <w:rPr>
          <w:rFonts w:ascii="Calibri" w:hAnsi="Calibri"/>
          <w:b/>
          <w:sz w:val="22"/>
        </w:rPr>
        <w:t>Non-conformance Records</w:t>
      </w:r>
    </w:p>
    <w:p w:rsidR="00744150" w:rsidRPr="00FE7A04" w:rsidRDefault="00744150" w:rsidP="00744150">
      <w:pPr>
        <w:rPr>
          <w:rFonts w:ascii="Calibri" w:hAnsi="Calibri"/>
          <w:b/>
          <w:sz w:val="22"/>
        </w:rPr>
      </w:pPr>
      <w:r w:rsidRPr="00FE7A04">
        <w:rPr>
          <w:rFonts w:ascii="Calibri" w:hAnsi="Calibri"/>
          <w:b/>
          <w:sz w:val="22"/>
        </w:rPr>
        <w:t>2. Status of corrective actions</w:t>
      </w:r>
    </w:p>
    <w:p w:rsidR="00744150" w:rsidRPr="00FE7A04" w:rsidRDefault="00744150" w:rsidP="00744150">
      <w:pPr>
        <w:rPr>
          <w:rFonts w:ascii="Calibri" w:hAnsi="Calibri"/>
          <w:b/>
          <w:sz w:val="22"/>
        </w:rPr>
      </w:pPr>
      <w:r w:rsidRPr="00FE7A04">
        <w:rPr>
          <w:rFonts w:ascii="Calibri" w:hAnsi="Calibri"/>
          <w:b/>
          <w:sz w:val="22"/>
        </w:rPr>
        <w:t>3. Management Information trend analysis</w:t>
      </w:r>
    </w:p>
    <w:p w:rsidR="00744150" w:rsidRPr="00FE7A04" w:rsidRDefault="00744150" w:rsidP="00744150">
      <w:pPr>
        <w:rPr>
          <w:rFonts w:ascii="Calibri" w:hAnsi="Calibri"/>
          <w:b/>
          <w:sz w:val="22"/>
        </w:rPr>
      </w:pPr>
      <w:r w:rsidRPr="00FE7A04">
        <w:rPr>
          <w:rFonts w:ascii="Calibri" w:hAnsi="Calibri"/>
          <w:b/>
          <w:sz w:val="22"/>
        </w:rPr>
        <w:t>4. Follow up actions from earlier Management Reviews</w:t>
      </w:r>
    </w:p>
    <w:p w:rsidR="00744150" w:rsidRPr="00FE7A04" w:rsidRDefault="00744150" w:rsidP="00744150">
      <w:pPr>
        <w:rPr>
          <w:rFonts w:ascii="Calibri" w:hAnsi="Calibri"/>
          <w:b/>
          <w:sz w:val="22"/>
        </w:rPr>
      </w:pPr>
      <w:r w:rsidRPr="00FE7A04">
        <w:rPr>
          <w:rFonts w:ascii="Calibri" w:hAnsi="Calibri"/>
          <w:b/>
          <w:sz w:val="22"/>
        </w:rPr>
        <w:t>5. The extent to which Quality Objectives have been met</w:t>
      </w:r>
    </w:p>
    <w:p w:rsidR="00744150" w:rsidRPr="00FE7A04" w:rsidRDefault="00744150" w:rsidP="00744150">
      <w:pPr>
        <w:rPr>
          <w:rFonts w:ascii="Calibri" w:hAnsi="Calibri"/>
          <w:b/>
          <w:sz w:val="22"/>
        </w:rPr>
      </w:pPr>
      <w:r w:rsidRPr="00FE7A04">
        <w:rPr>
          <w:rFonts w:ascii="Calibri" w:hAnsi="Calibri"/>
          <w:b/>
          <w:sz w:val="22"/>
        </w:rPr>
        <w:t>6. Monitoring and measurement results, including audits</w:t>
      </w:r>
    </w:p>
    <w:p w:rsidR="00744150" w:rsidRPr="00FE7A04" w:rsidRDefault="00744150" w:rsidP="00744150">
      <w:pPr>
        <w:rPr>
          <w:rFonts w:ascii="Calibri" w:hAnsi="Calibri"/>
          <w:b/>
          <w:sz w:val="22"/>
        </w:rPr>
      </w:pPr>
      <w:r w:rsidRPr="00FE7A04">
        <w:rPr>
          <w:rFonts w:ascii="Calibri" w:hAnsi="Calibri"/>
          <w:b/>
          <w:sz w:val="22"/>
        </w:rPr>
        <w:t>7. The effectiveness of actions taken to address risks and opportunities</w:t>
      </w:r>
    </w:p>
    <w:p w:rsidR="00744150" w:rsidRPr="00FE7A04" w:rsidRDefault="00744150" w:rsidP="00744150">
      <w:pPr>
        <w:rPr>
          <w:rFonts w:ascii="Calibri" w:hAnsi="Calibri"/>
          <w:b/>
          <w:sz w:val="22"/>
        </w:rPr>
      </w:pPr>
      <w:r w:rsidRPr="00FE7A04">
        <w:rPr>
          <w:rFonts w:ascii="Calibri" w:hAnsi="Calibri"/>
          <w:b/>
          <w:sz w:val="22"/>
        </w:rPr>
        <w:t>8. Changes in the external and internal issues that could affect the Quality Management System, including requirements for additional or revised resources</w:t>
      </w:r>
    </w:p>
    <w:p w:rsidR="00744150" w:rsidRPr="00FE7A04" w:rsidRDefault="00744150" w:rsidP="00744150">
      <w:pPr>
        <w:rPr>
          <w:rFonts w:ascii="Calibri" w:hAnsi="Calibri"/>
          <w:b/>
          <w:sz w:val="22"/>
        </w:rPr>
      </w:pPr>
      <w:r w:rsidRPr="00FE7A04">
        <w:rPr>
          <w:rFonts w:ascii="Calibri" w:hAnsi="Calibri"/>
          <w:b/>
          <w:sz w:val="22"/>
        </w:rPr>
        <w:t xml:space="preserve">9. The Organisation’s Quality Policy, Objectives and goals </w:t>
      </w:r>
      <w:proofErr w:type="gramStart"/>
      <w:r w:rsidRPr="00FE7A04">
        <w:rPr>
          <w:rFonts w:ascii="Calibri" w:hAnsi="Calibri"/>
          <w:b/>
          <w:sz w:val="22"/>
        </w:rPr>
        <w:t>in order to</w:t>
      </w:r>
      <w:proofErr w:type="gramEnd"/>
      <w:r w:rsidRPr="00FE7A04">
        <w:rPr>
          <w:rFonts w:ascii="Calibri" w:hAnsi="Calibri"/>
          <w:b/>
          <w:sz w:val="22"/>
        </w:rPr>
        <w:t xml:space="preserve"> determine whether they remain relevant to the requirements of customers and management</w:t>
      </w:r>
    </w:p>
    <w:p w:rsidR="00744150" w:rsidRPr="00FE7A04" w:rsidRDefault="00744150" w:rsidP="00744150">
      <w:pPr>
        <w:rPr>
          <w:rFonts w:ascii="Calibri" w:hAnsi="Calibri"/>
          <w:b/>
          <w:sz w:val="22"/>
        </w:rPr>
      </w:pPr>
      <w:r w:rsidRPr="00FE7A04">
        <w:rPr>
          <w:rFonts w:ascii="Calibri" w:hAnsi="Calibri"/>
          <w:b/>
          <w:sz w:val="22"/>
        </w:rPr>
        <w:t xml:space="preserve">10. The overall operation of the Organisation’s Quality Management System </w:t>
      </w:r>
      <w:proofErr w:type="gramStart"/>
      <w:r w:rsidRPr="00FE7A04">
        <w:rPr>
          <w:rFonts w:ascii="Calibri" w:hAnsi="Calibri"/>
          <w:b/>
          <w:sz w:val="22"/>
        </w:rPr>
        <w:t>in order to</w:t>
      </w:r>
      <w:proofErr w:type="gramEnd"/>
      <w:r w:rsidRPr="00FE7A04">
        <w:rPr>
          <w:rFonts w:ascii="Calibri" w:hAnsi="Calibri"/>
          <w:b/>
          <w:sz w:val="22"/>
        </w:rPr>
        <w:t xml:space="preserve"> determine its continuing suitability and effectiveness</w:t>
      </w:r>
    </w:p>
    <w:p w:rsidR="00744150" w:rsidRPr="00FE7A04" w:rsidRDefault="00744150" w:rsidP="00744150">
      <w:pPr>
        <w:rPr>
          <w:rFonts w:ascii="Calibri" w:hAnsi="Calibri"/>
          <w:b/>
          <w:sz w:val="22"/>
        </w:rPr>
      </w:pPr>
      <w:r w:rsidRPr="00FE7A04">
        <w:rPr>
          <w:rFonts w:ascii="Calibri" w:hAnsi="Calibri"/>
          <w:b/>
          <w:sz w:val="22"/>
        </w:rPr>
        <w:t>11. Opportunities for improvement</w:t>
      </w:r>
    </w:p>
    <w:p w:rsidR="00744150" w:rsidRPr="00FE7A04" w:rsidRDefault="00744150" w:rsidP="00744150">
      <w:pPr>
        <w:rPr>
          <w:rFonts w:ascii="Calibri" w:hAnsi="Calibri"/>
          <w:b/>
          <w:sz w:val="22"/>
        </w:rPr>
      </w:pPr>
      <w:r w:rsidRPr="00FE7A04">
        <w:rPr>
          <w:rFonts w:ascii="Calibri" w:hAnsi="Calibri"/>
          <w:b/>
          <w:sz w:val="22"/>
        </w:rPr>
        <w:t>12. The performance of external providers, including any required actions resulting from unsatisfactory performance</w:t>
      </w:r>
    </w:p>
    <w:p w:rsidR="00744150" w:rsidRPr="00FE7A04" w:rsidRDefault="00744150" w:rsidP="00744150">
      <w:pPr>
        <w:rPr>
          <w:rFonts w:ascii="Calibri" w:hAnsi="Calibri"/>
          <w:b/>
          <w:sz w:val="22"/>
        </w:rPr>
      </w:pPr>
      <w:r w:rsidRPr="00FE7A04">
        <w:rPr>
          <w:rFonts w:ascii="Calibri" w:hAnsi="Calibri"/>
          <w:b/>
          <w:sz w:val="22"/>
        </w:rPr>
        <w:t>13. Staff training and competence requirements</w:t>
      </w:r>
    </w:p>
    <w:p w:rsidR="00744150" w:rsidRPr="00FE7A04" w:rsidRDefault="00744150" w:rsidP="00744150">
      <w:pPr>
        <w:rPr>
          <w:rFonts w:ascii="Calibri" w:hAnsi="Calibri"/>
          <w:b/>
          <w:sz w:val="22"/>
        </w:rPr>
      </w:pPr>
      <w:r w:rsidRPr="00FE7A04">
        <w:rPr>
          <w:rFonts w:ascii="Calibri" w:hAnsi="Calibri"/>
          <w:b/>
          <w:sz w:val="22"/>
        </w:rPr>
        <w:t>14. Customer satisfaction and feedback from relevant interested parties</w:t>
      </w:r>
    </w:p>
    <w:p w:rsidR="00744150" w:rsidRPr="00FE7A04" w:rsidRDefault="00744150" w:rsidP="00744150">
      <w:pPr>
        <w:rPr>
          <w:b/>
        </w:rPr>
      </w:pPr>
    </w:p>
    <w:p w:rsidR="00794ACA" w:rsidRPr="00FE7A04" w:rsidRDefault="00794ACA" w:rsidP="00615691">
      <w:pPr>
        <w:rPr>
          <w:rFonts w:ascii="Calibri" w:hAnsi="Calibri"/>
          <w:b/>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D3454D" w:rsidRDefault="00D3454D" w:rsidP="00615691">
      <w:pPr>
        <w:rPr>
          <w:rFonts w:ascii="Calibri" w:hAnsi="Calibri"/>
          <w:sz w:val="22"/>
        </w:rPr>
      </w:pPr>
    </w:p>
    <w:p w:rsidR="00D3454D" w:rsidRDefault="00D3454D"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Default="004F12DC" w:rsidP="00615691">
      <w:pPr>
        <w:rPr>
          <w:rFonts w:ascii="Calibri" w:hAnsi="Calibri"/>
          <w:sz w:val="22"/>
        </w:rPr>
      </w:pPr>
    </w:p>
    <w:p w:rsidR="004F12DC" w:rsidRPr="00FE7A04" w:rsidRDefault="004F12DC" w:rsidP="004F12DC">
      <w:pPr>
        <w:rPr>
          <w:rFonts w:ascii="Arial" w:hAnsi="Arial" w:cs="Arial"/>
          <w:b/>
          <w:bCs/>
          <w:sz w:val="20"/>
        </w:rPr>
      </w:pPr>
      <w:r w:rsidRPr="00FE7A04">
        <w:rPr>
          <w:rFonts w:ascii="Arial" w:hAnsi="Arial" w:cs="Arial"/>
          <w:b/>
          <w:bCs/>
          <w:sz w:val="20"/>
        </w:rPr>
        <w:lastRenderedPageBreak/>
        <w:t>APPENDIX F.2</w:t>
      </w:r>
    </w:p>
    <w:p w:rsidR="004F12DC" w:rsidRDefault="004F12DC" w:rsidP="004F12DC">
      <w:pPr>
        <w:pStyle w:val="Heading1"/>
        <w:rPr>
          <w:sz w:val="20"/>
        </w:rPr>
      </w:pPr>
      <w:r>
        <w:t>Non-Conformance Report</w:t>
      </w:r>
    </w:p>
    <w:p w:rsidR="004F12DC" w:rsidRDefault="004F12DC" w:rsidP="004F12DC">
      <w:pPr>
        <w:rPr>
          <w:rFonts w:ascii="Arial" w:hAnsi="Arial" w:cs="Arial"/>
          <w:sz w:val="20"/>
        </w:rPr>
      </w:pPr>
    </w:p>
    <w:tbl>
      <w:tblPr>
        <w:tblW w:w="93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3101"/>
        <w:gridCol w:w="3101"/>
        <w:gridCol w:w="3102"/>
      </w:tblGrid>
      <w:tr w:rsidR="004F12DC" w:rsidTr="00EB222B">
        <w:trPr>
          <w:cantSplit/>
          <w:trHeight w:val="541"/>
          <w:jc w:val="center"/>
        </w:trPr>
        <w:tc>
          <w:tcPr>
            <w:tcW w:w="3101" w:type="dxa"/>
            <w:vAlign w:val="center"/>
          </w:tcPr>
          <w:p w:rsidR="004F12DC" w:rsidRDefault="004F12DC" w:rsidP="00EB222B">
            <w:pPr>
              <w:pStyle w:val="TableText"/>
              <w:jc w:val="left"/>
              <w:rPr>
                <w:sz w:val="22"/>
              </w:rPr>
            </w:pPr>
            <w:r>
              <w:rPr>
                <w:sz w:val="22"/>
              </w:rPr>
              <w:t xml:space="preserve">NCR </w:t>
            </w:r>
            <w:proofErr w:type="gramStart"/>
            <w:r>
              <w:rPr>
                <w:sz w:val="22"/>
              </w:rPr>
              <w:t>No. :</w:t>
            </w:r>
            <w:proofErr w:type="gramEnd"/>
            <w:r>
              <w:rPr>
                <w:sz w:val="22"/>
              </w:rPr>
              <w:t xml:space="preserve"> </w:t>
            </w:r>
            <w:r>
              <w:rPr>
                <w:sz w:val="22"/>
              </w:rPr>
              <w:tab/>
            </w:r>
          </w:p>
        </w:tc>
        <w:tc>
          <w:tcPr>
            <w:tcW w:w="3101" w:type="dxa"/>
            <w:vAlign w:val="center"/>
          </w:tcPr>
          <w:p w:rsidR="004F12DC" w:rsidRDefault="004F12DC" w:rsidP="00EB222B">
            <w:pPr>
              <w:pStyle w:val="TableText"/>
              <w:jc w:val="left"/>
              <w:rPr>
                <w:sz w:val="22"/>
              </w:rPr>
            </w:pPr>
            <w:r>
              <w:rPr>
                <w:sz w:val="22"/>
              </w:rPr>
              <w:t xml:space="preserve">Date: </w:t>
            </w:r>
          </w:p>
        </w:tc>
        <w:tc>
          <w:tcPr>
            <w:tcW w:w="3102" w:type="dxa"/>
            <w:vAlign w:val="center"/>
          </w:tcPr>
          <w:p w:rsidR="004F12DC" w:rsidRDefault="004F12DC" w:rsidP="00EB222B">
            <w:pPr>
              <w:pStyle w:val="TableText"/>
              <w:jc w:val="left"/>
              <w:rPr>
                <w:sz w:val="22"/>
                <w:szCs w:val="16"/>
              </w:rPr>
            </w:pPr>
            <w:r>
              <w:rPr>
                <w:sz w:val="22"/>
              </w:rPr>
              <w:t xml:space="preserve">Audit </w:t>
            </w:r>
            <w:proofErr w:type="gramStart"/>
            <w:r>
              <w:rPr>
                <w:sz w:val="22"/>
              </w:rPr>
              <w:t>No. :</w:t>
            </w:r>
            <w:proofErr w:type="gramEnd"/>
            <w:r>
              <w:rPr>
                <w:sz w:val="22"/>
                <w:szCs w:val="16"/>
              </w:rPr>
              <w:t xml:space="preserve"> </w:t>
            </w:r>
          </w:p>
          <w:p w:rsidR="004F12DC" w:rsidRDefault="004F12DC" w:rsidP="00EB222B">
            <w:pPr>
              <w:pStyle w:val="TableText"/>
              <w:jc w:val="left"/>
              <w:rPr>
                <w:sz w:val="18"/>
              </w:rPr>
            </w:pPr>
            <w:r>
              <w:rPr>
                <w:sz w:val="18"/>
                <w:szCs w:val="16"/>
              </w:rPr>
              <w:t>(where relevant)</w:t>
            </w:r>
            <w:r>
              <w:rPr>
                <w:sz w:val="18"/>
                <w:szCs w:val="16"/>
              </w:rPr>
              <w:tab/>
            </w:r>
          </w:p>
        </w:tc>
      </w:tr>
      <w:tr w:rsidR="004F12DC" w:rsidTr="00EB222B">
        <w:trPr>
          <w:cantSplit/>
          <w:jc w:val="center"/>
        </w:trPr>
        <w:tc>
          <w:tcPr>
            <w:tcW w:w="9304" w:type="dxa"/>
            <w:gridSpan w:val="3"/>
            <w:vAlign w:val="center"/>
          </w:tcPr>
          <w:p w:rsidR="004F12DC" w:rsidRDefault="004F12DC" w:rsidP="00EB222B">
            <w:pPr>
              <w:pStyle w:val="TableText"/>
              <w:jc w:val="left"/>
              <w:rPr>
                <w:sz w:val="22"/>
              </w:rPr>
            </w:pPr>
            <w:r>
              <w:rPr>
                <w:sz w:val="22"/>
              </w:rPr>
              <w:t>Description of Non-Conformance</w:t>
            </w:r>
          </w:p>
          <w:p w:rsidR="004F12DC" w:rsidRDefault="004F12DC" w:rsidP="00EB222B">
            <w:pPr>
              <w:pStyle w:val="TableText"/>
              <w:jc w:val="left"/>
            </w:pPr>
            <w:r>
              <w:rPr>
                <w:sz w:val="18"/>
              </w:rPr>
              <w:t xml:space="preserve">Raised due </w:t>
            </w:r>
            <w:proofErr w:type="gramStart"/>
            <w:r>
              <w:rPr>
                <w:sz w:val="18"/>
              </w:rPr>
              <w:t>to :</w:t>
            </w:r>
            <w:proofErr w:type="gramEnd"/>
            <w:r>
              <w:rPr>
                <w:sz w:val="18"/>
              </w:rPr>
              <w:t xml:space="preserve"> (delete not applicable) Internal Audit / Customer Complaint / Normal Working</w:t>
            </w: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pPr>
          </w:p>
          <w:p w:rsidR="004F12DC" w:rsidRDefault="004F12DC" w:rsidP="00EB222B">
            <w:pPr>
              <w:pStyle w:val="TableText"/>
              <w:jc w:val="left"/>
              <w:rPr>
                <w:sz w:val="22"/>
              </w:rPr>
            </w:pPr>
            <w:r>
              <w:rPr>
                <w:sz w:val="22"/>
              </w:rPr>
              <w:t xml:space="preserve">Reported </w:t>
            </w:r>
            <w:proofErr w:type="gramStart"/>
            <w:r>
              <w:rPr>
                <w:sz w:val="22"/>
              </w:rPr>
              <w:t>by :</w:t>
            </w:r>
            <w:proofErr w:type="gramEnd"/>
            <w:r>
              <w:rPr>
                <w:sz w:val="22"/>
              </w:rPr>
              <w:t xml:space="preserve">                                                </w:t>
            </w:r>
          </w:p>
          <w:p w:rsidR="004F12DC" w:rsidRDefault="004F12DC" w:rsidP="00EB222B">
            <w:pPr>
              <w:pStyle w:val="TableText"/>
              <w:jc w:val="left"/>
            </w:pPr>
          </w:p>
        </w:tc>
      </w:tr>
      <w:tr w:rsidR="004F12DC" w:rsidTr="00EB222B">
        <w:trPr>
          <w:cantSplit/>
          <w:trHeight w:val="2564"/>
          <w:jc w:val="center"/>
        </w:trPr>
        <w:tc>
          <w:tcPr>
            <w:tcW w:w="9304" w:type="dxa"/>
            <w:gridSpan w:val="3"/>
          </w:tcPr>
          <w:p w:rsidR="004F12DC" w:rsidRDefault="004F12DC" w:rsidP="00EB222B">
            <w:pPr>
              <w:pStyle w:val="TableText"/>
              <w:jc w:val="left"/>
              <w:rPr>
                <w:sz w:val="22"/>
              </w:rPr>
            </w:pPr>
            <w:r>
              <w:rPr>
                <w:sz w:val="22"/>
              </w:rPr>
              <w:t>Remedial Action (fix immediate problem)</w:t>
            </w:r>
          </w:p>
        </w:tc>
      </w:tr>
      <w:tr w:rsidR="004F12DC" w:rsidTr="00EB222B">
        <w:trPr>
          <w:cantSplit/>
          <w:trHeight w:val="536"/>
          <w:jc w:val="center"/>
        </w:trPr>
        <w:tc>
          <w:tcPr>
            <w:tcW w:w="9304" w:type="dxa"/>
            <w:gridSpan w:val="3"/>
            <w:vAlign w:val="center"/>
          </w:tcPr>
          <w:p w:rsidR="004F12DC" w:rsidRDefault="004F12DC" w:rsidP="00EB222B">
            <w:pPr>
              <w:pStyle w:val="TableText"/>
              <w:jc w:val="left"/>
            </w:pPr>
            <w:r>
              <w:rPr>
                <w:sz w:val="22"/>
              </w:rPr>
              <w:t xml:space="preserve">Action </w:t>
            </w:r>
            <w:proofErr w:type="gramStart"/>
            <w:r>
              <w:rPr>
                <w:sz w:val="22"/>
              </w:rPr>
              <w:t>by :</w:t>
            </w:r>
            <w:proofErr w:type="gramEnd"/>
            <w:r>
              <w:rPr>
                <w:sz w:val="22"/>
              </w:rPr>
              <w:t xml:space="preserve">                                    To be completed by :</w:t>
            </w:r>
            <w:r>
              <w:t xml:space="preserve">                         </w:t>
            </w:r>
            <w:r>
              <w:rPr>
                <w:sz w:val="18"/>
              </w:rPr>
              <w:t xml:space="preserve"> (date)</w:t>
            </w:r>
          </w:p>
        </w:tc>
      </w:tr>
      <w:tr w:rsidR="004F12DC" w:rsidTr="00EB222B">
        <w:trPr>
          <w:cantSplit/>
          <w:trHeight w:val="2655"/>
          <w:jc w:val="center"/>
        </w:trPr>
        <w:tc>
          <w:tcPr>
            <w:tcW w:w="9304" w:type="dxa"/>
            <w:gridSpan w:val="3"/>
          </w:tcPr>
          <w:p w:rsidR="004F12DC" w:rsidRPr="004F12DC" w:rsidRDefault="004F12DC" w:rsidP="00EB222B">
            <w:pPr>
              <w:pStyle w:val="TableText"/>
              <w:jc w:val="left"/>
              <w:rPr>
                <w:sz w:val="22"/>
              </w:rPr>
            </w:pPr>
            <w:r>
              <w:rPr>
                <w:sz w:val="22"/>
              </w:rPr>
              <w:t>Action to Prevent Recurrence (the corrective action</w:t>
            </w:r>
          </w:p>
        </w:tc>
      </w:tr>
      <w:tr w:rsidR="004F12DC" w:rsidTr="00EB222B">
        <w:trPr>
          <w:cantSplit/>
          <w:trHeight w:val="525"/>
          <w:jc w:val="center"/>
        </w:trPr>
        <w:tc>
          <w:tcPr>
            <w:tcW w:w="9304" w:type="dxa"/>
            <w:gridSpan w:val="3"/>
            <w:vAlign w:val="center"/>
          </w:tcPr>
          <w:p w:rsidR="004F12DC" w:rsidRDefault="004F12DC" w:rsidP="00EB222B">
            <w:pPr>
              <w:pStyle w:val="TableText"/>
              <w:jc w:val="left"/>
            </w:pPr>
            <w:r>
              <w:rPr>
                <w:sz w:val="22"/>
              </w:rPr>
              <w:t xml:space="preserve">Action </w:t>
            </w:r>
            <w:proofErr w:type="gramStart"/>
            <w:r>
              <w:rPr>
                <w:sz w:val="22"/>
              </w:rPr>
              <w:t>by :</w:t>
            </w:r>
            <w:proofErr w:type="gramEnd"/>
            <w:r>
              <w:rPr>
                <w:sz w:val="22"/>
              </w:rPr>
              <w:t xml:space="preserve">                                    To be completed by :</w:t>
            </w:r>
            <w:r>
              <w:t xml:space="preserve">                         </w:t>
            </w:r>
            <w:r>
              <w:rPr>
                <w:sz w:val="18"/>
              </w:rPr>
              <w:t xml:space="preserve"> (date)</w:t>
            </w:r>
          </w:p>
        </w:tc>
      </w:tr>
      <w:tr w:rsidR="004F12DC" w:rsidTr="00EB222B">
        <w:trPr>
          <w:cantSplit/>
          <w:jc w:val="center"/>
        </w:trPr>
        <w:tc>
          <w:tcPr>
            <w:tcW w:w="9304" w:type="dxa"/>
            <w:gridSpan w:val="3"/>
          </w:tcPr>
          <w:p w:rsidR="004F12DC" w:rsidRDefault="004F12DC" w:rsidP="00EB222B">
            <w:pPr>
              <w:pStyle w:val="TableText"/>
              <w:jc w:val="left"/>
              <w:rPr>
                <w:sz w:val="22"/>
              </w:rPr>
            </w:pPr>
            <w:r>
              <w:rPr>
                <w:sz w:val="22"/>
              </w:rPr>
              <w:t>Corrective Action Completed</w:t>
            </w:r>
          </w:p>
          <w:p w:rsidR="004F12DC" w:rsidRDefault="004F12DC" w:rsidP="00EB222B">
            <w:pPr>
              <w:pStyle w:val="TableText"/>
              <w:jc w:val="left"/>
              <w:rPr>
                <w:sz w:val="22"/>
              </w:rPr>
            </w:pPr>
          </w:p>
          <w:p w:rsidR="004F12DC" w:rsidRDefault="004F12DC" w:rsidP="00EB222B">
            <w:pPr>
              <w:pStyle w:val="TableText"/>
              <w:jc w:val="left"/>
              <w:rPr>
                <w:sz w:val="22"/>
              </w:rPr>
            </w:pPr>
          </w:p>
          <w:p w:rsidR="004F12DC" w:rsidRDefault="004F12DC" w:rsidP="00EB222B">
            <w:pPr>
              <w:pStyle w:val="TableText"/>
              <w:jc w:val="left"/>
              <w:rPr>
                <w:sz w:val="18"/>
              </w:rPr>
            </w:pPr>
            <w:r>
              <w:rPr>
                <w:sz w:val="22"/>
              </w:rPr>
              <w:t xml:space="preserve">Managing </w:t>
            </w:r>
            <w:proofErr w:type="gramStart"/>
            <w:r>
              <w:rPr>
                <w:sz w:val="22"/>
              </w:rPr>
              <w:t>Director</w:t>
            </w:r>
            <w:r>
              <w:t xml:space="preserve">  </w:t>
            </w:r>
            <w:r>
              <w:tab/>
            </w:r>
            <w:proofErr w:type="gramEnd"/>
            <w:r>
              <w:tab/>
            </w:r>
            <w:r>
              <w:tab/>
              <w:t xml:space="preserve">   </w:t>
            </w:r>
            <w:r>
              <w:rPr>
                <w:sz w:val="18"/>
              </w:rPr>
              <w:t>(signed)                                      (date)</w:t>
            </w:r>
          </w:p>
          <w:p w:rsidR="004F12DC" w:rsidRDefault="004F12DC" w:rsidP="00EB222B">
            <w:pPr>
              <w:pStyle w:val="TableText"/>
              <w:jc w:val="left"/>
            </w:pPr>
          </w:p>
        </w:tc>
      </w:tr>
    </w:tbl>
    <w:p w:rsidR="00AD0F01" w:rsidRDefault="00AD0F01" w:rsidP="00BD1577">
      <w:pPr>
        <w:rPr>
          <w:rFonts w:ascii="Arial" w:hAnsi="Arial" w:cs="Arial"/>
          <w:b/>
          <w:bCs/>
          <w:sz w:val="20"/>
        </w:rPr>
      </w:pPr>
    </w:p>
    <w:p w:rsidR="00AD0F01" w:rsidRDefault="00AD0F01" w:rsidP="00BD1577">
      <w:pPr>
        <w:rPr>
          <w:rFonts w:ascii="Arial" w:hAnsi="Arial" w:cs="Arial"/>
          <w:b/>
          <w:bCs/>
          <w:sz w:val="20"/>
        </w:rPr>
      </w:pPr>
    </w:p>
    <w:p w:rsidR="00BD1577" w:rsidRPr="00FE7A04" w:rsidRDefault="00BD1577" w:rsidP="00BD1577">
      <w:pPr>
        <w:rPr>
          <w:rFonts w:ascii="Arial" w:hAnsi="Arial" w:cs="Arial"/>
          <w:b/>
          <w:bCs/>
          <w:sz w:val="20"/>
        </w:rPr>
      </w:pPr>
      <w:r w:rsidRPr="00FE7A04">
        <w:rPr>
          <w:rFonts w:ascii="Arial" w:hAnsi="Arial" w:cs="Arial"/>
          <w:b/>
          <w:bCs/>
          <w:sz w:val="20"/>
        </w:rPr>
        <w:lastRenderedPageBreak/>
        <w:t>APPENDIX F.3</w:t>
      </w:r>
    </w:p>
    <w:p w:rsidR="00BD1577" w:rsidRDefault="00BD1577" w:rsidP="00BD1577">
      <w:pPr>
        <w:pStyle w:val="Heading1"/>
        <w:rPr>
          <w:bCs/>
        </w:rPr>
      </w:pPr>
      <w:r>
        <w:rPr>
          <w:bCs/>
        </w:rPr>
        <w:t xml:space="preserve">Internal Audit Report- </w:t>
      </w:r>
      <w:r w:rsidRPr="00BD1577">
        <w:rPr>
          <w:bCs/>
          <w:color w:val="FF0000"/>
        </w:rPr>
        <w:t xml:space="preserve">See </w:t>
      </w:r>
      <w:proofErr w:type="gramStart"/>
      <w:r w:rsidRPr="00BD1577">
        <w:rPr>
          <w:bCs/>
          <w:color w:val="FF0000"/>
        </w:rPr>
        <w:t>other</w:t>
      </w:r>
      <w:proofErr w:type="gramEnd"/>
      <w:r w:rsidRPr="00BD1577">
        <w:rPr>
          <w:bCs/>
          <w:color w:val="FF0000"/>
        </w:rPr>
        <w:t xml:space="preserve"> Variants</w:t>
      </w:r>
    </w:p>
    <w:p w:rsidR="00BD1577" w:rsidRDefault="00BD1577" w:rsidP="00BD1577">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3034"/>
        <w:gridCol w:w="3035"/>
        <w:gridCol w:w="3035"/>
      </w:tblGrid>
      <w:tr w:rsidR="00BD1577" w:rsidTr="00EB222B">
        <w:trPr>
          <w:cantSplit/>
          <w:trHeight w:val="538"/>
          <w:jc w:val="center"/>
        </w:trPr>
        <w:tc>
          <w:tcPr>
            <w:tcW w:w="3034" w:type="dxa"/>
            <w:vAlign w:val="center"/>
          </w:tcPr>
          <w:p w:rsidR="00BD1577" w:rsidRDefault="00BD1577" w:rsidP="00EB222B">
            <w:pPr>
              <w:pStyle w:val="TableText"/>
              <w:jc w:val="left"/>
              <w:rPr>
                <w:sz w:val="22"/>
              </w:rPr>
            </w:pPr>
            <w:r>
              <w:rPr>
                <w:sz w:val="22"/>
              </w:rPr>
              <w:t xml:space="preserve">Audit </w:t>
            </w:r>
            <w:proofErr w:type="gramStart"/>
            <w:r>
              <w:rPr>
                <w:sz w:val="22"/>
              </w:rPr>
              <w:t>No. :</w:t>
            </w:r>
            <w:proofErr w:type="gramEnd"/>
            <w:r>
              <w:rPr>
                <w:sz w:val="22"/>
              </w:rPr>
              <w:t xml:space="preserve">                          </w:t>
            </w:r>
          </w:p>
        </w:tc>
        <w:tc>
          <w:tcPr>
            <w:tcW w:w="3035" w:type="dxa"/>
            <w:vAlign w:val="center"/>
          </w:tcPr>
          <w:p w:rsidR="00BD1577" w:rsidRDefault="00BD1577" w:rsidP="00EB222B">
            <w:pPr>
              <w:pStyle w:val="TableText"/>
              <w:jc w:val="left"/>
              <w:rPr>
                <w:sz w:val="22"/>
              </w:rPr>
            </w:pPr>
            <w:proofErr w:type="gramStart"/>
            <w:r>
              <w:rPr>
                <w:sz w:val="22"/>
              </w:rPr>
              <w:t>Date :</w:t>
            </w:r>
            <w:proofErr w:type="gramEnd"/>
            <w:r>
              <w:rPr>
                <w:sz w:val="22"/>
              </w:rPr>
              <w:t xml:space="preserve">                  </w:t>
            </w:r>
          </w:p>
        </w:tc>
        <w:tc>
          <w:tcPr>
            <w:tcW w:w="3035" w:type="dxa"/>
            <w:vAlign w:val="center"/>
          </w:tcPr>
          <w:p w:rsidR="00BD1577" w:rsidRDefault="00BD1577" w:rsidP="00EB222B">
            <w:pPr>
              <w:pStyle w:val="TableText"/>
              <w:jc w:val="left"/>
              <w:rPr>
                <w:sz w:val="22"/>
              </w:rPr>
            </w:pPr>
            <w:r>
              <w:rPr>
                <w:sz w:val="22"/>
              </w:rPr>
              <w:t xml:space="preserve">No. of Non-conformances </w:t>
            </w:r>
            <w:proofErr w:type="gramStart"/>
            <w:r>
              <w:rPr>
                <w:sz w:val="22"/>
              </w:rPr>
              <w:t>raised :</w:t>
            </w:r>
            <w:proofErr w:type="gramEnd"/>
          </w:p>
        </w:tc>
      </w:tr>
      <w:tr w:rsidR="00BD1577" w:rsidTr="00EB222B">
        <w:trPr>
          <w:cantSplit/>
          <w:trHeight w:val="731"/>
          <w:jc w:val="center"/>
        </w:trPr>
        <w:tc>
          <w:tcPr>
            <w:tcW w:w="3034" w:type="dxa"/>
            <w:vAlign w:val="center"/>
          </w:tcPr>
          <w:p w:rsidR="00BD1577" w:rsidRDefault="00BD1577" w:rsidP="00EB222B">
            <w:pPr>
              <w:pStyle w:val="TableText"/>
              <w:jc w:val="left"/>
              <w:rPr>
                <w:sz w:val="22"/>
                <w:szCs w:val="22"/>
              </w:rPr>
            </w:pPr>
            <w:r>
              <w:rPr>
                <w:sz w:val="22"/>
                <w:szCs w:val="22"/>
              </w:rPr>
              <w:t>Processes/Procedure Being Audited:</w:t>
            </w:r>
          </w:p>
        </w:tc>
        <w:tc>
          <w:tcPr>
            <w:tcW w:w="6070" w:type="dxa"/>
            <w:gridSpan w:val="2"/>
            <w:vAlign w:val="center"/>
          </w:tcPr>
          <w:p w:rsidR="00BD1577" w:rsidRDefault="00BD1577" w:rsidP="00EB222B">
            <w:pPr>
              <w:pStyle w:val="TableText"/>
              <w:jc w:val="left"/>
            </w:pPr>
          </w:p>
        </w:tc>
      </w:tr>
      <w:tr w:rsidR="00BD1577" w:rsidTr="00EB222B">
        <w:trPr>
          <w:cantSplit/>
          <w:trHeight w:val="529"/>
          <w:jc w:val="center"/>
        </w:trPr>
        <w:tc>
          <w:tcPr>
            <w:tcW w:w="3034" w:type="dxa"/>
            <w:vAlign w:val="center"/>
          </w:tcPr>
          <w:p w:rsidR="00BD1577" w:rsidRDefault="00BD1577" w:rsidP="00EB222B">
            <w:pPr>
              <w:pStyle w:val="TableText"/>
              <w:jc w:val="left"/>
              <w:rPr>
                <w:sz w:val="22"/>
                <w:szCs w:val="22"/>
              </w:rPr>
            </w:pPr>
            <w:r>
              <w:rPr>
                <w:sz w:val="22"/>
                <w:szCs w:val="22"/>
              </w:rPr>
              <w:t xml:space="preserve">Auditor: </w:t>
            </w:r>
          </w:p>
        </w:tc>
        <w:tc>
          <w:tcPr>
            <w:tcW w:w="6070" w:type="dxa"/>
            <w:gridSpan w:val="2"/>
            <w:vAlign w:val="center"/>
          </w:tcPr>
          <w:p w:rsidR="00BD1577" w:rsidRDefault="00BD1577" w:rsidP="00EB222B">
            <w:pPr>
              <w:pStyle w:val="TableText"/>
              <w:jc w:val="left"/>
            </w:pPr>
          </w:p>
        </w:tc>
      </w:tr>
      <w:tr w:rsidR="00BD1577" w:rsidTr="00EB222B">
        <w:trPr>
          <w:cantSplit/>
          <w:trHeight w:val="561"/>
          <w:jc w:val="center"/>
        </w:trPr>
        <w:tc>
          <w:tcPr>
            <w:tcW w:w="3034" w:type="dxa"/>
            <w:vAlign w:val="center"/>
          </w:tcPr>
          <w:p w:rsidR="00BD1577" w:rsidRDefault="00BD1577" w:rsidP="00EB222B">
            <w:pPr>
              <w:pStyle w:val="TableText"/>
              <w:jc w:val="left"/>
              <w:rPr>
                <w:sz w:val="22"/>
                <w:szCs w:val="22"/>
              </w:rPr>
            </w:pPr>
            <w:r>
              <w:rPr>
                <w:sz w:val="22"/>
                <w:szCs w:val="22"/>
              </w:rPr>
              <w:t>Auditee(s):</w:t>
            </w:r>
          </w:p>
        </w:tc>
        <w:tc>
          <w:tcPr>
            <w:tcW w:w="6070" w:type="dxa"/>
            <w:gridSpan w:val="2"/>
            <w:vAlign w:val="center"/>
          </w:tcPr>
          <w:p w:rsidR="00BD1577" w:rsidRDefault="00BD1577" w:rsidP="00EB222B">
            <w:pPr>
              <w:pStyle w:val="TableText"/>
              <w:jc w:val="left"/>
            </w:pPr>
          </w:p>
        </w:tc>
      </w:tr>
      <w:tr w:rsidR="00BD1577" w:rsidTr="00EB222B">
        <w:trPr>
          <w:cantSplit/>
          <w:trHeight w:val="3653"/>
          <w:jc w:val="center"/>
        </w:trPr>
        <w:tc>
          <w:tcPr>
            <w:tcW w:w="9104" w:type="dxa"/>
            <w:gridSpan w:val="3"/>
          </w:tcPr>
          <w:p w:rsidR="00BD1577" w:rsidRDefault="00BD1577" w:rsidP="00EB222B">
            <w:pPr>
              <w:pStyle w:val="TableText"/>
              <w:jc w:val="left"/>
            </w:pPr>
            <w:r>
              <w:rPr>
                <w:sz w:val="22"/>
                <w:u w:val="single"/>
              </w:rPr>
              <w:t>Summary of Audit Findings</w:t>
            </w:r>
            <w:r>
              <w:t xml:space="preserve"> </w:t>
            </w:r>
            <w:r>
              <w:rPr>
                <w:sz w:val="20"/>
              </w:rPr>
              <w:t>(what was discovered during the audit)</w:t>
            </w:r>
          </w:p>
          <w:p w:rsidR="00BD1577" w:rsidRDefault="00BD1577" w:rsidP="00EB222B">
            <w:pPr>
              <w:pStyle w:val="TableText"/>
              <w:jc w:val="left"/>
            </w:pPr>
          </w:p>
        </w:tc>
      </w:tr>
      <w:tr w:rsidR="00BD1577" w:rsidTr="00EB222B">
        <w:trPr>
          <w:cantSplit/>
          <w:trHeight w:val="4088"/>
          <w:jc w:val="center"/>
        </w:trPr>
        <w:tc>
          <w:tcPr>
            <w:tcW w:w="9104" w:type="dxa"/>
            <w:gridSpan w:val="3"/>
          </w:tcPr>
          <w:p w:rsidR="00BD1577" w:rsidRDefault="00BD1577" w:rsidP="00EB222B">
            <w:pPr>
              <w:pStyle w:val="TableText"/>
              <w:jc w:val="left"/>
            </w:pPr>
            <w:r>
              <w:rPr>
                <w:sz w:val="22"/>
                <w:u w:val="single"/>
              </w:rPr>
              <w:t>Observations / Recommendations</w:t>
            </w:r>
            <w:r>
              <w:t xml:space="preserve"> </w:t>
            </w:r>
            <w:r>
              <w:rPr>
                <w:sz w:val="20"/>
              </w:rPr>
              <w:t>(is there anything that should be considered that was not included on a non-conformance report?)</w:t>
            </w:r>
          </w:p>
          <w:p w:rsidR="00BD1577" w:rsidRDefault="00BD1577" w:rsidP="00EB222B">
            <w:pPr>
              <w:pStyle w:val="TableText"/>
              <w:jc w:val="left"/>
            </w:pPr>
          </w:p>
        </w:tc>
      </w:tr>
      <w:tr w:rsidR="00BD1577" w:rsidTr="00EB222B">
        <w:trPr>
          <w:cantSplit/>
          <w:jc w:val="center"/>
        </w:trPr>
        <w:tc>
          <w:tcPr>
            <w:tcW w:w="9104" w:type="dxa"/>
            <w:gridSpan w:val="3"/>
          </w:tcPr>
          <w:p w:rsidR="00BD1577" w:rsidRDefault="00BD1577" w:rsidP="00EB222B">
            <w:pPr>
              <w:pStyle w:val="TableText"/>
              <w:jc w:val="left"/>
              <w:rPr>
                <w:sz w:val="22"/>
              </w:rPr>
            </w:pPr>
            <w:r>
              <w:rPr>
                <w:sz w:val="22"/>
                <w:u w:val="single"/>
              </w:rPr>
              <w:t>Audit Completion</w:t>
            </w:r>
          </w:p>
          <w:p w:rsidR="00BD1577" w:rsidRDefault="00BD1577" w:rsidP="00EB222B">
            <w:pPr>
              <w:pStyle w:val="TableText"/>
              <w:rPr>
                <w:sz w:val="22"/>
              </w:rPr>
            </w:pPr>
          </w:p>
          <w:p w:rsidR="00BD1577" w:rsidRDefault="00BD1577" w:rsidP="00EB222B">
            <w:pPr>
              <w:pStyle w:val="TableText"/>
              <w:jc w:val="left"/>
            </w:pPr>
            <w:r>
              <w:rPr>
                <w:sz w:val="22"/>
              </w:rPr>
              <w:t>Auditor</w:t>
            </w:r>
            <w:r>
              <w:t xml:space="preserve">                            </w:t>
            </w:r>
            <w:r>
              <w:tab/>
            </w:r>
            <w:r>
              <w:rPr>
                <w:sz w:val="18"/>
              </w:rPr>
              <w:t>(</w:t>
            </w:r>
            <w:proofErr w:type="gramStart"/>
            <w:r>
              <w:rPr>
                <w:sz w:val="18"/>
              </w:rPr>
              <w:t xml:space="preserve">signed)  </w:t>
            </w:r>
            <w:r>
              <w:rPr>
                <w:sz w:val="18"/>
              </w:rPr>
              <w:tab/>
            </w:r>
            <w:proofErr w:type="gramEnd"/>
            <w:r>
              <w:rPr>
                <w:sz w:val="18"/>
              </w:rPr>
              <w:tab/>
            </w:r>
            <w:r>
              <w:rPr>
                <w:sz w:val="18"/>
              </w:rPr>
              <w:tab/>
            </w:r>
            <w:r>
              <w:rPr>
                <w:sz w:val="18"/>
              </w:rPr>
              <w:tab/>
              <w:t xml:space="preserve"> (date)</w:t>
            </w:r>
          </w:p>
          <w:p w:rsidR="00BD1577" w:rsidRDefault="00BD1577" w:rsidP="00EB222B">
            <w:pPr>
              <w:pStyle w:val="TableText"/>
              <w:jc w:val="left"/>
            </w:pPr>
          </w:p>
        </w:tc>
      </w:tr>
    </w:tbl>
    <w:p w:rsidR="00AD0F01" w:rsidRDefault="00AD0F01" w:rsidP="009C4257">
      <w:pPr>
        <w:rPr>
          <w:rFonts w:ascii="Arial" w:hAnsi="Arial" w:cs="Arial"/>
          <w:b/>
          <w:bCs/>
          <w:sz w:val="20"/>
        </w:rPr>
      </w:pPr>
    </w:p>
    <w:p w:rsidR="009C4257" w:rsidRPr="00FE7A04" w:rsidRDefault="009C4257" w:rsidP="009C4257">
      <w:pPr>
        <w:rPr>
          <w:rFonts w:ascii="Arial" w:hAnsi="Arial" w:cs="Arial"/>
          <w:b/>
          <w:bCs/>
          <w:sz w:val="20"/>
        </w:rPr>
      </w:pPr>
      <w:r w:rsidRPr="00FE7A04">
        <w:rPr>
          <w:rFonts w:ascii="Arial" w:hAnsi="Arial" w:cs="Arial"/>
          <w:b/>
          <w:bCs/>
          <w:sz w:val="20"/>
        </w:rPr>
        <w:lastRenderedPageBreak/>
        <w:t>APPENDIX F.4</w:t>
      </w:r>
    </w:p>
    <w:p w:rsidR="009C4257" w:rsidRDefault="009C4257" w:rsidP="009C4257">
      <w:pPr>
        <w:rPr>
          <w:rFonts w:ascii="Arial" w:hAnsi="Arial" w:cs="Arial"/>
          <w:bCs/>
          <w:sz w:val="20"/>
        </w:rPr>
      </w:pPr>
    </w:p>
    <w:p w:rsidR="009C4257" w:rsidRDefault="009C4257" w:rsidP="009C4257">
      <w:pPr>
        <w:pStyle w:val="Heading1"/>
        <w:rPr>
          <w:bCs/>
        </w:rPr>
      </w:pPr>
      <w:r>
        <w:rPr>
          <w:bCs/>
        </w:rPr>
        <w:t>Supplier Evaluation Questionnaire</w:t>
      </w:r>
    </w:p>
    <w:p w:rsidR="009C4257" w:rsidRDefault="009C4257" w:rsidP="009C4257">
      <w:pPr>
        <w:rPr>
          <w:rFonts w:ascii="Arial" w:hAnsi="Arial" w:cs="Arial"/>
          <w:bCs/>
          <w:sz w:val="20"/>
        </w:rPr>
      </w:pPr>
    </w:p>
    <w:tbl>
      <w:tblPr>
        <w:tblW w:w="0" w:type="auto"/>
        <w:tblInd w:w="729" w:type="dxa"/>
        <w:tblLayout w:type="fixed"/>
        <w:tblLook w:val="0000" w:firstRow="0" w:lastRow="0" w:firstColumn="0" w:lastColumn="0" w:noHBand="0" w:noVBand="0"/>
      </w:tblPr>
      <w:tblGrid>
        <w:gridCol w:w="1985"/>
        <w:gridCol w:w="2382"/>
        <w:gridCol w:w="4368"/>
      </w:tblGrid>
      <w:tr w:rsidR="009C4257" w:rsidTr="00EB222B">
        <w:tc>
          <w:tcPr>
            <w:tcW w:w="198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318" w:hanging="318"/>
              <w:jc w:val="left"/>
            </w:pPr>
            <w:r>
              <w:rPr>
                <w:b/>
                <w:sz w:val="20"/>
              </w:rPr>
              <w:t>Name of Company</w:t>
            </w:r>
          </w:p>
        </w:tc>
        <w:tc>
          <w:tcPr>
            <w:tcW w:w="6750" w:type="dxa"/>
            <w:gridSpan w:val="2"/>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p>
        </w:tc>
      </w:tr>
      <w:tr w:rsidR="009C4257" w:rsidTr="00EB222B">
        <w:trPr>
          <w:trHeight w:val="777"/>
        </w:trPr>
        <w:tc>
          <w:tcPr>
            <w:tcW w:w="198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r>
              <w:rPr>
                <w:b/>
                <w:sz w:val="20"/>
              </w:rPr>
              <w:t>Address</w:t>
            </w:r>
          </w:p>
        </w:tc>
        <w:tc>
          <w:tcPr>
            <w:tcW w:w="6750" w:type="dxa"/>
            <w:gridSpan w:val="2"/>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p>
        </w:tc>
      </w:tr>
      <w:tr w:rsidR="009C4257" w:rsidTr="00EB222B">
        <w:tc>
          <w:tcPr>
            <w:tcW w:w="198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r>
              <w:rPr>
                <w:b/>
                <w:sz w:val="20"/>
              </w:rPr>
              <w:t>Contact</w:t>
            </w:r>
          </w:p>
        </w:tc>
        <w:tc>
          <w:tcPr>
            <w:tcW w:w="6750" w:type="dxa"/>
            <w:gridSpan w:val="2"/>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p>
        </w:tc>
      </w:tr>
      <w:tr w:rsidR="009C4257" w:rsidTr="00EB222B">
        <w:trPr>
          <w:cantSplit/>
          <w:trHeight w:val="468"/>
        </w:trPr>
        <w:tc>
          <w:tcPr>
            <w:tcW w:w="4367" w:type="dxa"/>
            <w:gridSpan w:val="2"/>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r>
              <w:rPr>
                <w:b/>
                <w:sz w:val="20"/>
              </w:rPr>
              <w:t>Tel:</w:t>
            </w:r>
          </w:p>
        </w:tc>
        <w:tc>
          <w:tcPr>
            <w:tcW w:w="4368"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jc w:val="left"/>
            </w:pPr>
            <w:r>
              <w:rPr>
                <w:b/>
                <w:sz w:val="20"/>
              </w:rPr>
              <w:t>Fax:</w:t>
            </w:r>
          </w:p>
        </w:tc>
      </w:tr>
    </w:tbl>
    <w:p w:rsidR="009C4257" w:rsidRDefault="009C4257" w:rsidP="009C4257">
      <w:pPr>
        <w:rPr>
          <w:rFonts w:ascii="Arial" w:hAnsi="Arial" w:cs="Arial"/>
          <w:bCs/>
          <w:sz w:val="20"/>
        </w:rPr>
      </w:pPr>
    </w:p>
    <w:p w:rsidR="009C4257" w:rsidRDefault="009C4257" w:rsidP="009C4257">
      <w:pPr>
        <w:pStyle w:val="BodyText"/>
      </w:pPr>
      <w:r>
        <w:t>The above company should be considered for inclusion within the Approved Suppliers List after consideration of the following information:</w:t>
      </w:r>
    </w:p>
    <w:p w:rsidR="009C4257" w:rsidRDefault="009C4257" w:rsidP="009C4257">
      <w:pPr>
        <w:rPr>
          <w:rFonts w:ascii="Arial" w:hAnsi="Arial" w:cs="Arial"/>
          <w:bCs/>
          <w:sz w:val="20"/>
        </w:rPr>
      </w:pPr>
    </w:p>
    <w:tbl>
      <w:tblPr>
        <w:tblW w:w="0" w:type="auto"/>
        <w:tblLayout w:type="fixed"/>
        <w:tblLook w:val="0000" w:firstRow="0" w:lastRow="0" w:firstColumn="0" w:lastColumn="0" w:noHBand="0" w:noVBand="0"/>
      </w:tblPr>
      <w:tblGrid>
        <w:gridCol w:w="865"/>
        <w:gridCol w:w="5400"/>
        <w:gridCol w:w="1290"/>
        <w:gridCol w:w="1234"/>
      </w:tblGrid>
      <w:tr w:rsidR="009C4257" w:rsidTr="00EB222B">
        <w:trPr>
          <w:trHeight w:val="456"/>
        </w:trPr>
        <w:tc>
          <w:tcPr>
            <w:tcW w:w="865" w:type="dxa"/>
            <w:tcBorders>
              <w:top w:val="doub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rPr>
              <w:t>A</w:t>
            </w:r>
          </w:p>
        </w:tc>
        <w:tc>
          <w:tcPr>
            <w:tcW w:w="7924" w:type="dxa"/>
            <w:gridSpan w:val="3"/>
            <w:tcBorders>
              <w:top w:val="doub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left"/>
              <w:rPr>
                <w:rFonts w:cs="Arial"/>
                <w:b/>
              </w:rPr>
            </w:pPr>
            <w:r>
              <w:rPr>
                <w:rFonts w:cs="Arial"/>
                <w:b/>
                <w:sz w:val="20"/>
              </w:rPr>
              <w:t>Product / Service to be supplied:</w:t>
            </w:r>
          </w:p>
        </w:tc>
      </w:tr>
      <w:tr w:rsidR="009C4257" w:rsidTr="00EB222B">
        <w:trPr>
          <w:trHeight w:val="398"/>
        </w:trPr>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sz w:val="22"/>
              </w:rPr>
            </w:pPr>
            <w:r>
              <w:rPr>
                <w:rFonts w:cs="Arial"/>
                <w:b/>
                <w:sz w:val="22"/>
              </w:rPr>
              <w:t>ITEM</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sz w:val="22"/>
              </w:rPr>
            </w:pPr>
            <w:r>
              <w:rPr>
                <w:rFonts w:cs="Arial"/>
                <w:b/>
                <w:sz w:val="22"/>
              </w:rPr>
              <w:t>CONSIDERATION</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sz w:val="22"/>
              </w:rPr>
            </w:pPr>
            <w:r>
              <w:rPr>
                <w:rFonts w:cs="Arial"/>
                <w:b/>
                <w:sz w:val="22"/>
              </w:rPr>
              <w:t>YES</w:t>
            </w: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sz w:val="22"/>
              </w:rPr>
            </w:pPr>
            <w:r>
              <w:rPr>
                <w:rFonts w:cs="Arial"/>
                <w:b/>
                <w:sz w:val="22"/>
              </w:rPr>
              <w:t>NO</w:t>
            </w: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B</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I have had recent experience of the company’s ability in respect of the company’s requirements. Detail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C</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 xml:space="preserve">They have been recommended to me by a reliable source with </w:t>
            </w:r>
            <w:proofErr w:type="spellStart"/>
            <w:r>
              <w:rPr>
                <w:rFonts w:cs="Arial"/>
                <w:sz w:val="20"/>
              </w:rPr>
              <w:t>first hand</w:t>
            </w:r>
            <w:proofErr w:type="spellEnd"/>
            <w:r>
              <w:rPr>
                <w:rFonts w:cs="Arial"/>
                <w:sz w:val="20"/>
              </w:rPr>
              <w:t xml:space="preserve"> experience or references. Detail references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D</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They have certification to BS EN ISO 9001 for the services included in “A” above (attached copy of certification and scope). Detail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E</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Our client has nominated the company. (The client should be informed if the company have any reservations and note your intended controls to ensure quality is maintained if B, C, D, F or G do not apply). Detail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F</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There is no other source available to me / or B, C, D or E above do not apply. (Include notes of intended controls to ensure supplier performs to required standard). Detail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c>
          <w:tcPr>
            <w:tcW w:w="865"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08" w:firstLine="108"/>
              <w:rPr>
                <w:rFonts w:cs="Arial"/>
              </w:rPr>
            </w:pPr>
            <w:r>
              <w:rPr>
                <w:rFonts w:cs="Arial"/>
                <w:sz w:val="20"/>
              </w:rPr>
              <w:t>G</w:t>
            </w:r>
          </w:p>
        </w:tc>
        <w:tc>
          <w:tcPr>
            <w:tcW w:w="540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TableText"/>
              <w:ind w:left="161"/>
              <w:jc w:val="both"/>
              <w:rPr>
                <w:rFonts w:cs="Arial"/>
              </w:rPr>
            </w:pPr>
            <w:r>
              <w:rPr>
                <w:rFonts w:cs="Arial"/>
                <w:sz w:val="20"/>
              </w:rPr>
              <w:t>The company’s management system has been assessed by the Quality Manager and approved. Detail below:</w:t>
            </w:r>
          </w:p>
        </w:tc>
        <w:tc>
          <w:tcPr>
            <w:tcW w:w="1290"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c>
          <w:tcPr>
            <w:tcW w:w="1234" w:type="dxa"/>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p>
        </w:tc>
      </w:tr>
      <w:tr w:rsidR="009C4257" w:rsidTr="00EB222B">
        <w:trPr>
          <w:cantSplit/>
          <w:trHeight w:val="1973"/>
        </w:trPr>
        <w:tc>
          <w:tcPr>
            <w:tcW w:w="8789" w:type="dxa"/>
            <w:gridSpan w:val="4"/>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r>
              <w:rPr>
                <w:rFonts w:ascii="Arial" w:hAnsi="Arial" w:cs="Arial"/>
                <w:sz w:val="22"/>
              </w:rPr>
              <w:t xml:space="preserve">Detail additional control required of supplier </w:t>
            </w:r>
            <w:r>
              <w:rPr>
                <w:rFonts w:ascii="Arial" w:hAnsi="Arial" w:cs="Arial"/>
                <w:sz w:val="20"/>
              </w:rPr>
              <w:t>(Add details to reverse or separate sheet)</w:t>
            </w:r>
          </w:p>
          <w:p w:rsidR="009C4257" w:rsidRDefault="009C4257" w:rsidP="00EB222B">
            <w:pPr>
              <w:pStyle w:val="DefaultText"/>
              <w:rPr>
                <w:rFonts w:ascii="Arial" w:hAnsi="Arial" w:cs="Arial"/>
              </w:rPr>
            </w:pPr>
          </w:p>
          <w:p w:rsidR="009C4257" w:rsidRDefault="009C4257" w:rsidP="00EB222B">
            <w:pPr>
              <w:pStyle w:val="DefaultText"/>
              <w:rPr>
                <w:rFonts w:ascii="Arial" w:hAnsi="Arial" w:cs="Arial"/>
              </w:rPr>
            </w:pPr>
          </w:p>
          <w:p w:rsidR="009C4257" w:rsidRDefault="009C4257" w:rsidP="00EB222B">
            <w:pPr>
              <w:pStyle w:val="DefaultText"/>
              <w:rPr>
                <w:rFonts w:ascii="Arial" w:hAnsi="Arial" w:cs="Arial"/>
              </w:rPr>
            </w:pPr>
          </w:p>
          <w:p w:rsidR="009C4257" w:rsidRDefault="009C4257" w:rsidP="00EB222B">
            <w:pPr>
              <w:pStyle w:val="DefaultText"/>
              <w:rPr>
                <w:rFonts w:ascii="Arial" w:hAnsi="Arial" w:cs="Arial"/>
              </w:rPr>
            </w:pPr>
          </w:p>
          <w:p w:rsidR="009C4257" w:rsidRDefault="009C4257" w:rsidP="00EB222B">
            <w:pPr>
              <w:pStyle w:val="DefaultText"/>
              <w:rPr>
                <w:rFonts w:ascii="Arial" w:hAnsi="Arial" w:cs="Arial"/>
              </w:rPr>
            </w:pPr>
          </w:p>
          <w:p w:rsidR="009C4257" w:rsidRDefault="009C4257" w:rsidP="00EB222B">
            <w:pPr>
              <w:pStyle w:val="DefaultText"/>
              <w:rPr>
                <w:rFonts w:ascii="Arial" w:hAnsi="Arial" w:cs="Arial"/>
              </w:rPr>
            </w:pPr>
          </w:p>
        </w:tc>
      </w:tr>
      <w:tr w:rsidR="009C4257" w:rsidTr="00EB222B">
        <w:trPr>
          <w:cantSplit/>
          <w:trHeight w:val="502"/>
        </w:trPr>
        <w:tc>
          <w:tcPr>
            <w:tcW w:w="8789" w:type="dxa"/>
            <w:gridSpan w:val="4"/>
            <w:tcBorders>
              <w:top w:val="single" w:sz="6" w:space="0" w:color="auto"/>
              <w:left w:val="single" w:sz="6" w:space="0" w:color="auto"/>
              <w:bottom w:val="single" w:sz="6" w:space="0" w:color="auto"/>
              <w:right w:val="single" w:sz="6" w:space="0" w:color="auto"/>
            </w:tcBorders>
            <w:vAlign w:val="center"/>
          </w:tcPr>
          <w:p w:rsidR="009C4257" w:rsidRDefault="009C4257" w:rsidP="00EB222B">
            <w:pPr>
              <w:pStyle w:val="DefaultText"/>
              <w:ind w:left="-108" w:firstLine="108"/>
              <w:rPr>
                <w:rFonts w:ascii="Arial" w:hAnsi="Arial" w:cs="Arial"/>
              </w:rPr>
            </w:pPr>
            <w:r>
              <w:rPr>
                <w:rFonts w:ascii="Arial" w:hAnsi="Arial" w:cs="Arial"/>
                <w:sz w:val="22"/>
              </w:rPr>
              <w:t>Copy of any relevant insurance</w:t>
            </w:r>
            <w:r>
              <w:rPr>
                <w:rFonts w:ascii="Arial" w:hAnsi="Arial" w:cs="Arial"/>
              </w:rPr>
              <w:t xml:space="preserve"> (</w:t>
            </w:r>
            <w:r>
              <w:rPr>
                <w:rFonts w:ascii="Arial" w:hAnsi="Arial" w:cs="Arial"/>
                <w:sz w:val="20"/>
              </w:rPr>
              <w:t>required YES……     NO…</w:t>
            </w:r>
            <w:proofErr w:type="gramStart"/>
            <w:r>
              <w:rPr>
                <w:rFonts w:ascii="Arial" w:hAnsi="Arial" w:cs="Arial"/>
                <w:sz w:val="20"/>
              </w:rPr>
              <w:t>…..</w:t>
            </w:r>
            <w:proofErr w:type="gramEnd"/>
            <w:r>
              <w:rPr>
                <w:rFonts w:ascii="Arial" w:hAnsi="Arial" w:cs="Arial"/>
                <w:sz w:val="22"/>
              </w:rPr>
              <w:t>)</w:t>
            </w:r>
          </w:p>
        </w:tc>
      </w:tr>
    </w:tbl>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AD0F01" w:rsidRDefault="00AD0F01" w:rsidP="000F7303">
      <w:pPr>
        <w:rPr>
          <w:rFonts w:ascii="Arial" w:hAnsi="Arial" w:cs="Arial"/>
          <w:b/>
          <w:bCs/>
          <w:sz w:val="20"/>
        </w:rPr>
      </w:pPr>
    </w:p>
    <w:p w:rsidR="00AD0F01" w:rsidRDefault="00AD0F01" w:rsidP="000F7303">
      <w:pPr>
        <w:rPr>
          <w:rFonts w:ascii="Arial" w:hAnsi="Arial" w:cs="Arial"/>
          <w:b/>
          <w:bCs/>
          <w:sz w:val="20"/>
        </w:rPr>
      </w:pPr>
    </w:p>
    <w:p w:rsidR="000F7303" w:rsidRPr="00FE7A04" w:rsidRDefault="000F7303" w:rsidP="000F7303">
      <w:pPr>
        <w:rPr>
          <w:rFonts w:ascii="Arial" w:hAnsi="Arial" w:cs="Arial"/>
          <w:b/>
          <w:bCs/>
          <w:sz w:val="20"/>
        </w:rPr>
      </w:pPr>
      <w:bookmarkStart w:id="0" w:name="_GoBack"/>
      <w:bookmarkEnd w:id="0"/>
      <w:r w:rsidRPr="00FE7A04">
        <w:rPr>
          <w:rFonts w:ascii="Arial" w:hAnsi="Arial" w:cs="Arial"/>
          <w:b/>
          <w:bCs/>
          <w:sz w:val="20"/>
        </w:rPr>
        <w:lastRenderedPageBreak/>
        <w:t>APPENDIX F.6</w:t>
      </w:r>
    </w:p>
    <w:p w:rsidR="000F7303" w:rsidRPr="00FE7A04" w:rsidRDefault="000F7303" w:rsidP="000F7303">
      <w:pPr>
        <w:rPr>
          <w:rFonts w:ascii="Arial" w:hAnsi="Arial" w:cs="Arial"/>
          <w:b/>
          <w:bCs/>
          <w:sz w:val="20"/>
        </w:rPr>
      </w:pPr>
    </w:p>
    <w:p w:rsidR="000F7303" w:rsidRDefault="000F7303" w:rsidP="000F7303">
      <w:pPr>
        <w:jc w:val="center"/>
        <w:rPr>
          <w:rFonts w:ascii="Arial" w:hAnsi="Arial" w:cs="Arial"/>
          <w:b/>
        </w:rPr>
      </w:pPr>
      <w:r w:rsidRPr="00C5499C">
        <w:rPr>
          <w:rFonts w:ascii="Arial" w:hAnsi="Arial" w:cs="Arial"/>
          <w:b/>
        </w:rPr>
        <w:t>Customer Satisfaction Survey (</w:t>
      </w:r>
      <w:r w:rsidRPr="00835BC6">
        <w:rPr>
          <w:rFonts w:ascii="Arial" w:hAnsi="Arial" w:cs="Arial"/>
          <w:b/>
          <w:highlight w:val="yellow"/>
        </w:rPr>
        <w:t>Email or Telephone-Based</w:t>
      </w:r>
      <w:r w:rsidRPr="00C5499C">
        <w:rPr>
          <w:rFonts w:ascii="Arial" w:hAnsi="Arial" w:cs="Arial"/>
          <w:b/>
        </w:rPr>
        <w:t>)</w: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98176" behindDoc="0" locked="0" layoutInCell="1" allowOverlap="1">
                <wp:simplePos x="0" y="0"/>
                <wp:positionH relativeFrom="column">
                  <wp:posOffset>165100</wp:posOffset>
                </wp:positionH>
                <wp:positionV relativeFrom="paragraph">
                  <wp:posOffset>57150</wp:posOffset>
                </wp:positionV>
                <wp:extent cx="1838960" cy="372110"/>
                <wp:effectExtent l="12700" t="12065" r="5715" b="635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372110"/>
                        </a:xfrm>
                        <a:prstGeom prst="rect">
                          <a:avLst/>
                        </a:prstGeom>
                        <a:solidFill>
                          <a:srgbClr val="FFFFFF"/>
                        </a:solidFill>
                        <a:ln w="9525">
                          <a:solidFill>
                            <a:srgbClr val="000000"/>
                          </a:solidFill>
                          <a:miter lim="800000"/>
                          <a:headEnd/>
                          <a:tailEnd/>
                        </a:ln>
                      </wps:spPr>
                      <wps:txbx>
                        <w:txbxContent>
                          <w:p w:rsidR="0086343F" w:rsidRDefault="0086343F">
                            <w:r>
                              <w:t>Contract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6" style="position:absolute;left:0;text-align:left;margin-left:13pt;margin-top:4.5pt;width:144.8pt;height:2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">
                <v:textbox>
                  <w:txbxContent>
                    <w:p w:rsidR="0086343F" w:rsidRDefault="0086343F">
                      <w:r>
                        <w:t>Contract No:</w:t>
                      </w:r>
                    </w:p>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99200" behindDoc="0" locked="0" layoutInCell="1" allowOverlap="1">
                <wp:simplePos x="0" y="0"/>
                <wp:positionH relativeFrom="column">
                  <wp:posOffset>165100</wp:posOffset>
                </wp:positionH>
                <wp:positionV relativeFrom="paragraph">
                  <wp:posOffset>15240</wp:posOffset>
                </wp:positionV>
                <wp:extent cx="5996305" cy="467995"/>
                <wp:effectExtent l="12700" t="11430" r="10795" b="635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467995"/>
                        </a:xfrm>
                        <a:prstGeom prst="rect">
                          <a:avLst/>
                        </a:prstGeom>
                        <a:solidFill>
                          <a:srgbClr val="FFFFFF"/>
                        </a:solidFill>
                        <a:ln w="9525">
                          <a:solidFill>
                            <a:srgbClr val="000000"/>
                          </a:solidFill>
                          <a:miter lim="800000"/>
                          <a:headEnd/>
                          <a:tailEnd/>
                        </a:ln>
                      </wps:spPr>
                      <wps:txbx>
                        <w:txbxContent>
                          <w:p w:rsidR="0086343F" w:rsidRDefault="0086343F">
                            <w:r>
                              <w:t>Contract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7" style="position:absolute;left:0;text-align:left;margin-left:13pt;margin-top:1.2pt;width:472.15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">
                <v:textbox>
                  <w:txbxContent>
                    <w:p w:rsidR="0086343F" w:rsidRDefault="0086343F">
                      <w:r>
                        <w:t>Contract Title:</w:t>
                      </w:r>
                    </w:p>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700224" behindDoc="0" locked="0" layoutInCell="1" allowOverlap="1">
                <wp:simplePos x="0" y="0"/>
                <wp:positionH relativeFrom="column">
                  <wp:posOffset>165100</wp:posOffset>
                </wp:positionH>
                <wp:positionV relativeFrom="paragraph">
                  <wp:posOffset>132715</wp:posOffset>
                </wp:positionV>
                <wp:extent cx="5996305" cy="956945"/>
                <wp:effectExtent l="12700" t="8255" r="10795" b="635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956945"/>
                        </a:xfrm>
                        <a:prstGeom prst="rect">
                          <a:avLst/>
                        </a:prstGeom>
                        <a:solidFill>
                          <a:srgbClr val="FFFFFF"/>
                        </a:solidFill>
                        <a:ln w="9525">
                          <a:solidFill>
                            <a:srgbClr val="000000"/>
                          </a:solidFill>
                          <a:miter lim="800000"/>
                          <a:headEnd/>
                          <a:tailEnd/>
                        </a:ln>
                      </wps:spPr>
                      <wps:txbx>
                        <w:txbxContent>
                          <w:p w:rsidR="0086343F" w:rsidRDefault="0086343F">
                            <w:r>
                              <w:t>Client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8" style="position:absolute;left:0;text-align:left;margin-left:13pt;margin-top:10.45pt;width:472.15pt;height:7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">
                <v:textbox>
                  <w:txbxContent>
                    <w:p w:rsidR="0086343F" w:rsidRDefault="0086343F">
                      <w:r>
                        <w:t>Client Name and Address:</w:t>
                      </w:r>
                    </w:p>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701248" behindDoc="0" locked="0" layoutInCell="1" allowOverlap="1">
                <wp:simplePos x="0" y="0"/>
                <wp:positionH relativeFrom="column">
                  <wp:posOffset>165100</wp:posOffset>
                </wp:positionH>
                <wp:positionV relativeFrom="paragraph">
                  <wp:posOffset>41275</wp:posOffset>
                </wp:positionV>
                <wp:extent cx="5996305" cy="382905"/>
                <wp:effectExtent l="12700" t="11430" r="10795" b="571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382905"/>
                        </a:xfrm>
                        <a:prstGeom prst="rect">
                          <a:avLst/>
                        </a:prstGeom>
                        <a:solidFill>
                          <a:srgbClr val="FFFFFF"/>
                        </a:solidFill>
                        <a:ln w="9525">
                          <a:solidFill>
                            <a:srgbClr val="000000"/>
                          </a:solidFill>
                          <a:miter lim="800000"/>
                          <a:headEnd/>
                          <a:tailEnd/>
                        </a:ln>
                      </wps:spPr>
                      <wps:txbx>
                        <w:txbxContent>
                          <w:p w:rsidR="0086343F" w:rsidRDefault="0086343F">
                            <w:r>
                              <w:t>Client Contact Name and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left:0;text-align:left;margin-left:13pt;margin-top:3.25pt;width:472.15pt;height:3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">
                <v:textbox>
                  <w:txbxContent>
                    <w:p w:rsidR="0086343F" w:rsidRDefault="0086343F">
                      <w:r>
                        <w:t>Client Contact Name and Position</w:t>
                      </w:r>
                    </w:p>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702272" behindDoc="0" locked="0" layoutInCell="1" allowOverlap="1">
                <wp:simplePos x="0" y="0"/>
                <wp:positionH relativeFrom="column">
                  <wp:posOffset>165100</wp:posOffset>
                </wp:positionH>
                <wp:positionV relativeFrom="paragraph">
                  <wp:posOffset>20955</wp:posOffset>
                </wp:positionV>
                <wp:extent cx="2168525" cy="403860"/>
                <wp:effectExtent l="12700" t="13335" r="9525" b="1143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403860"/>
                        </a:xfrm>
                        <a:prstGeom prst="rect">
                          <a:avLst/>
                        </a:prstGeom>
                        <a:solidFill>
                          <a:srgbClr val="FFFFFF"/>
                        </a:solidFill>
                        <a:ln w="9525">
                          <a:solidFill>
                            <a:srgbClr val="000000"/>
                          </a:solidFill>
                          <a:miter lim="800000"/>
                          <a:headEnd/>
                          <a:tailEnd/>
                        </a:ln>
                      </wps:spPr>
                      <wps:txbx>
                        <w:txbxContent>
                          <w:p w:rsidR="0086343F" w:rsidRDefault="0086343F">
                            <w:r>
                              <w:t>Date Client Contacted:</w:t>
                            </w:r>
                          </w:p>
                          <w:p w:rsidR="0086343F" w:rsidRDefault="00863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0" style="position:absolute;left:0;text-align:left;margin-left:13pt;margin-top:1.65pt;width:170.75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">
                <v:textbox>
                  <w:txbxContent>
                    <w:p w:rsidR="0086343F" w:rsidRDefault="0086343F">
                      <w:r>
                        <w:t>Date Client Contacted:</w:t>
                      </w:r>
                    </w:p>
                    <w:p w:rsidR="0086343F" w:rsidRDefault="0086343F"/>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703296" behindDoc="0" locked="0" layoutInCell="1" allowOverlap="1">
                <wp:simplePos x="0" y="0"/>
                <wp:positionH relativeFrom="column">
                  <wp:posOffset>165100</wp:posOffset>
                </wp:positionH>
                <wp:positionV relativeFrom="paragraph">
                  <wp:posOffset>64135</wp:posOffset>
                </wp:positionV>
                <wp:extent cx="5996305" cy="404495"/>
                <wp:effectExtent l="12700" t="12065" r="10795" b="1206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404495"/>
                        </a:xfrm>
                        <a:prstGeom prst="rect">
                          <a:avLst/>
                        </a:prstGeom>
                        <a:solidFill>
                          <a:srgbClr val="FFFFFF"/>
                        </a:solidFill>
                        <a:ln w="9525">
                          <a:solidFill>
                            <a:srgbClr val="000000"/>
                          </a:solidFill>
                          <a:miter lim="800000"/>
                          <a:headEnd/>
                          <a:tailEnd/>
                        </a:ln>
                      </wps:spPr>
                      <wps:txbx>
                        <w:txbxContent>
                          <w:p w:rsidR="0086343F" w:rsidRDefault="0086343F">
                            <w:r>
                              <w:t>Customer Satisfaction Telephone Survey Conducted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1" style="position:absolute;left:0;text-align:left;margin-left:13pt;margin-top:5.05pt;width:472.15pt;height:3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">
                <v:textbox>
                  <w:txbxContent>
                    <w:p w:rsidR="0086343F" w:rsidRDefault="0086343F">
                      <w:r>
                        <w:t>Customer Satisfaction Telephone Survey Conducted by:</w:t>
                      </w:r>
                    </w:p>
                  </w:txbxContent>
                </v:textbox>
              </v:rect>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FE7A04" w:rsidRDefault="00FE7A04" w:rsidP="00FE7A04">
      <w:pPr>
        <w:widowControl/>
        <w:numPr>
          <w:ilvl w:val="0"/>
          <w:numId w:val="159"/>
        </w:numPr>
        <w:jc w:val="left"/>
        <w:rPr>
          <w:rFonts w:ascii="Arial" w:hAnsi="Arial" w:cs="Arial"/>
          <w:sz w:val="20"/>
        </w:rPr>
      </w:pPr>
      <w:r>
        <w:rPr>
          <w:rFonts w:ascii="Arial" w:hAnsi="Arial" w:cs="Arial"/>
          <w:sz w:val="20"/>
        </w:rPr>
        <w:t>What was your initial impression of the efficiency, professionalism &amp; quality of information provided by SAS staff whilst booking the job?</w:t>
      </w:r>
    </w:p>
    <w:p w:rsidR="00FE7A04" w:rsidRDefault="00FE7A04" w:rsidP="00FE7A04">
      <w:pPr>
        <w:rPr>
          <w:rFonts w:ascii="Arial" w:hAnsi="Arial" w:cs="Arial"/>
          <w:sz w:val="20"/>
        </w:rPr>
      </w:pPr>
    </w:p>
    <w:p w:rsidR="00FE7A04" w:rsidRDefault="00FE7A04" w:rsidP="00FE7A04">
      <w:pPr>
        <w:rPr>
          <w:rFonts w:ascii="Arial" w:hAnsi="Arial" w:cs="Arial"/>
          <w:sz w:val="20"/>
        </w:rPr>
      </w:pPr>
    </w:p>
    <w:p w:rsidR="00FE7A04" w:rsidRDefault="00FE7A04" w:rsidP="00FE7A04">
      <w:pPr>
        <w:rPr>
          <w:rFonts w:ascii="Arial" w:hAnsi="Arial" w:cs="Arial"/>
          <w:sz w:val="20"/>
        </w:rPr>
      </w:pPr>
    </w:p>
    <w:p w:rsidR="00FE7A04" w:rsidRDefault="00FE7A04" w:rsidP="00FE7A04">
      <w:pPr>
        <w:rPr>
          <w:rFonts w:ascii="Arial" w:hAnsi="Arial" w:cs="Arial"/>
          <w:sz w:val="20"/>
        </w:rPr>
      </w:pPr>
    </w:p>
    <w:p w:rsidR="00FE7A04" w:rsidRDefault="00FE7A04" w:rsidP="00FE7A04">
      <w:pPr>
        <w:rPr>
          <w:rFonts w:ascii="Arial" w:hAnsi="Arial" w:cs="Arial"/>
          <w:sz w:val="20"/>
        </w:rPr>
      </w:pPr>
    </w:p>
    <w:p w:rsidR="00FE7A04" w:rsidRDefault="00FE7A04" w:rsidP="00FE7A04">
      <w:pPr>
        <w:widowControl/>
        <w:numPr>
          <w:ilvl w:val="0"/>
          <w:numId w:val="159"/>
        </w:numPr>
        <w:jc w:val="left"/>
        <w:rPr>
          <w:rFonts w:ascii="Arial" w:hAnsi="Arial" w:cs="Arial"/>
          <w:sz w:val="20"/>
        </w:rPr>
      </w:pPr>
      <w:r>
        <w:rPr>
          <w:rFonts w:ascii="Arial" w:hAnsi="Arial" w:cs="Arial"/>
          <w:sz w:val="20"/>
        </w:rPr>
        <w:t>What was your overall impression of the performance of our engineers?</w:t>
      </w:r>
    </w:p>
    <w:p w:rsidR="00FE7A04" w:rsidRDefault="00FE7A04" w:rsidP="00FE7A04">
      <w:pPr>
        <w:ind w:left="720"/>
        <w:rPr>
          <w:rFonts w:ascii="Arial" w:hAnsi="Arial" w:cs="Arial"/>
          <w:sz w:val="20"/>
        </w:rPr>
      </w:pPr>
      <w:r>
        <w:rPr>
          <w:rFonts w:ascii="Arial" w:hAnsi="Arial" w:cs="Arial"/>
          <w:sz w:val="20"/>
        </w:rPr>
        <w:t>e.g. following your occupational health &amp; safety procedures.</w:t>
      </w:r>
    </w:p>
    <w:p w:rsidR="00FE7A04" w:rsidRDefault="00FE7A04" w:rsidP="00FE7A04">
      <w:pPr>
        <w:ind w:left="720"/>
        <w:rPr>
          <w:rFonts w:ascii="Arial" w:hAnsi="Arial" w:cs="Arial"/>
          <w:sz w:val="20"/>
        </w:rPr>
      </w:pPr>
    </w:p>
    <w:p w:rsidR="00FE7A04" w:rsidRDefault="00FE7A04" w:rsidP="00FE7A04">
      <w:pPr>
        <w:ind w:left="720"/>
        <w:rPr>
          <w:rFonts w:ascii="Arial" w:hAnsi="Arial" w:cs="Arial"/>
          <w:sz w:val="20"/>
        </w:rPr>
      </w:pPr>
    </w:p>
    <w:p w:rsidR="00FE7A04" w:rsidRDefault="00FE7A04" w:rsidP="00FE7A04">
      <w:pPr>
        <w:ind w:left="720"/>
        <w:rPr>
          <w:rFonts w:ascii="Arial" w:hAnsi="Arial" w:cs="Arial"/>
          <w:sz w:val="20"/>
        </w:rPr>
      </w:pPr>
    </w:p>
    <w:p w:rsidR="00FE7A04" w:rsidRDefault="00FE7A04" w:rsidP="00FE7A04">
      <w:pPr>
        <w:ind w:left="720"/>
        <w:rPr>
          <w:rFonts w:ascii="Arial" w:hAnsi="Arial" w:cs="Arial"/>
          <w:sz w:val="20"/>
        </w:rPr>
      </w:pPr>
    </w:p>
    <w:p w:rsidR="00FE7A04" w:rsidRDefault="00FE7A04" w:rsidP="00FE7A04">
      <w:pPr>
        <w:rPr>
          <w:rFonts w:ascii="Arial" w:hAnsi="Arial" w:cs="Arial"/>
          <w:sz w:val="20"/>
        </w:rPr>
      </w:pPr>
    </w:p>
    <w:p w:rsidR="00FE7A04" w:rsidRDefault="00FE7A04" w:rsidP="00FE7A04">
      <w:pPr>
        <w:widowControl/>
        <w:numPr>
          <w:ilvl w:val="0"/>
          <w:numId w:val="159"/>
        </w:numPr>
        <w:jc w:val="left"/>
        <w:rPr>
          <w:rFonts w:ascii="Arial" w:hAnsi="Arial" w:cs="Arial"/>
          <w:sz w:val="20"/>
        </w:rPr>
      </w:pPr>
      <w:r>
        <w:rPr>
          <w:rFonts w:ascii="Arial" w:hAnsi="Arial" w:cs="Arial"/>
          <w:sz w:val="20"/>
        </w:rPr>
        <w:t>On a scale of 1 to 10 how would you rate your level of satisfaction of the completion of the job? (1 being poor, 10 being excellent.</w:t>
      </w:r>
    </w:p>
    <w:p w:rsidR="00FE7A04" w:rsidRDefault="00FE7A04" w:rsidP="00FE7A04">
      <w:pPr>
        <w:rPr>
          <w:rFonts w:ascii="Arial" w:hAnsi="Arial" w:cs="Arial"/>
          <w:sz w:val="20"/>
        </w:rPr>
      </w:pPr>
    </w:p>
    <w:p w:rsidR="006C2E56" w:rsidRDefault="00504DE2" w:rsidP="006C2E56">
      <w:pPr>
        <w:tabs>
          <w:tab w:val="left" w:pos="180"/>
        </w:tabs>
        <w:rPr>
          <w:rFonts w:ascii="Arial" w:hAnsi="Arial" w:cs="Arial"/>
          <w:bCs/>
          <w:sz w:val="20"/>
        </w:rPr>
      </w:pPr>
      <w:r>
        <w:rPr>
          <w:rFonts w:ascii="Arial" w:hAnsi="Arial" w:cs="Arial"/>
          <w:bCs/>
          <w:noProof/>
          <w:sz w:val="20"/>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-293370</wp:posOffset>
                </wp:positionH>
                <wp:positionV relativeFrom="paragraph">
                  <wp:posOffset>462915</wp:posOffset>
                </wp:positionV>
                <wp:extent cx="6624955" cy="6220460"/>
                <wp:effectExtent l="11430" t="7620" r="12065" b="10795"/>
                <wp:wrapTight wrapText="bothSides">
                  <wp:wrapPolygon edited="0">
                    <wp:start x="0" y="0"/>
                    <wp:lineTo x="21600" y="0"/>
                    <wp:lineTo x="21600" y="21600"/>
                    <wp:lineTo x="0" y="21600"/>
                    <wp:lineTo x="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6220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343F" w:rsidRDefault="0086343F" w:rsidP="00FE7A04">
                            <w:pPr>
                              <w:rPr>
                                <w:rFonts w:ascii="Arial" w:hAnsi="Arial" w:cs="Arial"/>
                                <w:sz w:val="20"/>
                              </w:rPr>
                            </w:pPr>
                            <w:r>
                              <w:rPr>
                                <w:rFonts w:ascii="Arial" w:hAnsi="Arial" w:cs="Arial"/>
                                <w:sz w:val="20"/>
                              </w:rPr>
                              <w:t>Customer Comments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left:0;text-align:left;margin-left:-23.1pt;margin-top:36.45pt;width:521.65pt;height:48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" filled="f">
                <v:textbox inset=",7.2pt,,7.2pt">
                  <w:txbxContent>
                    <w:p w:rsidR="0086343F" w:rsidRDefault="0086343F" w:rsidP="00FE7A04">
                      <w:pPr>
                        <w:rPr>
                          <w:rFonts w:ascii="Arial" w:hAnsi="Arial" w:cs="Arial"/>
                          <w:sz w:val="20"/>
                        </w:rPr>
                      </w:pPr>
                      <w:r>
                        <w:rPr>
                          <w:rFonts w:ascii="Arial" w:hAnsi="Arial" w:cs="Arial"/>
                          <w:sz w:val="20"/>
                        </w:rPr>
                        <w:t>Customer Comments</w:t>
                      </w:r>
                    </w:p>
                  </w:txbxContent>
                </v:textbox>
                <w10:wrap type="tight"/>
              </v:shape>
            </w:pict>
          </mc:Fallback>
        </mc:AlternateContent>
      </w: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FE7A04" w:rsidRDefault="00FE7A04" w:rsidP="006C2E56">
      <w:pPr>
        <w:tabs>
          <w:tab w:val="left" w:pos="180"/>
        </w:tabs>
        <w:rPr>
          <w:rFonts w:ascii="Arial" w:hAnsi="Arial" w:cs="Arial"/>
          <w:bCs/>
          <w:sz w:val="20"/>
        </w:rPr>
      </w:pPr>
    </w:p>
    <w:p w:rsidR="00FE7A04" w:rsidRDefault="00FE7A04" w:rsidP="006C2E56">
      <w:pPr>
        <w:tabs>
          <w:tab w:val="left" w:pos="180"/>
        </w:tabs>
        <w:rPr>
          <w:rFonts w:ascii="Arial" w:hAnsi="Arial" w:cs="Arial"/>
          <w:bCs/>
          <w:sz w:val="20"/>
        </w:rPr>
      </w:pPr>
    </w:p>
    <w:p w:rsidR="00FE7A04" w:rsidRDefault="00FE7A04" w:rsidP="006C2E56">
      <w:pPr>
        <w:tabs>
          <w:tab w:val="left" w:pos="180"/>
        </w:tabs>
        <w:rPr>
          <w:rFonts w:ascii="Arial" w:hAnsi="Arial" w:cs="Arial"/>
          <w:bCs/>
          <w:sz w:val="20"/>
        </w:rPr>
      </w:pPr>
    </w:p>
    <w:p w:rsidR="00FE7A04" w:rsidRDefault="00FE7A04" w:rsidP="006C2E56">
      <w:pPr>
        <w:tabs>
          <w:tab w:val="left" w:pos="180"/>
        </w:tabs>
        <w:rPr>
          <w:rFonts w:ascii="Arial" w:hAnsi="Arial" w:cs="Arial"/>
          <w:bCs/>
          <w:sz w:val="20"/>
        </w:rPr>
      </w:pPr>
    </w:p>
    <w:p w:rsidR="00FE7A04" w:rsidRDefault="00FE7A04"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Default="006C2E56" w:rsidP="006C2E56">
      <w:pPr>
        <w:tabs>
          <w:tab w:val="left" w:pos="180"/>
        </w:tabs>
        <w:rPr>
          <w:rFonts w:ascii="Arial" w:hAnsi="Arial" w:cs="Arial"/>
          <w:bCs/>
          <w:sz w:val="20"/>
        </w:rPr>
      </w:pPr>
    </w:p>
    <w:p w:rsidR="006C2E56" w:rsidRPr="00BE4BD5" w:rsidRDefault="006C2E56" w:rsidP="006C2E56">
      <w:pPr>
        <w:tabs>
          <w:tab w:val="left" w:pos="180"/>
        </w:tabs>
        <w:rPr>
          <w:bCs/>
          <w:sz w:val="22"/>
          <w:szCs w:val="22"/>
        </w:rPr>
      </w:pPr>
      <w:r w:rsidRPr="00FE7A04">
        <w:rPr>
          <w:rFonts w:ascii="Arial" w:hAnsi="Arial" w:cs="Arial"/>
          <w:b/>
          <w:bCs/>
          <w:sz w:val="20"/>
        </w:rPr>
        <w:t>APPENDIX F.7</w:t>
      </w:r>
      <w:r w:rsidRPr="00FE7A04">
        <w:rPr>
          <w:b/>
          <w:bCs/>
          <w:sz w:val="22"/>
          <w:szCs w:val="22"/>
        </w:rPr>
        <w:t xml:space="preserve"> </w:t>
      </w:r>
      <w:r w:rsidRPr="00FE7A04">
        <w:rPr>
          <w:b/>
          <w:bCs/>
          <w:sz w:val="22"/>
          <w:szCs w:val="22"/>
        </w:rPr>
        <w:tab/>
      </w:r>
      <w:r w:rsidRPr="00FE7A04">
        <w:rPr>
          <w:b/>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Pr>
          <w:bCs/>
          <w:sz w:val="22"/>
          <w:szCs w:val="22"/>
        </w:rPr>
        <w:t>LCA:</w:t>
      </w:r>
      <w:r w:rsidRPr="00BE4BD5">
        <w:rPr>
          <w:bCs/>
          <w:sz w:val="22"/>
          <w:szCs w:val="22"/>
        </w:rPr>
        <w:t>CCA</w:t>
      </w:r>
      <w:proofErr w:type="gramEnd"/>
      <w:r w:rsidRPr="00BE4BD5">
        <w:rPr>
          <w:bCs/>
          <w:sz w:val="22"/>
          <w:szCs w:val="22"/>
        </w:rPr>
        <w:t>2.3</w:t>
      </w:r>
    </w:p>
    <w:p w:rsidR="006C2E56" w:rsidRDefault="006C2E56" w:rsidP="006C2E56">
      <w:pPr>
        <w:rPr>
          <w:rFonts w:ascii="Arial" w:hAnsi="Arial" w:cs="Arial"/>
          <w:bCs/>
          <w:sz w:val="20"/>
        </w:rPr>
      </w:pPr>
    </w:p>
    <w:p w:rsidR="006C2E56" w:rsidRDefault="006C2E56" w:rsidP="006C2E56">
      <w:pPr>
        <w:pStyle w:val="Title"/>
        <w:ind w:left="1440" w:firstLine="720"/>
        <w:jc w:val="left"/>
      </w:pPr>
      <w:r>
        <w:t>Customer Annual Review Sheet</w:t>
      </w:r>
    </w:p>
    <w:p w:rsidR="006C2E56" w:rsidRDefault="006C2E56" w:rsidP="006C2E56"/>
    <w:p w:rsidR="006C2E56" w:rsidRPr="007724C9" w:rsidRDefault="006C2E56" w:rsidP="006C2E56">
      <w:pPr>
        <w:rPr>
          <w:sz w:val="20"/>
        </w:rPr>
      </w:pPr>
      <w:r w:rsidRPr="007724C9">
        <w:rPr>
          <w:sz w:val="20"/>
        </w:rPr>
        <w:t xml:space="preserve">Customer </w:t>
      </w:r>
      <w:proofErr w:type="gramStart"/>
      <w:r w:rsidRPr="007724C9">
        <w:rPr>
          <w:sz w:val="20"/>
        </w:rPr>
        <w:t>Name:…</w:t>
      </w:r>
      <w:proofErr w:type="gramEnd"/>
      <w:r w:rsidRPr="007724C9">
        <w:rPr>
          <w:sz w:val="20"/>
        </w:rPr>
        <w:t>…………………………………………………………</w:t>
      </w:r>
    </w:p>
    <w:p w:rsidR="006C2E56" w:rsidRPr="007724C9" w:rsidRDefault="006C2E56" w:rsidP="006C2E56">
      <w:pPr>
        <w:rPr>
          <w:sz w:val="20"/>
        </w:rPr>
      </w:pPr>
    </w:p>
    <w:p w:rsidR="006C2E56" w:rsidRPr="007724C9" w:rsidRDefault="006C2E56" w:rsidP="006C2E56">
      <w:pPr>
        <w:rPr>
          <w:sz w:val="20"/>
        </w:rPr>
      </w:pPr>
      <w:r w:rsidRPr="007724C9">
        <w:rPr>
          <w:sz w:val="20"/>
        </w:rPr>
        <w:t>Organisation/Company ……………………………………………………</w:t>
      </w:r>
    </w:p>
    <w:p w:rsidR="006C2E56" w:rsidRPr="007724C9" w:rsidRDefault="006C2E56" w:rsidP="006C2E56">
      <w:pPr>
        <w:rPr>
          <w:sz w:val="20"/>
        </w:rPr>
      </w:pPr>
    </w:p>
    <w:p w:rsidR="006C2E56" w:rsidRPr="007724C9" w:rsidRDefault="006C2E56" w:rsidP="006C2E56">
      <w:pPr>
        <w:rPr>
          <w:sz w:val="20"/>
        </w:rPr>
      </w:pPr>
      <w:proofErr w:type="gramStart"/>
      <w:r w:rsidRPr="007724C9">
        <w:rPr>
          <w:sz w:val="20"/>
        </w:rPr>
        <w:t>Date:…</w:t>
      </w:r>
      <w:proofErr w:type="gramEnd"/>
      <w:r w:rsidRPr="007724C9">
        <w:rPr>
          <w:sz w:val="20"/>
        </w:rPr>
        <w:t>……………………………………………………………………..</w:t>
      </w:r>
    </w:p>
    <w:p w:rsidR="006C2E56" w:rsidRPr="007724C9" w:rsidRDefault="006C2E56" w:rsidP="006C2E56">
      <w:pPr>
        <w:rPr>
          <w:sz w:val="20"/>
        </w:rPr>
      </w:pPr>
    </w:p>
    <w:p w:rsidR="006C2E56" w:rsidRPr="007724C9" w:rsidRDefault="006C2E56" w:rsidP="006C2E56">
      <w:pPr>
        <w:rPr>
          <w:sz w:val="20"/>
        </w:rPr>
      </w:pPr>
      <w:r w:rsidRPr="007724C9">
        <w:rPr>
          <w:sz w:val="20"/>
        </w:rPr>
        <w:t xml:space="preserve">E-mail address for responsible </w:t>
      </w:r>
      <w:proofErr w:type="gramStart"/>
      <w:r w:rsidRPr="007724C9">
        <w:rPr>
          <w:sz w:val="20"/>
        </w:rPr>
        <w:t>person:…</w:t>
      </w:r>
      <w:proofErr w:type="gramEnd"/>
      <w:r w:rsidRPr="007724C9">
        <w:rPr>
          <w:sz w:val="20"/>
        </w:rPr>
        <w:t>………………………………….</w:t>
      </w:r>
    </w:p>
    <w:p w:rsidR="006C2E56" w:rsidRDefault="006C2E56" w:rsidP="006C2E56"/>
    <w:p w:rsidR="006C2E56" w:rsidRPr="007724C9" w:rsidRDefault="006C2E56" w:rsidP="006C2E56">
      <w:pPr>
        <w:pStyle w:val="Heading1"/>
        <w:tabs>
          <w:tab w:val="num" w:pos="1418"/>
        </w:tabs>
        <w:ind w:left="1418" w:hanging="681"/>
        <w:jc w:val="left"/>
        <w:rPr>
          <w:sz w:val="20"/>
        </w:rPr>
      </w:pPr>
      <w:r w:rsidRPr="007724C9">
        <w:rPr>
          <w:sz w:val="20"/>
        </w:rPr>
        <w:t>Responsibilities</w:t>
      </w:r>
    </w:p>
    <w:p w:rsidR="006C2E56" w:rsidRPr="007724C9" w:rsidRDefault="006C2E56" w:rsidP="006C2E56">
      <w:pPr>
        <w:numPr>
          <w:ilvl w:val="1"/>
          <w:numId w:val="0"/>
        </w:numPr>
        <w:tabs>
          <w:tab w:val="num" w:pos="1440"/>
        </w:tabs>
        <w:ind w:left="1440" w:hanging="360"/>
        <w:rPr>
          <w:sz w:val="20"/>
        </w:rPr>
      </w:pPr>
      <w:r w:rsidRPr="007724C9">
        <w:rPr>
          <w:sz w:val="20"/>
        </w:rPr>
        <w:t>Are the persons named still correct?</w:t>
      </w:r>
      <w:r w:rsidRPr="007724C9">
        <w:rPr>
          <w:sz w:val="20"/>
        </w:rPr>
        <w:tab/>
      </w:r>
      <w:r w:rsidRPr="007724C9">
        <w:rPr>
          <w:sz w:val="20"/>
        </w:rPr>
        <w:tab/>
      </w:r>
      <w:r w:rsidRPr="007724C9">
        <w:rPr>
          <w:sz w:val="20"/>
        </w:rPr>
        <w:tab/>
      </w:r>
      <w:r w:rsidRPr="007724C9">
        <w:rPr>
          <w:b/>
          <w:bCs/>
          <w:sz w:val="20"/>
        </w:rPr>
        <w:t>YES / NO</w:t>
      </w:r>
    </w:p>
    <w:p w:rsidR="006C2E56" w:rsidRPr="007724C9" w:rsidRDefault="006C2E56" w:rsidP="006C2E56">
      <w:pPr>
        <w:ind w:left="1418"/>
        <w:rPr>
          <w:sz w:val="20"/>
        </w:rPr>
      </w:pPr>
      <w:r w:rsidRPr="007724C9">
        <w:rPr>
          <w:sz w:val="20"/>
        </w:rPr>
        <w:t>If No enter name below:</w:t>
      </w:r>
    </w:p>
    <w:p w:rsidR="006C2E56" w:rsidRPr="007724C9" w:rsidRDefault="006C2E56" w:rsidP="006C2E56">
      <w:pPr>
        <w:ind w:left="1418"/>
        <w:rPr>
          <w:sz w:val="20"/>
        </w:rPr>
      </w:pPr>
    </w:p>
    <w:p w:rsidR="006C2E56" w:rsidRPr="007724C9" w:rsidRDefault="006C2E56" w:rsidP="006C2E56">
      <w:pPr>
        <w:ind w:left="1418"/>
        <w:rPr>
          <w:sz w:val="20"/>
        </w:rPr>
      </w:pPr>
      <w:r w:rsidRPr="007724C9">
        <w:rPr>
          <w:sz w:val="20"/>
        </w:rPr>
        <w:t>………………………………………………………….</w:t>
      </w:r>
    </w:p>
    <w:p w:rsidR="006C2E56" w:rsidRPr="007724C9" w:rsidRDefault="006C2E56" w:rsidP="006C2E56">
      <w:pPr>
        <w:rPr>
          <w:sz w:val="20"/>
        </w:rPr>
      </w:pPr>
    </w:p>
    <w:p w:rsidR="006C2E56" w:rsidRPr="007724C9" w:rsidRDefault="006C2E56" w:rsidP="006C2E56">
      <w:pPr>
        <w:widowControl/>
        <w:numPr>
          <w:ilvl w:val="0"/>
          <w:numId w:val="160"/>
        </w:numPr>
        <w:jc w:val="left"/>
        <w:rPr>
          <w:sz w:val="20"/>
        </w:rPr>
      </w:pPr>
      <w:r w:rsidRPr="007724C9">
        <w:rPr>
          <w:sz w:val="20"/>
        </w:rPr>
        <w:t xml:space="preserve">Are the divisions of responsibility still correct?         </w:t>
      </w:r>
      <w:r w:rsidRPr="007724C9">
        <w:rPr>
          <w:b/>
          <w:bCs/>
          <w:sz w:val="20"/>
        </w:rPr>
        <w:t>YES / NO</w:t>
      </w:r>
    </w:p>
    <w:p w:rsidR="006C2E56" w:rsidRPr="007724C9" w:rsidRDefault="006C2E56" w:rsidP="006C2E56">
      <w:pPr>
        <w:ind w:left="1440"/>
        <w:rPr>
          <w:sz w:val="20"/>
        </w:rPr>
      </w:pPr>
      <w:r w:rsidRPr="007724C9">
        <w:rPr>
          <w:sz w:val="20"/>
        </w:rPr>
        <w:t>If No enter changes below:</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rPr>
          <w:sz w:val="20"/>
        </w:rPr>
      </w:pPr>
    </w:p>
    <w:p w:rsidR="006C2E56" w:rsidRPr="007724C9" w:rsidRDefault="006C2E56" w:rsidP="006C2E56">
      <w:pPr>
        <w:pStyle w:val="Heading1"/>
        <w:widowControl/>
        <w:numPr>
          <w:ilvl w:val="0"/>
          <w:numId w:val="161"/>
        </w:numPr>
        <w:jc w:val="left"/>
        <w:rPr>
          <w:sz w:val="20"/>
        </w:rPr>
      </w:pPr>
      <w:r w:rsidRPr="007724C9">
        <w:rPr>
          <w:sz w:val="20"/>
        </w:rPr>
        <w:t>Service Satisfaction</w:t>
      </w:r>
    </w:p>
    <w:p w:rsidR="006C2E56" w:rsidRPr="007724C9" w:rsidRDefault="006C2E56" w:rsidP="006C2E56">
      <w:pPr>
        <w:widowControl/>
        <w:numPr>
          <w:ilvl w:val="1"/>
          <w:numId w:val="161"/>
        </w:numPr>
        <w:jc w:val="left"/>
        <w:rPr>
          <w:sz w:val="20"/>
        </w:rPr>
      </w:pPr>
      <w:r w:rsidRPr="007724C9">
        <w:rPr>
          <w:sz w:val="20"/>
        </w:rPr>
        <w:t xml:space="preserve">Are you happy with the quality of our staff?              </w:t>
      </w:r>
      <w:r w:rsidRPr="007724C9">
        <w:rPr>
          <w:b/>
          <w:bCs/>
          <w:sz w:val="20"/>
        </w:rPr>
        <w:t>YES / NO</w:t>
      </w:r>
    </w:p>
    <w:p w:rsidR="006C2E56" w:rsidRPr="007724C9" w:rsidRDefault="006C2E56" w:rsidP="006C2E56">
      <w:pPr>
        <w:ind w:left="1440"/>
        <w:rPr>
          <w:sz w:val="20"/>
        </w:rPr>
      </w:pPr>
      <w:r w:rsidRPr="007724C9">
        <w:rPr>
          <w:sz w:val="20"/>
        </w:rPr>
        <w:t>Please Comment: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rPr>
          <w:sz w:val="20"/>
        </w:rPr>
      </w:pPr>
    </w:p>
    <w:p w:rsidR="006C2E56" w:rsidRPr="007724C9" w:rsidRDefault="006C2E56" w:rsidP="006C2E56">
      <w:pPr>
        <w:widowControl/>
        <w:numPr>
          <w:ilvl w:val="0"/>
          <w:numId w:val="162"/>
        </w:numPr>
        <w:jc w:val="left"/>
        <w:rPr>
          <w:sz w:val="20"/>
        </w:rPr>
      </w:pPr>
      <w:r w:rsidRPr="007724C9">
        <w:rPr>
          <w:sz w:val="20"/>
        </w:rPr>
        <w:t>Are you happy with the service?</w:t>
      </w:r>
      <w:r w:rsidRPr="007724C9">
        <w:rPr>
          <w:sz w:val="20"/>
        </w:rPr>
        <w:tab/>
      </w:r>
      <w:r w:rsidRPr="007724C9">
        <w:rPr>
          <w:sz w:val="20"/>
        </w:rPr>
        <w:tab/>
      </w:r>
      <w:r w:rsidRPr="007724C9">
        <w:rPr>
          <w:sz w:val="20"/>
        </w:rPr>
        <w:tab/>
      </w:r>
      <w:r w:rsidRPr="007724C9">
        <w:rPr>
          <w:b/>
          <w:bCs/>
          <w:sz w:val="20"/>
        </w:rPr>
        <w:t>YES / NO</w:t>
      </w:r>
    </w:p>
    <w:p w:rsidR="006C2E56" w:rsidRPr="007724C9" w:rsidRDefault="006C2E56" w:rsidP="006C2E56">
      <w:pPr>
        <w:ind w:left="1440"/>
        <w:rPr>
          <w:sz w:val="20"/>
        </w:rPr>
      </w:pPr>
      <w:r w:rsidRPr="007724C9">
        <w:rPr>
          <w:sz w:val="20"/>
        </w:rPr>
        <w:t>Please Comment: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Pr="007724C9" w:rsidRDefault="006C2E56" w:rsidP="006C2E56">
      <w:pPr>
        <w:rPr>
          <w:sz w:val="20"/>
        </w:rPr>
      </w:pPr>
    </w:p>
    <w:p w:rsidR="006C2E56" w:rsidRPr="007724C9" w:rsidRDefault="006C2E56" w:rsidP="006C2E56">
      <w:pPr>
        <w:widowControl/>
        <w:numPr>
          <w:ilvl w:val="0"/>
          <w:numId w:val="162"/>
        </w:numPr>
        <w:jc w:val="left"/>
        <w:rPr>
          <w:b/>
          <w:bCs/>
          <w:sz w:val="20"/>
        </w:rPr>
      </w:pPr>
      <w:r w:rsidRPr="007724C9">
        <w:rPr>
          <w:sz w:val="20"/>
        </w:rPr>
        <w:t>Are there any changes you would make to</w:t>
      </w:r>
    </w:p>
    <w:p w:rsidR="006C2E56" w:rsidRPr="007724C9" w:rsidRDefault="006C2E56" w:rsidP="006C2E56">
      <w:pPr>
        <w:ind w:left="1080" w:firstLine="360"/>
        <w:rPr>
          <w:b/>
          <w:bCs/>
          <w:sz w:val="20"/>
        </w:rPr>
      </w:pPr>
      <w:r w:rsidRPr="007724C9">
        <w:rPr>
          <w:sz w:val="20"/>
        </w:rPr>
        <w:t>the service?</w:t>
      </w:r>
      <w:r w:rsidRPr="007724C9">
        <w:rPr>
          <w:sz w:val="20"/>
        </w:rPr>
        <w:tab/>
      </w:r>
      <w:r w:rsidRPr="007724C9">
        <w:rPr>
          <w:sz w:val="20"/>
        </w:rPr>
        <w:tab/>
      </w:r>
      <w:r w:rsidRPr="007724C9">
        <w:rPr>
          <w:sz w:val="20"/>
        </w:rPr>
        <w:tab/>
      </w:r>
      <w:r w:rsidRPr="007724C9">
        <w:rPr>
          <w:sz w:val="20"/>
        </w:rPr>
        <w:tab/>
      </w:r>
      <w:r w:rsidRPr="007724C9">
        <w:rPr>
          <w:sz w:val="20"/>
        </w:rPr>
        <w:tab/>
      </w:r>
      <w:r w:rsidRPr="007724C9">
        <w:rPr>
          <w:sz w:val="20"/>
        </w:rPr>
        <w:tab/>
      </w:r>
      <w:r w:rsidRPr="007724C9">
        <w:rPr>
          <w:b/>
          <w:bCs/>
          <w:sz w:val="20"/>
        </w:rPr>
        <w:t>YES / NO</w:t>
      </w:r>
    </w:p>
    <w:p w:rsidR="006C2E56" w:rsidRPr="007724C9" w:rsidRDefault="006C2E56" w:rsidP="006C2E56">
      <w:pPr>
        <w:ind w:left="1440"/>
        <w:rPr>
          <w:sz w:val="20"/>
        </w:rPr>
      </w:pPr>
      <w:r w:rsidRPr="007724C9">
        <w:rPr>
          <w:sz w:val="20"/>
        </w:rPr>
        <w:t>Please Comment:</w:t>
      </w:r>
    </w:p>
    <w:p w:rsidR="006C2E56" w:rsidRPr="007724C9" w:rsidRDefault="006C2E56" w:rsidP="006C2E56">
      <w:pPr>
        <w:ind w:left="1440"/>
        <w:rPr>
          <w:sz w:val="20"/>
        </w:rPr>
      </w:pPr>
      <w:r w:rsidRPr="007724C9">
        <w:rPr>
          <w:sz w:val="20"/>
        </w:rPr>
        <w:t>…………………………………………………………………</w:t>
      </w:r>
    </w:p>
    <w:p w:rsidR="006C2E56" w:rsidRPr="007724C9" w:rsidRDefault="006C2E56" w:rsidP="006C2E56">
      <w:pPr>
        <w:ind w:left="1440"/>
        <w:rPr>
          <w:sz w:val="20"/>
        </w:rPr>
      </w:pPr>
      <w:r w:rsidRPr="007724C9">
        <w:rPr>
          <w:sz w:val="20"/>
        </w:rPr>
        <w:t>…………………………………………………………………</w:t>
      </w:r>
    </w:p>
    <w:p w:rsidR="006C2E56" w:rsidRDefault="006C2E56" w:rsidP="006C2E56">
      <w:pPr>
        <w:rPr>
          <w:rFonts w:ascii="Arial" w:hAnsi="Arial" w:cs="Arial"/>
          <w:bCs/>
          <w:sz w:val="20"/>
        </w:rPr>
      </w:pPr>
    </w:p>
    <w:p w:rsidR="006C2E56" w:rsidRDefault="006C2E56" w:rsidP="00615691">
      <w:pPr>
        <w:rPr>
          <w:rFonts w:ascii="Calibri" w:hAnsi="Calibri"/>
          <w:sz w:val="22"/>
        </w:rPr>
      </w:pPr>
    </w:p>
    <w:sectPr w:rsidR="006C2E56" w:rsidSect="00063613">
      <w:headerReference w:type="default" r:id="rId13"/>
      <w:footerReference w:type="default" r:id="rId14"/>
      <w:pgSz w:w="11906" w:h="16838"/>
      <w:pgMar w:top="1350" w:right="1016" w:bottom="990" w:left="1080" w:header="72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038" w:rsidRDefault="00006038">
      <w:r>
        <w:separator/>
      </w:r>
    </w:p>
  </w:endnote>
  <w:endnote w:type="continuationSeparator" w:id="0">
    <w:p w:rsidR="00006038" w:rsidRDefault="0000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4F" w:rsidRDefault="000A3E4F" w:rsidP="000A3E4F">
    <w:pPr>
      <w:pStyle w:val="Footer"/>
      <w:tabs>
        <w:tab w:val="clear" w:pos="4153"/>
        <w:tab w:val="clear" w:pos="8306"/>
        <w:tab w:val="center" w:pos="4820"/>
        <w:tab w:val="right" w:pos="9781"/>
      </w:tabs>
      <w:jc w:val="center"/>
      <w:rPr>
        <w:rFonts w:ascii="Calibri" w:hAnsi="Calibri"/>
        <w:snapToGrid w:val="0"/>
        <w:sz w:val="20"/>
      </w:rPr>
    </w:pPr>
  </w:p>
  <w:p w:rsidR="000A3E4F" w:rsidRDefault="000A3E4F" w:rsidP="000A3E4F">
    <w:pPr>
      <w:pStyle w:val="Footer"/>
      <w:tabs>
        <w:tab w:val="clear" w:pos="4153"/>
        <w:tab w:val="clear" w:pos="8306"/>
        <w:tab w:val="center" w:pos="4820"/>
        <w:tab w:val="right" w:pos="9781"/>
      </w:tabs>
      <w:jc w:val="center"/>
      <w:rPr>
        <w:rFonts w:ascii="Calibri" w:hAnsi="Calibri"/>
        <w:snapToGrid w:val="0"/>
        <w:sz w:val="20"/>
      </w:rPr>
    </w:pPr>
  </w:p>
  <w:p w:rsidR="0086343F" w:rsidRDefault="0086343F" w:rsidP="000A3E4F">
    <w:pPr>
      <w:pStyle w:val="Footer"/>
      <w:tabs>
        <w:tab w:val="clear" w:pos="4153"/>
        <w:tab w:val="clear" w:pos="8306"/>
        <w:tab w:val="center" w:pos="4820"/>
        <w:tab w:val="right" w:pos="9781"/>
      </w:tabs>
      <w:jc w:val="center"/>
      <w:rPr>
        <w:rFonts w:ascii="Calibri" w:hAnsi="Calibri"/>
        <w:snapToGrid w:val="0"/>
        <w:sz w:val="20"/>
      </w:rPr>
    </w:pPr>
    <w:r w:rsidRPr="006C570F">
      <w:rPr>
        <w:rFonts w:ascii="Calibri" w:hAnsi="Calibri"/>
        <w:snapToGrid w:val="0"/>
        <w:sz w:val="20"/>
      </w:rPr>
      <w:t xml:space="preserve">Page </w:t>
    </w:r>
    <w:r w:rsidRPr="006C570F">
      <w:rPr>
        <w:rFonts w:ascii="Calibri" w:hAnsi="Calibri"/>
        <w:snapToGrid w:val="0"/>
        <w:sz w:val="20"/>
      </w:rPr>
      <w:fldChar w:fldCharType="begin"/>
    </w:r>
    <w:r w:rsidRPr="006C570F">
      <w:rPr>
        <w:rFonts w:ascii="Calibri" w:hAnsi="Calibri"/>
        <w:snapToGrid w:val="0"/>
        <w:sz w:val="20"/>
      </w:rPr>
      <w:instrText xml:space="preserve"> PAGE </w:instrText>
    </w:r>
    <w:r w:rsidRPr="006C570F">
      <w:rPr>
        <w:rFonts w:ascii="Calibri" w:hAnsi="Calibri"/>
        <w:snapToGrid w:val="0"/>
        <w:sz w:val="20"/>
      </w:rPr>
      <w:fldChar w:fldCharType="separate"/>
    </w:r>
    <w:r w:rsidR="00431CE9">
      <w:rPr>
        <w:rFonts w:ascii="Calibri" w:hAnsi="Calibri"/>
        <w:noProof/>
        <w:snapToGrid w:val="0"/>
        <w:sz w:val="20"/>
      </w:rPr>
      <w:t>10</w:t>
    </w:r>
    <w:r w:rsidRPr="006C570F">
      <w:rPr>
        <w:rFonts w:ascii="Calibri" w:hAnsi="Calibri"/>
        <w:snapToGrid w:val="0"/>
        <w:sz w:val="20"/>
      </w:rPr>
      <w:fldChar w:fldCharType="end"/>
    </w:r>
    <w:r w:rsidRPr="006C570F">
      <w:rPr>
        <w:rFonts w:ascii="Calibri" w:hAnsi="Calibri"/>
        <w:snapToGrid w:val="0"/>
        <w:sz w:val="20"/>
      </w:rPr>
      <w:t xml:space="preserve"> of </w:t>
    </w:r>
    <w:r>
      <w:rPr>
        <w:rFonts w:ascii="Calibri" w:hAnsi="Calibri"/>
        <w:snapToGrid w:val="0"/>
        <w:sz w:val="20"/>
      </w:rPr>
      <w:t>77</w:t>
    </w:r>
  </w:p>
  <w:p w:rsidR="0086343F" w:rsidRPr="006C570F" w:rsidRDefault="0086343F" w:rsidP="000A3E4F">
    <w:pPr>
      <w:pStyle w:val="Footer"/>
      <w:tabs>
        <w:tab w:val="clear" w:pos="4153"/>
        <w:tab w:val="clear" w:pos="8306"/>
        <w:tab w:val="center" w:pos="4820"/>
        <w:tab w:val="right" w:pos="9781"/>
      </w:tabs>
      <w:jc w:val="center"/>
      <w:rPr>
        <w:rFonts w:ascii="Calibri" w:hAnsi="Calibri"/>
        <w:snapToGrid w:val="0"/>
        <w:sz w:val="20"/>
      </w:rPr>
    </w:pPr>
    <w:r w:rsidRPr="006C570F">
      <w:rPr>
        <w:rFonts w:ascii="Calibri" w:hAnsi="Calibri"/>
        <w:snapToGrid w:val="0"/>
        <w:sz w:val="20"/>
      </w:rPr>
      <w:t>April 2017</w:t>
    </w:r>
    <w:r w:rsidR="000A3E4F">
      <w:rPr>
        <w:rFonts w:ascii="Calibri" w:hAnsi="Calibri"/>
        <w:snapToGrid w:val="0"/>
        <w:sz w:val="20"/>
      </w:rPr>
      <w:t xml:space="preserve"> – DS/LF</w:t>
    </w:r>
  </w:p>
  <w:p w:rsidR="0086343F" w:rsidRPr="006C570F" w:rsidRDefault="0086343F" w:rsidP="000A3E4F">
    <w:pPr>
      <w:pStyle w:val="Footer"/>
      <w:tabs>
        <w:tab w:val="clear" w:pos="4153"/>
        <w:tab w:val="clear" w:pos="8306"/>
        <w:tab w:val="center" w:pos="4820"/>
        <w:tab w:val="right" w:pos="9781"/>
      </w:tabs>
      <w:jc w:val="center"/>
      <w:rPr>
        <w:rFonts w:ascii="Calibri" w:hAnsi="Calibri"/>
        <w:sz w:val="20"/>
        <w:lang w:val="de-DE"/>
      </w:rPr>
    </w:pPr>
    <w:r>
      <w:rPr>
        <w:rFonts w:ascii="Calibri" w:hAnsi="Calibri"/>
        <w:snapToGrid w:val="0"/>
        <w:sz w:val="20"/>
        <w:lang w:val="de-DE"/>
      </w:rPr>
      <w:t xml:space="preserve">Issue </w:t>
    </w:r>
    <w:r w:rsidR="000A3E4F">
      <w:rPr>
        <w:rFonts w:ascii="Calibri" w:hAnsi="Calibri"/>
        <w:snapToGrid w:val="0"/>
        <w:sz w:val="20"/>
        <w:lang w:val="de-D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F0" w:rsidRDefault="00CE54F0" w:rsidP="00CE54F0">
    <w:pPr>
      <w:pStyle w:val="Footer"/>
      <w:rPr>
        <w:rFonts w:ascii="Calibri" w:hAnsi="Calibri"/>
        <w:snapToGrid w:val="0"/>
        <w:sz w:val="20"/>
      </w:rPr>
    </w:pPr>
  </w:p>
  <w:p w:rsidR="00CE54F0" w:rsidRDefault="00CE54F0" w:rsidP="00CE54F0">
    <w:pPr>
      <w:pStyle w:val="Footer"/>
      <w:jc w:val="center"/>
      <w:rPr>
        <w:rFonts w:ascii="Calibri" w:hAnsi="Calibri"/>
        <w:snapToGrid w:val="0"/>
        <w:sz w:val="20"/>
      </w:rPr>
    </w:pPr>
    <w:r w:rsidRPr="006C570F">
      <w:rPr>
        <w:rFonts w:ascii="Calibri" w:hAnsi="Calibri"/>
        <w:snapToGrid w:val="0"/>
        <w:sz w:val="20"/>
      </w:rPr>
      <w:t xml:space="preserve">Page </w:t>
    </w:r>
    <w:r w:rsidRPr="006C570F">
      <w:rPr>
        <w:rFonts w:ascii="Calibri" w:hAnsi="Calibri"/>
        <w:snapToGrid w:val="0"/>
        <w:sz w:val="20"/>
      </w:rPr>
      <w:fldChar w:fldCharType="begin"/>
    </w:r>
    <w:r w:rsidRPr="006C570F">
      <w:rPr>
        <w:rFonts w:ascii="Calibri" w:hAnsi="Calibri"/>
        <w:snapToGrid w:val="0"/>
        <w:sz w:val="20"/>
      </w:rPr>
      <w:instrText xml:space="preserve"> PAGE </w:instrText>
    </w:r>
    <w:r w:rsidRPr="006C570F">
      <w:rPr>
        <w:rFonts w:ascii="Calibri" w:hAnsi="Calibri"/>
        <w:snapToGrid w:val="0"/>
        <w:sz w:val="20"/>
      </w:rPr>
      <w:fldChar w:fldCharType="separate"/>
    </w:r>
    <w:r w:rsidR="00AD0F01">
      <w:rPr>
        <w:rFonts w:ascii="Calibri" w:hAnsi="Calibri"/>
        <w:noProof/>
        <w:snapToGrid w:val="0"/>
        <w:sz w:val="20"/>
      </w:rPr>
      <w:t>88</w:t>
    </w:r>
    <w:r w:rsidRPr="006C570F">
      <w:rPr>
        <w:rFonts w:ascii="Calibri" w:hAnsi="Calibri"/>
        <w:snapToGrid w:val="0"/>
        <w:sz w:val="20"/>
      </w:rPr>
      <w:fldChar w:fldCharType="end"/>
    </w:r>
    <w:r w:rsidRPr="006C570F">
      <w:rPr>
        <w:rFonts w:ascii="Calibri" w:hAnsi="Calibri"/>
        <w:snapToGrid w:val="0"/>
        <w:sz w:val="20"/>
      </w:rPr>
      <w:t xml:space="preserve"> of</w:t>
    </w:r>
    <w:r>
      <w:rPr>
        <w:rFonts w:ascii="Calibri" w:hAnsi="Calibri"/>
        <w:snapToGrid w:val="0"/>
        <w:sz w:val="20"/>
      </w:rPr>
      <w:t xml:space="preserve"> 89</w:t>
    </w:r>
  </w:p>
  <w:p w:rsidR="00CE54F0" w:rsidRDefault="00CE54F0" w:rsidP="00CE54F0">
    <w:pPr>
      <w:pStyle w:val="Footer"/>
      <w:jc w:val="center"/>
      <w:rPr>
        <w:rFonts w:ascii="Calibri" w:hAnsi="Calibri"/>
        <w:snapToGrid w:val="0"/>
        <w:sz w:val="20"/>
      </w:rPr>
    </w:pPr>
    <w:r>
      <w:rPr>
        <w:rFonts w:ascii="Calibri" w:hAnsi="Calibri"/>
        <w:snapToGrid w:val="0"/>
        <w:sz w:val="20"/>
      </w:rPr>
      <w:t>April 2017</w:t>
    </w:r>
    <w:r w:rsidRPr="00CE54F0">
      <w:rPr>
        <w:rFonts w:ascii="Calibri" w:hAnsi="Calibri"/>
        <w:snapToGrid w:val="0"/>
        <w:sz w:val="20"/>
      </w:rPr>
      <w:t xml:space="preserve"> </w:t>
    </w:r>
    <w:r>
      <w:rPr>
        <w:rFonts w:ascii="Calibri" w:hAnsi="Calibri"/>
        <w:snapToGrid w:val="0"/>
        <w:sz w:val="20"/>
      </w:rPr>
      <w:t xml:space="preserve">-    </w:t>
    </w:r>
    <w:r w:rsidRPr="00CE54F0">
      <w:rPr>
        <w:rFonts w:ascii="Calibri" w:hAnsi="Calibri"/>
        <w:snapToGrid w:val="0"/>
        <w:sz w:val="20"/>
      </w:rPr>
      <w:t>DS/LF</w:t>
    </w:r>
  </w:p>
  <w:p w:rsidR="00CE54F0" w:rsidRDefault="00CE54F0" w:rsidP="00CE54F0">
    <w:pPr>
      <w:pStyle w:val="Footer"/>
      <w:jc w:val="center"/>
    </w:pPr>
    <w:r>
      <w:rPr>
        <w:rFonts w:ascii="Calibri" w:hAnsi="Calibri"/>
        <w:snapToGrid w:val="0"/>
        <w:sz w:val="20"/>
      </w:rPr>
      <w:t>Issue</w:t>
    </w:r>
    <w:r w:rsidR="001E5AEE">
      <w:rPr>
        <w:rFonts w:ascii="Calibri" w:hAnsi="Calibri"/>
        <w:snapToGrid w:val="0"/>
        <w:sz w:val="20"/>
      </w:rPr>
      <w:t xml:space="preserve"> </w:t>
    </w:r>
    <w:r>
      <w:rPr>
        <w:rFonts w:ascii="Calibri" w:hAnsi="Calibri"/>
        <w:snapToGrid w:val="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038" w:rsidRDefault="00006038">
      <w:r>
        <w:separator/>
      </w:r>
    </w:p>
  </w:footnote>
  <w:footnote w:type="continuationSeparator" w:id="0">
    <w:p w:rsidR="00006038" w:rsidRDefault="0000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F" w:rsidRPr="00FE460C" w:rsidRDefault="0086343F" w:rsidP="00302B87">
    <w:pPr>
      <w:pStyle w:val="CaptionName"/>
      <w:jc w:val="left"/>
      <w:rPr>
        <w:rFonts w:ascii="Calibri" w:hAnsi="Calibri"/>
        <w:szCs w:val="40"/>
      </w:rPr>
    </w:pPr>
    <w:r>
      <w:rPr>
        <w:noProof/>
        <w:lang w:eastAsia="en-GB"/>
      </w:rPr>
      <w:drawing>
        <wp:anchor distT="0" distB="0" distL="114300" distR="114300" simplePos="0" relativeHeight="251659776" behindDoc="1" locked="0" layoutInCell="1" allowOverlap="1" wp14:anchorId="3F538955">
          <wp:simplePos x="0" y="0"/>
          <wp:positionH relativeFrom="margin">
            <wp:align>center</wp:align>
          </wp:positionH>
          <wp:positionV relativeFrom="paragraph">
            <wp:posOffset>-503918</wp:posOffset>
          </wp:positionV>
          <wp:extent cx="7573645" cy="10708640"/>
          <wp:effectExtent l="0" t="0" r="8255" b="0"/>
          <wp:wrapNone/>
          <wp:docPr id="57" name="Picture 57" descr="J21208_SAS_PolicyDocuments_Rebrand_ISO9001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1208_SAS_PolicyDocuments_Rebrand_ISO9001_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2423160</wp:posOffset>
              </wp:positionH>
              <wp:positionV relativeFrom="paragraph">
                <wp:posOffset>-815975</wp:posOffset>
              </wp:positionV>
              <wp:extent cx="4663440" cy="1828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63440" cy="1828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3F" w:rsidRDefault="0086343F">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190.8pt;margin-top:-64.25pt;width:367.2pt;height:14.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" o:allowincell="f" filled="f" stroked="f">
              <v:fill opacity="32896f"/>
              <v:textbox>
                <w:txbxContent>
                  <w:p w:rsidR="0086343F" w:rsidRDefault="0086343F">
                    <w:pPr>
                      <w:rPr>
                        <w:sz w:val="72"/>
                      </w:rPr>
                    </w:pPr>
                  </w:p>
                </w:txbxContent>
              </v:textbox>
            </v:shape>
          </w:pict>
        </mc:Fallback>
      </mc:AlternateContent>
    </w:r>
  </w:p>
  <w:p w:rsidR="0086343F" w:rsidRDefault="0086343F" w:rsidP="006C570F">
    <w:pPr>
      <w:pStyle w:val="Default"/>
    </w:pPr>
  </w:p>
  <w:p w:rsidR="0086343F" w:rsidRPr="00146143" w:rsidRDefault="0086343F" w:rsidP="006C570F">
    <w:pPr>
      <w:pStyle w:val="CaptionName"/>
      <w:rPr>
        <w:rFonts w:ascii="Calibri" w:hAnsi="Calibri" w:cs="Calibri"/>
        <w:szCs w:val="40"/>
      </w:rPr>
    </w:pPr>
    <w:r w:rsidRPr="00146143">
      <w:rPr>
        <w:rFonts w:ascii="Calibri" w:hAnsi="Calibri" w:cs="Calibri"/>
        <w:szCs w:val="40"/>
      </w:rPr>
      <w:t xml:space="preserve"> </w:t>
    </w:r>
    <w:r w:rsidRPr="00146143">
      <w:rPr>
        <w:rFonts w:ascii="Calibri" w:hAnsi="Calibri" w:cs="Calibri"/>
        <w:b w:val="0"/>
        <w:bCs/>
        <w:szCs w:val="40"/>
      </w:rPr>
      <w:t>A</w:t>
    </w:r>
    <w:r>
      <w:rPr>
        <w:rFonts w:ascii="Calibri" w:hAnsi="Calibri" w:cs="Calibri"/>
        <w:b w:val="0"/>
        <w:bCs/>
        <w:szCs w:val="40"/>
      </w:rPr>
      <w:t>CKW</w:t>
    </w:r>
    <w:r w:rsidRPr="00146143">
      <w:rPr>
        <w:rFonts w:ascii="Calibri" w:hAnsi="Calibri" w:cs="Calibri"/>
        <w:b w:val="0"/>
        <w:bCs/>
        <w:szCs w:val="40"/>
      </w:rPr>
      <w:t xml:space="preserve"> Ltd T/A </w:t>
    </w:r>
    <w:r>
      <w:rPr>
        <w:rFonts w:ascii="Calibri" w:hAnsi="Calibri" w:cs="Calibri"/>
        <w:b w:val="0"/>
        <w:bCs/>
        <w:szCs w:val="40"/>
      </w:rPr>
      <w:t>SAS WATER</w:t>
    </w:r>
  </w:p>
  <w:p w:rsidR="0086343F" w:rsidRPr="00D537AD" w:rsidRDefault="0086343F">
    <w:pPr>
      <w:pStyle w:val="CaptionName"/>
      <w:rPr>
        <w:rFonts w:ascii="Calibri" w:hAnsi="Calibri"/>
        <w:color w:val="365F91" w:themeColor="accent1" w:themeShade="BF"/>
        <w:szCs w:val="40"/>
      </w:rPr>
    </w:pPr>
    <w:r w:rsidRPr="00D537AD">
      <w:rPr>
        <w:rFonts w:ascii="Calibri" w:hAnsi="Calibri"/>
        <w:color w:val="365F91" w:themeColor="accent1" w:themeShade="BF"/>
        <w:szCs w:val="40"/>
      </w:rPr>
      <w:t>9001:2015</w:t>
    </w:r>
  </w:p>
  <w:p w:rsidR="0086343F" w:rsidRPr="00C148BF" w:rsidRDefault="0086343F">
    <w:pPr>
      <w:pStyle w:val="Caption"/>
      <w:rPr>
        <w:rFonts w:ascii="Calibri" w:hAnsi="Calibri"/>
        <w:color w:val="auto"/>
        <w:sz w:val="40"/>
        <w:szCs w:val="40"/>
      </w:rPr>
    </w:pPr>
    <w:r w:rsidRPr="00C148BF">
      <w:rPr>
        <w:rFonts w:ascii="Calibri" w:hAnsi="Calibri"/>
        <w:color w:val="auto"/>
        <w:sz w:val="40"/>
        <w:szCs w:val="40"/>
      </w:rPr>
      <w:t>QUALITY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F" w:rsidRDefault="00FC5C42" w:rsidP="00302B87">
    <w:pPr>
      <w:pStyle w:val="CaptionName"/>
      <w:jc w:val="left"/>
      <w:rPr>
        <w:rFonts w:ascii="Calibri" w:hAnsi="Calibri"/>
        <w:szCs w:val="40"/>
      </w:rPr>
    </w:pPr>
    <w:r>
      <w:rPr>
        <w:noProof/>
        <w:lang w:eastAsia="en-GB"/>
      </w:rPr>
      <w:drawing>
        <wp:anchor distT="0" distB="0" distL="114300" distR="114300" simplePos="0" relativeHeight="251661824" behindDoc="1" locked="0" layoutInCell="1" allowOverlap="1" wp14:anchorId="03217F73" wp14:editId="37230E35">
          <wp:simplePos x="0" y="0"/>
          <wp:positionH relativeFrom="page">
            <wp:align>center</wp:align>
          </wp:positionH>
          <wp:positionV relativeFrom="paragraph">
            <wp:posOffset>-491588</wp:posOffset>
          </wp:positionV>
          <wp:extent cx="7573645" cy="10708640"/>
          <wp:effectExtent l="0" t="0" r="8255" b="0"/>
          <wp:wrapNone/>
          <wp:docPr id="58" name="Picture 58" descr="J21208_SAS_PolicyDocuments_Rebrand_ISO9001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1208_SAS_PolicyDocuments_Rebrand_ISO9001_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43F">
      <w:rPr>
        <w:noProof/>
        <w:lang w:eastAsia="en-GB"/>
      </w:rPr>
      <mc:AlternateContent>
        <mc:Choice Requires="wps">
          <w:drawing>
            <wp:anchor distT="0" distB="0" distL="114300" distR="114300" simplePos="0" relativeHeight="251658752" behindDoc="0" locked="0" layoutInCell="0" allowOverlap="1">
              <wp:simplePos x="0" y="0"/>
              <wp:positionH relativeFrom="column">
                <wp:posOffset>2423160</wp:posOffset>
              </wp:positionH>
              <wp:positionV relativeFrom="paragraph">
                <wp:posOffset>-815975</wp:posOffset>
              </wp:positionV>
              <wp:extent cx="4663440" cy="1828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63440" cy="18288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3F" w:rsidRDefault="0086343F">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90.8pt;margin-top:-64.25pt;width:367.2pt;height:14.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" o:allowincell="f" filled="f" stroked="f">
              <v:fill opacity="32896f"/>
              <v:textbox>
                <w:txbxContent>
                  <w:p w:rsidR="0086343F" w:rsidRDefault="0086343F">
                    <w:pPr>
                      <w:rPr>
                        <w:sz w:val="72"/>
                      </w:rPr>
                    </w:pPr>
                  </w:p>
                </w:txbxContent>
              </v:textbox>
            </v:shape>
          </w:pict>
        </mc:Fallback>
      </mc:AlternateContent>
    </w:r>
  </w:p>
  <w:p w:rsidR="0086343F" w:rsidRPr="00FE460C" w:rsidRDefault="0086343F">
    <w:pPr>
      <w:pStyle w:val="CaptionName"/>
      <w:rPr>
        <w:rFonts w:ascii="Calibri" w:hAnsi="Calibri"/>
        <w:szCs w:val="40"/>
      </w:rPr>
    </w:pPr>
    <w:r>
      <w:rPr>
        <w:rFonts w:ascii="Calibri" w:hAnsi="Calibri"/>
        <w:szCs w:val="40"/>
      </w:rPr>
      <w:t xml:space="preserve">ACKW LTD T/A </w:t>
    </w:r>
    <w:r w:rsidR="00FC5C42">
      <w:rPr>
        <w:rFonts w:ascii="Calibri" w:hAnsi="Calibri"/>
        <w:szCs w:val="40"/>
      </w:rPr>
      <w:t>SAS WATER</w:t>
    </w:r>
  </w:p>
  <w:p w:rsidR="0086343F" w:rsidRPr="00412D23" w:rsidRDefault="0086343F">
    <w:pPr>
      <w:pStyle w:val="CaptionName"/>
      <w:rPr>
        <w:rFonts w:ascii="Calibri" w:hAnsi="Calibri"/>
        <w:color w:val="365F91" w:themeColor="accent1" w:themeShade="BF"/>
        <w:szCs w:val="40"/>
      </w:rPr>
    </w:pPr>
    <w:r w:rsidRPr="00412D23">
      <w:rPr>
        <w:rFonts w:ascii="Calibri" w:hAnsi="Calibri"/>
        <w:color w:val="365F91" w:themeColor="accent1" w:themeShade="BF"/>
        <w:szCs w:val="40"/>
      </w:rPr>
      <w:t>9001:2015</w:t>
    </w:r>
  </w:p>
  <w:p w:rsidR="0086343F" w:rsidRDefault="0086343F">
    <w:pPr>
      <w:pStyle w:val="Caption"/>
      <w:rPr>
        <w:rFonts w:ascii="Calibri" w:hAnsi="Calibri"/>
        <w:color w:val="auto"/>
        <w:sz w:val="40"/>
        <w:szCs w:val="40"/>
      </w:rPr>
    </w:pPr>
    <w:r w:rsidRPr="003F1BB0">
      <w:rPr>
        <w:rFonts w:ascii="Calibri" w:hAnsi="Calibri"/>
        <w:color w:val="auto"/>
        <w:sz w:val="40"/>
        <w:szCs w:val="40"/>
      </w:rPr>
      <w:t>QUALITY MANUAL</w:t>
    </w:r>
  </w:p>
  <w:p w:rsidR="00BF6B3F" w:rsidRPr="00BF6B3F" w:rsidRDefault="00BF6B3F" w:rsidP="00BF6B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23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1A00C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1E84F5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3032DE4"/>
    <w:multiLevelType w:val="hybridMultilevel"/>
    <w:tmpl w:val="824E90EC"/>
    <w:lvl w:ilvl="0" w:tplc="BC9E8A6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27237"/>
    <w:multiLevelType w:val="singleLevel"/>
    <w:tmpl w:val="0809000F"/>
    <w:lvl w:ilvl="0">
      <w:start w:val="1"/>
      <w:numFmt w:val="decimal"/>
      <w:lvlText w:val="%1."/>
      <w:lvlJc w:val="left"/>
      <w:pPr>
        <w:ind w:left="720" w:hanging="360"/>
      </w:pPr>
    </w:lvl>
  </w:abstractNum>
  <w:abstractNum w:abstractNumId="5" w15:restartNumberingAfterBreak="0">
    <w:nsid w:val="05301F16"/>
    <w:multiLevelType w:val="hybridMultilevel"/>
    <w:tmpl w:val="24CADE0C"/>
    <w:lvl w:ilvl="0" w:tplc="25A48C38">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EC4506"/>
    <w:multiLevelType w:val="hybridMultilevel"/>
    <w:tmpl w:val="92765078"/>
    <w:lvl w:ilvl="0" w:tplc="980A5722">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5C5E1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0A00516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0A3E10AB"/>
    <w:multiLevelType w:val="singleLevel"/>
    <w:tmpl w:val="0809000F"/>
    <w:lvl w:ilvl="0">
      <w:start w:val="1"/>
      <w:numFmt w:val="decimal"/>
      <w:lvlText w:val="%1."/>
      <w:lvlJc w:val="left"/>
      <w:pPr>
        <w:ind w:left="720" w:hanging="360"/>
      </w:pPr>
    </w:lvl>
  </w:abstractNum>
  <w:abstractNum w:abstractNumId="10" w15:restartNumberingAfterBreak="0">
    <w:nsid w:val="0ABC03BA"/>
    <w:multiLevelType w:val="hybridMultilevel"/>
    <w:tmpl w:val="A3429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83C93"/>
    <w:multiLevelType w:val="hybridMultilevel"/>
    <w:tmpl w:val="1AE083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795353"/>
    <w:multiLevelType w:val="hybridMultilevel"/>
    <w:tmpl w:val="F162DD98"/>
    <w:lvl w:ilvl="0" w:tplc="9CDAFE50">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C1119FE"/>
    <w:multiLevelType w:val="hybridMultilevel"/>
    <w:tmpl w:val="9B5EF84A"/>
    <w:lvl w:ilvl="0" w:tplc="E244E12C">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E142A3"/>
    <w:multiLevelType w:val="singleLevel"/>
    <w:tmpl w:val="0809000F"/>
    <w:lvl w:ilvl="0">
      <w:start w:val="1"/>
      <w:numFmt w:val="decimal"/>
      <w:lvlText w:val="%1."/>
      <w:lvlJc w:val="left"/>
      <w:pPr>
        <w:ind w:left="720" w:hanging="360"/>
      </w:pPr>
    </w:lvl>
  </w:abstractNum>
  <w:abstractNum w:abstractNumId="15" w15:restartNumberingAfterBreak="0">
    <w:nsid w:val="0DE23752"/>
    <w:multiLevelType w:val="hybridMultilevel"/>
    <w:tmpl w:val="8BD00EE4"/>
    <w:lvl w:ilvl="0" w:tplc="80D60544">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FBA0CAD"/>
    <w:multiLevelType w:val="hybridMultilevel"/>
    <w:tmpl w:val="06380580"/>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07B6B58"/>
    <w:multiLevelType w:val="hybridMultilevel"/>
    <w:tmpl w:val="D250D256"/>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AA51E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294687A"/>
    <w:multiLevelType w:val="hybridMultilevel"/>
    <w:tmpl w:val="5282AC46"/>
    <w:lvl w:ilvl="0" w:tplc="AA482B0A">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41E67A2"/>
    <w:multiLevelType w:val="hybridMultilevel"/>
    <w:tmpl w:val="47865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8015A1"/>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14DF5D6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56D2A3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1704237D"/>
    <w:multiLevelType w:val="singleLevel"/>
    <w:tmpl w:val="0809000F"/>
    <w:lvl w:ilvl="0">
      <w:start w:val="1"/>
      <w:numFmt w:val="decimal"/>
      <w:lvlText w:val="%1."/>
      <w:lvlJc w:val="left"/>
      <w:pPr>
        <w:ind w:left="720" w:hanging="360"/>
      </w:pPr>
    </w:lvl>
  </w:abstractNum>
  <w:abstractNum w:abstractNumId="25" w15:restartNumberingAfterBreak="0">
    <w:nsid w:val="17CB0A3D"/>
    <w:multiLevelType w:val="hybridMultilevel"/>
    <w:tmpl w:val="DE3654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84A1409"/>
    <w:multiLevelType w:val="hybridMultilevel"/>
    <w:tmpl w:val="7D6AC868"/>
    <w:lvl w:ilvl="0" w:tplc="F962D48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800DED"/>
    <w:multiLevelType w:val="hybridMultilevel"/>
    <w:tmpl w:val="AFE460DC"/>
    <w:lvl w:ilvl="0" w:tplc="4F24A234">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8EA7544"/>
    <w:multiLevelType w:val="hybridMultilevel"/>
    <w:tmpl w:val="F65CB714"/>
    <w:lvl w:ilvl="0" w:tplc="2BA0093A">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9016628"/>
    <w:multiLevelType w:val="hybridMultilevel"/>
    <w:tmpl w:val="A6B29C4E"/>
    <w:lvl w:ilvl="0" w:tplc="F47E3532">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9A91FB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1AFD02D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1C214A7F"/>
    <w:multiLevelType w:val="hybridMultilevel"/>
    <w:tmpl w:val="4A643000"/>
    <w:lvl w:ilvl="0" w:tplc="B5F8884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C3E3AAD"/>
    <w:multiLevelType w:val="hybridMultilevel"/>
    <w:tmpl w:val="D5C8F63A"/>
    <w:lvl w:ilvl="0" w:tplc="C32E51A6">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D767B9E"/>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1E833AE0"/>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1E9A2074"/>
    <w:multiLevelType w:val="singleLevel"/>
    <w:tmpl w:val="3564A428"/>
    <w:lvl w:ilvl="0">
      <w:start w:val="1"/>
      <w:numFmt w:val="decimal"/>
      <w:lvlText w:val="%1."/>
      <w:lvlJc w:val="left"/>
      <w:pPr>
        <w:tabs>
          <w:tab w:val="num" w:pos="360"/>
        </w:tabs>
        <w:ind w:left="360" w:hanging="360"/>
      </w:pPr>
      <w:rPr>
        <w:rFonts w:ascii="Calibri" w:hAnsi="Calibri" w:hint="default"/>
        <w:b w:val="0"/>
        <w:i w:val="0"/>
        <w:sz w:val="22"/>
      </w:rPr>
    </w:lvl>
  </w:abstractNum>
  <w:abstractNum w:abstractNumId="37" w15:restartNumberingAfterBreak="0">
    <w:nsid w:val="1EF41CC6"/>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1FB529E3"/>
    <w:multiLevelType w:val="hybridMultilevel"/>
    <w:tmpl w:val="1F207010"/>
    <w:lvl w:ilvl="0" w:tplc="8E76AC6E">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0F63BFA"/>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21504505"/>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22002173"/>
    <w:multiLevelType w:val="singleLevel"/>
    <w:tmpl w:val="0C8E1290"/>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42" w15:restartNumberingAfterBreak="0">
    <w:nsid w:val="222F2B7E"/>
    <w:multiLevelType w:val="hybridMultilevel"/>
    <w:tmpl w:val="56C89990"/>
    <w:lvl w:ilvl="0" w:tplc="8F86900C">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2344A62"/>
    <w:multiLevelType w:val="singleLevel"/>
    <w:tmpl w:val="3C841F30"/>
    <w:lvl w:ilvl="0">
      <w:start w:val="1"/>
      <w:numFmt w:val="decimal"/>
      <w:lvlText w:val="%1."/>
      <w:lvlJc w:val="left"/>
      <w:pPr>
        <w:tabs>
          <w:tab w:val="num" w:pos="360"/>
        </w:tabs>
        <w:ind w:left="360" w:hanging="360"/>
      </w:pPr>
      <w:rPr>
        <w:rFonts w:hint="default"/>
        <w:color w:val="auto"/>
      </w:rPr>
    </w:lvl>
  </w:abstractNum>
  <w:abstractNum w:abstractNumId="44" w15:restartNumberingAfterBreak="0">
    <w:nsid w:val="2574062A"/>
    <w:multiLevelType w:val="hybridMultilevel"/>
    <w:tmpl w:val="41EEA2C6"/>
    <w:lvl w:ilvl="0" w:tplc="0F20A56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6DF7CC7"/>
    <w:multiLevelType w:val="hybridMultilevel"/>
    <w:tmpl w:val="A5AADBCE"/>
    <w:lvl w:ilvl="0" w:tplc="EB0601D8">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7F80E75"/>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29C76398"/>
    <w:multiLevelType w:val="hybridMultilevel"/>
    <w:tmpl w:val="9CF0307A"/>
    <w:lvl w:ilvl="0" w:tplc="22884494">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A146EA4"/>
    <w:multiLevelType w:val="singleLevel"/>
    <w:tmpl w:val="6ADE1E74"/>
    <w:lvl w:ilvl="0">
      <w:start w:val="1"/>
      <w:numFmt w:val="decimal"/>
      <w:lvlText w:val="%1."/>
      <w:lvlJc w:val="left"/>
      <w:pPr>
        <w:tabs>
          <w:tab w:val="num" w:pos="360"/>
        </w:tabs>
        <w:ind w:left="360" w:hanging="360"/>
      </w:pPr>
      <w:rPr>
        <w:b w:val="0"/>
        <w:color w:val="auto"/>
      </w:rPr>
    </w:lvl>
  </w:abstractNum>
  <w:abstractNum w:abstractNumId="49" w15:restartNumberingAfterBreak="0">
    <w:nsid w:val="2A621E58"/>
    <w:multiLevelType w:val="singleLevel"/>
    <w:tmpl w:val="0809000F"/>
    <w:lvl w:ilvl="0">
      <w:start w:val="1"/>
      <w:numFmt w:val="decimal"/>
      <w:lvlText w:val="%1."/>
      <w:lvlJc w:val="left"/>
      <w:pPr>
        <w:tabs>
          <w:tab w:val="num" w:pos="360"/>
        </w:tabs>
        <w:ind w:left="360" w:hanging="360"/>
      </w:pPr>
    </w:lvl>
  </w:abstractNum>
  <w:abstractNum w:abstractNumId="50" w15:restartNumberingAfterBreak="0">
    <w:nsid w:val="2A860881"/>
    <w:multiLevelType w:val="singleLevel"/>
    <w:tmpl w:val="0809000F"/>
    <w:lvl w:ilvl="0">
      <w:start w:val="1"/>
      <w:numFmt w:val="decimal"/>
      <w:lvlText w:val="%1."/>
      <w:lvlJc w:val="left"/>
      <w:pPr>
        <w:tabs>
          <w:tab w:val="num" w:pos="360"/>
        </w:tabs>
        <w:ind w:left="360" w:hanging="360"/>
      </w:pPr>
    </w:lvl>
  </w:abstractNum>
  <w:abstractNum w:abstractNumId="51" w15:restartNumberingAfterBreak="0">
    <w:nsid w:val="2C3355F8"/>
    <w:multiLevelType w:val="hybridMultilevel"/>
    <w:tmpl w:val="B5089D78"/>
    <w:lvl w:ilvl="0" w:tplc="9C9473AE">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C545E84"/>
    <w:multiLevelType w:val="hybridMultilevel"/>
    <w:tmpl w:val="7952AB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2CDD4FA9"/>
    <w:multiLevelType w:val="hybridMultilevel"/>
    <w:tmpl w:val="7C204E62"/>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2D8A3624"/>
    <w:multiLevelType w:val="hybridMultilevel"/>
    <w:tmpl w:val="EEACD488"/>
    <w:lvl w:ilvl="0" w:tplc="18E2FB5C">
      <w:start w:val="1"/>
      <w:numFmt w:val="lowerLetter"/>
      <w:lvlText w:val="%1)"/>
      <w:lvlJc w:val="left"/>
      <w:pPr>
        <w:ind w:left="6" w:hanging="360"/>
      </w:pPr>
      <w:rPr>
        <w:rFonts w:hint="default"/>
        <w:color w:val="auto"/>
        <w:sz w:val="22"/>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55" w15:restartNumberingAfterBreak="0">
    <w:nsid w:val="2F4771E3"/>
    <w:multiLevelType w:val="hybridMultilevel"/>
    <w:tmpl w:val="E52A1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FB27B6F"/>
    <w:multiLevelType w:val="singleLevel"/>
    <w:tmpl w:val="0809000F"/>
    <w:lvl w:ilvl="0">
      <w:start w:val="1"/>
      <w:numFmt w:val="decimal"/>
      <w:lvlText w:val="%1."/>
      <w:lvlJc w:val="left"/>
      <w:pPr>
        <w:tabs>
          <w:tab w:val="num" w:pos="360"/>
        </w:tabs>
        <w:ind w:left="360" w:hanging="360"/>
      </w:pPr>
    </w:lvl>
  </w:abstractNum>
  <w:abstractNum w:abstractNumId="57" w15:restartNumberingAfterBreak="0">
    <w:nsid w:val="2FC71DC5"/>
    <w:multiLevelType w:val="singleLevel"/>
    <w:tmpl w:val="7228EC5E"/>
    <w:lvl w:ilvl="0">
      <w:start w:val="1"/>
      <w:numFmt w:val="decimal"/>
      <w:lvlText w:val="%1."/>
      <w:lvlJc w:val="left"/>
      <w:pPr>
        <w:tabs>
          <w:tab w:val="num" w:pos="360"/>
        </w:tabs>
        <w:ind w:left="360" w:hanging="360"/>
      </w:pPr>
      <w:rPr>
        <w:color w:val="auto"/>
      </w:rPr>
    </w:lvl>
  </w:abstractNum>
  <w:abstractNum w:abstractNumId="58" w15:restartNumberingAfterBreak="0">
    <w:nsid w:val="3016061C"/>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30E635B0"/>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317F0A24"/>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32994EC9"/>
    <w:multiLevelType w:val="singleLevel"/>
    <w:tmpl w:val="0809000F"/>
    <w:lvl w:ilvl="0">
      <w:start w:val="1"/>
      <w:numFmt w:val="decimal"/>
      <w:lvlText w:val="%1."/>
      <w:lvlJc w:val="left"/>
      <w:pPr>
        <w:tabs>
          <w:tab w:val="num" w:pos="360"/>
        </w:tabs>
        <w:ind w:left="360" w:hanging="360"/>
      </w:pPr>
    </w:lvl>
  </w:abstractNum>
  <w:abstractNum w:abstractNumId="62" w15:restartNumberingAfterBreak="0">
    <w:nsid w:val="32EF3D6D"/>
    <w:multiLevelType w:val="hybridMultilevel"/>
    <w:tmpl w:val="8234A540"/>
    <w:lvl w:ilvl="0" w:tplc="A89E27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3A04E7F"/>
    <w:multiLevelType w:val="hybridMultilevel"/>
    <w:tmpl w:val="76BCAF04"/>
    <w:lvl w:ilvl="0" w:tplc="C37ABA48">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33A336D6"/>
    <w:multiLevelType w:val="hybridMultilevel"/>
    <w:tmpl w:val="F4E23F56"/>
    <w:lvl w:ilvl="0" w:tplc="0809000F">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55B308B"/>
    <w:multiLevelType w:val="hybridMultilevel"/>
    <w:tmpl w:val="FD6E0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78B0B12"/>
    <w:multiLevelType w:val="singleLevel"/>
    <w:tmpl w:val="FC0AC37C"/>
    <w:lvl w:ilvl="0">
      <w:start w:val="1"/>
      <w:numFmt w:val="decimal"/>
      <w:lvlText w:val="%1."/>
      <w:lvlJc w:val="left"/>
      <w:pPr>
        <w:tabs>
          <w:tab w:val="num" w:pos="360"/>
        </w:tabs>
        <w:ind w:left="360" w:hanging="360"/>
      </w:pPr>
      <w:rPr>
        <w:rFonts w:ascii="Calibri" w:hAnsi="Calibri" w:hint="default"/>
        <w:b w:val="0"/>
        <w:i w:val="0"/>
        <w:sz w:val="22"/>
        <w:szCs w:val="22"/>
      </w:rPr>
    </w:lvl>
  </w:abstractNum>
  <w:abstractNum w:abstractNumId="67" w15:restartNumberingAfterBreak="0">
    <w:nsid w:val="37C669B6"/>
    <w:multiLevelType w:val="hybridMultilevel"/>
    <w:tmpl w:val="B00C599A"/>
    <w:lvl w:ilvl="0" w:tplc="EA6CCD22">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7D17B85"/>
    <w:multiLevelType w:val="hybridMultilevel"/>
    <w:tmpl w:val="E2183E10"/>
    <w:lvl w:ilvl="0" w:tplc="E4481D4A">
      <w:start w:val="1"/>
      <w:numFmt w:val="lowerLetter"/>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9220311"/>
    <w:multiLevelType w:val="hybridMultilevel"/>
    <w:tmpl w:val="7952AB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392C794A"/>
    <w:multiLevelType w:val="hybridMultilevel"/>
    <w:tmpl w:val="DC462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9F53D9A"/>
    <w:multiLevelType w:val="hybridMultilevel"/>
    <w:tmpl w:val="485AF210"/>
    <w:lvl w:ilvl="0" w:tplc="FA36B304">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AF33A69"/>
    <w:multiLevelType w:val="hybridMultilevel"/>
    <w:tmpl w:val="533807C2"/>
    <w:lvl w:ilvl="0" w:tplc="15560AF4">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B881768"/>
    <w:multiLevelType w:val="singleLevel"/>
    <w:tmpl w:val="791C8BE4"/>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74" w15:restartNumberingAfterBreak="0">
    <w:nsid w:val="3BD06473"/>
    <w:multiLevelType w:val="hybridMultilevel"/>
    <w:tmpl w:val="6310C4C6"/>
    <w:lvl w:ilvl="0" w:tplc="789EB294">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3C710B81"/>
    <w:multiLevelType w:val="hybridMultilevel"/>
    <w:tmpl w:val="5ACA5E78"/>
    <w:lvl w:ilvl="0" w:tplc="785A8EE2">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3CF3755B"/>
    <w:multiLevelType w:val="hybridMultilevel"/>
    <w:tmpl w:val="FD148A5C"/>
    <w:lvl w:ilvl="0" w:tplc="8DF6A204">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D7B5F3F"/>
    <w:multiLevelType w:val="hybridMultilevel"/>
    <w:tmpl w:val="4FE67B0E"/>
    <w:lvl w:ilvl="0" w:tplc="62582440">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E3A7986"/>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40442B57"/>
    <w:multiLevelType w:val="singleLevel"/>
    <w:tmpl w:val="34DC4C72"/>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80" w15:restartNumberingAfterBreak="0">
    <w:nsid w:val="41203171"/>
    <w:multiLevelType w:val="singleLevel"/>
    <w:tmpl w:val="0809000F"/>
    <w:lvl w:ilvl="0">
      <w:start w:val="1"/>
      <w:numFmt w:val="decimal"/>
      <w:lvlText w:val="%1."/>
      <w:lvlJc w:val="left"/>
      <w:pPr>
        <w:tabs>
          <w:tab w:val="num" w:pos="360"/>
        </w:tabs>
        <w:ind w:left="360" w:hanging="360"/>
      </w:pPr>
    </w:lvl>
  </w:abstractNum>
  <w:abstractNum w:abstractNumId="81" w15:restartNumberingAfterBreak="0">
    <w:nsid w:val="41FB7445"/>
    <w:multiLevelType w:val="singleLevel"/>
    <w:tmpl w:val="0809000F"/>
    <w:lvl w:ilvl="0">
      <w:start w:val="1"/>
      <w:numFmt w:val="decimal"/>
      <w:lvlText w:val="%1."/>
      <w:lvlJc w:val="left"/>
      <w:pPr>
        <w:tabs>
          <w:tab w:val="num" w:pos="360"/>
        </w:tabs>
        <w:ind w:left="360" w:hanging="360"/>
      </w:pPr>
    </w:lvl>
  </w:abstractNum>
  <w:abstractNum w:abstractNumId="82" w15:restartNumberingAfterBreak="0">
    <w:nsid w:val="43085F2E"/>
    <w:multiLevelType w:val="hybridMultilevel"/>
    <w:tmpl w:val="217A8D4A"/>
    <w:lvl w:ilvl="0" w:tplc="F8B61C1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D6798D"/>
    <w:multiLevelType w:val="singleLevel"/>
    <w:tmpl w:val="0809000F"/>
    <w:lvl w:ilvl="0">
      <w:start w:val="1"/>
      <w:numFmt w:val="decimal"/>
      <w:lvlText w:val="%1."/>
      <w:lvlJc w:val="left"/>
      <w:pPr>
        <w:tabs>
          <w:tab w:val="num" w:pos="360"/>
        </w:tabs>
        <w:ind w:left="360" w:hanging="360"/>
      </w:pPr>
    </w:lvl>
  </w:abstractNum>
  <w:abstractNum w:abstractNumId="84" w15:restartNumberingAfterBreak="0">
    <w:nsid w:val="44E40F5D"/>
    <w:multiLevelType w:val="hybridMultilevel"/>
    <w:tmpl w:val="3DFA20F0"/>
    <w:lvl w:ilvl="0" w:tplc="21B45920">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45AD3D3A"/>
    <w:multiLevelType w:val="singleLevel"/>
    <w:tmpl w:val="F86E4DEC"/>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86" w15:restartNumberingAfterBreak="0">
    <w:nsid w:val="45E40B1F"/>
    <w:multiLevelType w:val="hybridMultilevel"/>
    <w:tmpl w:val="86BC8118"/>
    <w:lvl w:ilvl="0" w:tplc="6BD2D80A">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ABF5039"/>
    <w:multiLevelType w:val="hybridMultilevel"/>
    <w:tmpl w:val="C4BA9366"/>
    <w:lvl w:ilvl="0" w:tplc="BE2628E0">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B973346"/>
    <w:multiLevelType w:val="singleLevel"/>
    <w:tmpl w:val="0809000F"/>
    <w:lvl w:ilvl="0">
      <w:start w:val="1"/>
      <w:numFmt w:val="decimal"/>
      <w:lvlText w:val="%1."/>
      <w:lvlJc w:val="left"/>
      <w:pPr>
        <w:tabs>
          <w:tab w:val="num" w:pos="360"/>
        </w:tabs>
        <w:ind w:left="360" w:hanging="360"/>
      </w:pPr>
    </w:lvl>
  </w:abstractNum>
  <w:abstractNum w:abstractNumId="89" w15:restartNumberingAfterBreak="0">
    <w:nsid w:val="4C691F9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4C7328A8"/>
    <w:multiLevelType w:val="hybridMultilevel"/>
    <w:tmpl w:val="8BBC4702"/>
    <w:lvl w:ilvl="0" w:tplc="65C6CECA">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C45007"/>
    <w:multiLevelType w:val="hybridMultilevel"/>
    <w:tmpl w:val="7E283EE8"/>
    <w:lvl w:ilvl="0" w:tplc="BB4E3A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CE23DCF"/>
    <w:multiLevelType w:val="hybridMultilevel"/>
    <w:tmpl w:val="BA281810"/>
    <w:lvl w:ilvl="0" w:tplc="1228EA5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0C1714"/>
    <w:multiLevelType w:val="hybridMultilevel"/>
    <w:tmpl w:val="1E680008"/>
    <w:lvl w:ilvl="0" w:tplc="C0761FC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E29412C"/>
    <w:multiLevelType w:val="singleLevel"/>
    <w:tmpl w:val="0809000F"/>
    <w:lvl w:ilvl="0">
      <w:start w:val="1"/>
      <w:numFmt w:val="decimal"/>
      <w:lvlText w:val="%1."/>
      <w:lvlJc w:val="left"/>
      <w:pPr>
        <w:tabs>
          <w:tab w:val="num" w:pos="360"/>
        </w:tabs>
        <w:ind w:left="360" w:hanging="360"/>
      </w:pPr>
    </w:lvl>
  </w:abstractNum>
  <w:abstractNum w:abstractNumId="95" w15:restartNumberingAfterBreak="0">
    <w:nsid w:val="4E987514"/>
    <w:multiLevelType w:val="singleLevel"/>
    <w:tmpl w:val="0809000F"/>
    <w:lvl w:ilvl="0">
      <w:start w:val="1"/>
      <w:numFmt w:val="decimal"/>
      <w:lvlText w:val="%1."/>
      <w:lvlJc w:val="left"/>
      <w:pPr>
        <w:tabs>
          <w:tab w:val="num" w:pos="360"/>
        </w:tabs>
        <w:ind w:left="360" w:hanging="360"/>
      </w:pPr>
    </w:lvl>
  </w:abstractNum>
  <w:abstractNum w:abstractNumId="96" w15:restartNumberingAfterBreak="0">
    <w:nsid w:val="4EF97F03"/>
    <w:multiLevelType w:val="hybridMultilevel"/>
    <w:tmpl w:val="702CDE0C"/>
    <w:lvl w:ilvl="0" w:tplc="313641EE">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5049406F"/>
    <w:multiLevelType w:val="singleLevel"/>
    <w:tmpl w:val="0809000F"/>
    <w:lvl w:ilvl="0">
      <w:start w:val="1"/>
      <w:numFmt w:val="decimal"/>
      <w:lvlText w:val="%1."/>
      <w:lvlJc w:val="left"/>
      <w:pPr>
        <w:tabs>
          <w:tab w:val="num" w:pos="360"/>
        </w:tabs>
        <w:ind w:left="360" w:hanging="360"/>
      </w:pPr>
    </w:lvl>
  </w:abstractNum>
  <w:abstractNum w:abstractNumId="98" w15:restartNumberingAfterBreak="0">
    <w:nsid w:val="50E40F95"/>
    <w:multiLevelType w:val="hybridMultilevel"/>
    <w:tmpl w:val="DDB6263E"/>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511D09D2"/>
    <w:multiLevelType w:val="singleLevel"/>
    <w:tmpl w:val="0809000F"/>
    <w:lvl w:ilvl="0">
      <w:start w:val="1"/>
      <w:numFmt w:val="decimal"/>
      <w:lvlText w:val="%1."/>
      <w:lvlJc w:val="left"/>
      <w:pPr>
        <w:tabs>
          <w:tab w:val="num" w:pos="360"/>
        </w:tabs>
        <w:ind w:left="360" w:hanging="360"/>
      </w:pPr>
    </w:lvl>
  </w:abstractNum>
  <w:abstractNum w:abstractNumId="100" w15:restartNumberingAfterBreak="0">
    <w:nsid w:val="51212F96"/>
    <w:multiLevelType w:val="hybridMultilevel"/>
    <w:tmpl w:val="863086A6"/>
    <w:lvl w:ilvl="0" w:tplc="0604343A">
      <w:start w:val="2"/>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22D5049"/>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52543943"/>
    <w:multiLevelType w:val="singleLevel"/>
    <w:tmpl w:val="E730D73A"/>
    <w:lvl w:ilvl="0">
      <w:start w:val="1"/>
      <w:numFmt w:val="decimal"/>
      <w:lvlText w:val="%1."/>
      <w:lvlJc w:val="left"/>
      <w:pPr>
        <w:tabs>
          <w:tab w:val="num" w:pos="360"/>
        </w:tabs>
        <w:ind w:left="360" w:hanging="360"/>
      </w:pPr>
      <w:rPr>
        <w:rFonts w:hint="default"/>
      </w:rPr>
    </w:lvl>
  </w:abstractNum>
  <w:abstractNum w:abstractNumId="103" w15:restartNumberingAfterBreak="0">
    <w:nsid w:val="53361706"/>
    <w:multiLevelType w:val="singleLevel"/>
    <w:tmpl w:val="0809000F"/>
    <w:lvl w:ilvl="0">
      <w:start w:val="1"/>
      <w:numFmt w:val="decimal"/>
      <w:lvlText w:val="%1."/>
      <w:lvlJc w:val="left"/>
      <w:pPr>
        <w:tabs>
          <w:tab w:val="num" w:pos="360"/>
        </w:tabs>
        <w:ind w:left="360" w:hanging="360"/>
      </w:pPr>
    </w:lvl>
  </w:abstractNum>
  <w:abstractNum w:abstractNumId="104" w15:restartNumberingAfterBreak="0">
    <w:nsid w:val="53534C5D"/>
    <w:multiLevelType w:val="hybridMultilevel"/>
    <w:tmpl w:val="A7EC8904"/>
    <w:lvl w:ilvl="0" w:tplc="67E8BC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3E70BE9"/>
    <w:multiLevelType w:val="hybridMultilevel"/>
    <w:tmpl w:val="20CC7A9E"/>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53F528EB"/>
    <w:multiLevelType w:val="hybridMultilevel"/>
    <w:tmpl w:val="B1E639E0"/>
    <w:lvl w:ilvl="0" w:tplc="79EE3598">
      <w:start w:val="2"/>
      <w:numFmt w:val="decimal"/>
      <w:lvlText w:val="%1"/>
      <w:lvlJc w:val="left"/>
      <w:pPr>
        <w:tabs>
          <w:tab w:val="num" w:pos="1418"/>
        </w:tabs>
        <w:ind w:left="1418" w:hanging="681"/>
      </w:pPr>
      <w:rPr>
        <w:rFonts w:hint="default"/>
        <w:b/>
        <w:i w:val="0"/>
      </w:rPr>
    </w:lvl>
    <w:lvl w:ilvl="1" w:tplc="D92E77DA">
      <w:start w:val="1"/>
      <w:numFmt w:val="lowerLetter"/>
      <w:lvlText w:val="%2)"/>
      <w:lvlJc w:val="left"/>
      <w:pPr>
        <w:tabs>
          <w:tab w:val="num" w:pos="1495"/>
        </w:tabs>
        <w:ind w:left="1495" w:hanging="360"/>
      </w:pPr>
      <w:rPr>
        <w:rFonts w:hint="default"/>
        <w:b w:val="0"/>
      </w:rPr>
    </w:lvl>
    <w:lvl w:ilvl="2" w:tplc="E2E40B7A">
      <w:start w:val="3"/>
      <w:numFmt w:val="lowerLetter"/>
      <w:lvlText w:val="%3)"/>
      <w:lvlJc w:val="left"/>
      <w:pPr>
        <w:tabs>
          <w:tab w:val="num" w:pos="1440"/>
        </w:tabs>
        <w:ind w:left="1440" w:hanging="363"/>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4395C7A"/>
    <w:multiLevelType w:val="singleLevel"/>
    <w:tmpl w:val="0809000F"/>
    <w:lvl w:ilvl="0">
      <w:start w:val="1"/>
      <w:numFmt w:val="decimal"/>
      <w:lvlText w:val="%1."/>
      <w:lvlJc w:val="left"/>
      <w:pPr>
        <w:tabs>
          <w:tab w:val="num" w:pos="360"/>
        </w:tabs>
        <w:ind w:left="360" w:hanging="360"/>
      </w:pPr>
    </w:lvl>
  </w:abstractNum>
  <w:abstractNum w:abstractNumId="108" w15:restartNumberingAfterBreak="0">
    <w:nsid w:val="54700562"/>
    <w:multiLevelType w:val="singleLevel"/>
    <w:tmpl w:val="0809000F"/>
    <w:lvl w:ilvl="0">
      <w:start w:val="1"/>
      <w:numFmt w:val="decimal"/>
      <w:lvlText w:val="%1."/>
      <w:lvlJc w:val="left"/>
      <w:pPr>
        <w:tabs>
          <w:tab w:val="num" w:pos="360"/>
        </w:tabs>
        <w:ind w:left="360" w:hanging="360"/>
      </w:pPr>
    </w:lvl>
  </w:abstractNum>
  <w:abstractNum w:abstractNumId="109" w15:restartNumberingAfterBreak="0">
    <w:nsid w:val="54A75961"/>
    <w:multiLevelType w:val="hybridMultilevel"/>
    <w:tmpl w:val="73E6E140"/>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54CA179C"/>
    <w:multiLevelType w:val="singleLevel"/>
    <w:tmpl w:val="08090017"/>
    <w:lvl w:ilvl="0">
      <w:start w:val="1"/>
      <w:numFmt w:val="lowerLetter"/>
      <w:lvlText w:val="%1)"/>
      <w:lvlJc w:val="left"/>
      <w:pPr>
        <w:tabs>
          <w:tab w:val="num" w:pos="360"/>
        </w:tabs>
        <w:ind w:left="360" w:hanging="360"/>
      </w:pPr>
    </w:lvl>
  </w:abstractNum>
  <w:abstractNum w:abstractNumId="111" w15:restartNumberingAfterBreak="0">
    <w:nsid w:val="552779B4"/>
    <w:multiLevelType w:val="hybridMultilevel"/>
    <w:tmpl w:val="E9C26166"/>
    <w:lvl w:ilvl="0" w:tplc="FAA42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56C4679"/>
    <w:multiLevelType w:val="singleLevel"/>
    <w:tmpl w:val="0809000F"/>
    <w:lvl w:ilvl="0">
      <w:start w:val="1"/>
      <w:numFmt w:val="decimal"/>
      <w:lvlText w:val="%1."/>
      <w:lvlJc w:val="left"/>
      <w:pPr>
        <w:tabs>
          <w:tab w:val="num" w:pos="360"/>
        </w:tabs>
        <w:ind w:left="360" w:hanging="360"/>
      </w:pPr>
    </w:lvl>
  </w:abstractNum>
  <w:abstractNum w:abstractNumId="113" w15:restartNumberingAfterBreak="0">
    <w:nsid w:val="55CD6C9D"/>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5684437A"/>
    <w:multiLevelType w:val="hybridMultilevel"/>
    <w:tmpl w:val="262E1FF8"/>
    <w:lvl w:ilvl="0" w:tplc="B35687BC">
      <w:start w:val="1"/>
      <w:numFmt w:val="lowerLetter"/>
      <w:lvlText w:val="%1)"/>
      <w:lvlJc w:val="left"/>
      <w:pPr>
        <w:ind w:left="360" w:hanging="360"/>
      </w:pPr>
      <w:rPr>
        <w:rFonts w:hint="default"/>
        <w:b w:val="0"/>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56D6269F"/>
    <w:multiLevelType w:val="hybridMultilevel"/>
    <w:tmpl w:val="85C09F50"/>
    <w:lvl w:ilvl="0" w:tplc="6C4E581C">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5733107D"/>
    <w:multiLevelType w:val="hybridMultilevel"/>
    <w:tmpl w:val="D544287A"/>
    <w:lvl w:ilvl="0" w:tplc="3DFAF460">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5A5D71DB"/>
    <w:multiLevelType w:val="singleLevel"/>
    <w:tmpl w:val="95B2337E"/>
    <w:lvl w:ilvl="0">
      <w:start w:val="1"/>
      <w:numFmt w:val="decimal"/>
      <w:lvlText w:val="%1."/>
      <w:lvlJc w:val="left"/>
      <w:pPr>
        <w:tabs>
          <w:tab w:val="num" w:pos="360"/>
        </w:tabs>
        <w:ind w:left="360" w:hanging="360"/>
      </w:pPr>
    </w:lvl>
  </w:abstractNum>
  <w:abstractNum w:abstractNumId="118" w15:restartNumberingAfterBreak="0">
    <w:nsid w:val="5AB5152E"/>
    <w:multiLevelType w:val="singleLevel"/>
    <w:tmpl w:val="2B06FB6C"/>
    <w:lvl w:ilvl="0">
      <w:start w:val="1"/>
      <w:numFmt w:val="lowerLetter"/>
      <w:lvlText w:val="%1)"/>
      <w:lvlJc w:val="left"/>
      <w:pPr>
        <w:tabs>
          <w:tab w:val="num" w:pos="360"/>
        </w:tabs>
        <w:ind w:left="360" w:hanging="360"/>
      </w:pPr>
      <w:rPr>
        <w:rFonts w:ascii="Calibri" w:hAnsi="Calibri" w:hint="default"/>
        <w:b w:val="0"/>
        <w:i w:val="0"/>
        <w:sz w:val="22"/>
      </w:rPr>
    </w:lvl>
  </w:abstractNum>
  <w:abstractNum w:abstractNumId="119" w15:restartNumberingAfterBreak="0">
    <w:nsid w:val="5ABD3D37"/>
    <w:multiLevelType w:val="singleLevel"/>
    <w:tmpl w:val="0809000F"/>
    <w:lvl w:ilvl="0">
      <w:start w:val="1"/>
      <w:numFmt w:val="decimal"/>
      <w:lvlText w:val="%1."/>
      <w:lvlJc w:val="left"/>
      <w:pPr>
        <w:tabs>
          <w:tab w:val="num" w:pos="360"/>
        </w:tabs>
        <w:ind w:left="360" w:hanging="360"/>
      </w:pPr>
    </w:lvl>
  </w:abstractNum>
  <w:abstractNum w:abstractNumId="120" w15:restartNumberingAfterBreak="0">
    <w:nsid w:val="5ADF664F"/>
    <w:multiLevelType w:val="singleLevel"/>
    <w:tmpl w:val="00A283D4"/>
    <w:lvl w:ilvl="0">
      <w:start w:val="1"/>
      <w:numFmt w:val="decimal"/>
      <w:lvlText w:val="%1."/>
      <w:lvlJc w:val="left"/>
      <w:pPr>
        <w:tabs>
          <w:tab w:val="num" w:pos="360"/>
        </w:tabs>
        <w:ind w:left="360" w:hanging="360"/>
      </w:pPr>
      <w:rPr>
        <w:rFonts w:ascii="Calibri" w:hAnsi="Calibri" w:hint="default"/>
        <w:b w:val="0"/>
        <w:i w:val="0"/>
        <w:sz w:val="22"/>
      </w:rPr>
    </w:lvl>
  </w:abstractNum>
  <w:abstractNum w:abstractNumId="121" w15:restartNumberingAfterBreak="0">
    <w:nsid w:val="5B4D6783"/>
    <w:multiLevelType w:val="singleLevel"/>
    <w:tmpl w:val="0809000F"/>
    <w:lvl w:ilvl="0">
      <w:start w:val="1"/>
      <w:numFmt w:val="decimal"/>
      <w:lvlText w:val="%1."/>
      <w:lvlJc w:val="left"/>
      <w:pPr>
        <w:tabs>
          <w:tab w:val="num" w:pos="360"/>
        </w:tabs>
        <w:ind w:left="360" w:hanging="360"/>
      </w:pPr>
    </w:lvl>
  </w:abstractNum>
  <w:abstractNum w:abstractNumId="122" w15:restartNumberingAfterBreak="0">
    <w:nsid w:val="5C6D1C75"/>
    <w:multiLevelType w:val="singleLevel"/>
    <w:tmpl w:val="0809000F"/>
    <w:lvl w:ilvl="0">
      <w:start w:val="1"/>
      <w:numFmt w:val="decimal"/>
      <w:lvlText w:val="%1."/>
      <w:lvlJc w:val="left"/>
      <w:pPr>
        <w:ind w:left="720" w:hanging="360"/>
      </w:pPr>
    </w:lvl>
  </w:abstractNum>
  <w:abstractNum w:abstractNumId="123" w15:restartNumberingAfterBreak="0">
    <w:nsid w:val="5EFF2EB2"/>
    <w:multiLevelType w:val="hybridMultilevel"/>
    <w:tmpl w:val="44389248"/>
    <w:lvl w:ilvl="0" w:tplc="670A4822">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111269E"/>
    <w:multiLevelType w:val="singleLevel"/>
    <w:tmpl w:val="0809000F"/>
    <w:lvl w:ilvl="0">
      <w:start w:val="1"/>
      <w:numFmt w:val="decimal"/>
      <w:lvlText w:val="%1."/>
      <w:lvlJc w:val="left"/>
      <w:pPr>
        <w:ind w:left="720" w:hanging="360"/>
      </w:pPr>
    </w:lvl>
  </w:abstractNum>
  <w:abstractNum w:abstractNumId="125" w15:restartNumberingAfterBreak="0">
    <w:nsid w:val="63186515"/>
    <w:multiLevelType w:val="singleLevel"/>
    <w:tmpl w:val="0809000F"/>
    <w:lvl w:ilvl="0">
      <w:start w:val="1"/>
      <w:numFmt w:val="decimal"/>
      <w:lvlText w:val="%1."/>
      <w:lvlJc w:val="left"/>
      <w:pPr>
        <w:tabs>
          <w:tab w:val="num" w:pos="360"/>
        </w:tabs>
        <w:ind w:left="360" w:hanging="360"/>
      </w:pPr>
    </w:lvl>
  </w:abstractNum>
  <w:abstractNum w:abstractNumId="126" w15:restartNumberingAfterBreak="0">
    <w:nsid w:val="63E169D8"/>
    <w:multiLevelType w:val="singleLevel"/>
    <w:tmpl w:val="C9E28208"/>
    <w:lvl w:ilvl="0">
      <w:start w:val="1"/>
      <w:numFmt w:val="decimal"/>
      <w:lvlText w:val="%1."/>
      <w:lvlJc w:val="left"/>
      <w:pPr>
        <w:tabs>
          <w:tab w:val="num" w:pos="360"/>
        </w:tabs>
        <w:ind w:left="360" w:hanging="360"/>
      </w:pPr>
      <w:rPr>
        <w:color w:val="auto"/>
      </w:rPr>
    </w:lvl>
  </w:abstractNum>
  <w:abstractNum w:abstractNumId="127" w15:restartNumberingAfterBreak="0">
    <w:nsid w:val="641E12E7"/>
    <w:multiLevelType w:val="hybridMultilevel"/>
    <w:tmpl w:val="BB8A45A4"/>
    <w:lvl w:ilvl="0" w:tplc="1BD66638">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52B6CE8"/>
    <w:multiLevelType w:val="hybridMultilevel"/>
    <w:tmpl w:val="780E497E"/>
    <w:lvl w:ilvl="0" w:tplc="702E2D5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5565CC4"/>
    <w:multiLevelType w:val="hybridMultilevel"/>
    <w:tmpl w:val="1E1C985A"/>
    <w:lvl w:ilvl="0" w:tplc="76B0DD2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65D30E37"/>
    <w:multiLevelType w:val="hybridMultilevel"/>
    <w:tmpl w:val="011C03BA"/>
    <w:lvl w:ilvl="0" w:tplc="5F744A56">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61E691A"/>
    <w:multiLevelType w:val="singleLevel"/>
    <w:tmpl w:val="0409000F"/>
    <w:lvl w:ilvl="0">
      <w:start w:val="1"/>
      <w:numFmt w:val="decimal"/>
      <w:lvlText w:val="%1."/>
      <w:lvlJc w:val="left"/>
      <w:pPr>
        <w:tabs>
          <w:tab w:val="num" w:pos="360"/>
        </w:tabs>
        <w:ind w:left="360" w:hanging="360"/>
      </w:pPr>
    </w:lvl>
  </w:abstractNum>
  <w:abstractNum w:abstractNumId="132" w15:restartNumberingAfterBreak="0">
    <w:nsid w:val="668B3AFA"/>
    <w:multiLevelType w:val="singleLevel"/>
    <w:tmpl w:val="0809000F"/>
    <w:lvl w:ilvl="0">
      <w:start w:val="1"/>
      <w:numFmt w:val="decimal"/>
      <w:lvlText w:val="%1."/>
      <w:lvlJc w:val="left"/>
      <w:pPr>
        <w:ind w:left="720" w:hanging="360"/>
      </w:pPr>
    </w:lvl>
  </w:abstractNum>
  <w:abstractNum w:abstractNumId="133" w15:restartNumberingAfterBreak="0">
    <w:nsid w:val="66CF6C93"/>
    <w:multiLevelType w:val="hybridMultilevel"/>
    <w:tmpl w:val="CEEEFE42"/>
    <w:lvl w:ilvl="0" w:tplc="F6329A92">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6F22D7D"/>
    <w:multiLevelType w:val="hybridMultilevel"/>
    <w:tmpl w:val="B298E014"/>
    <w:lvl w:ilvl="0" w:tplc="21480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66F63612"/>
    <w:multiLevelType w:val="hybridMultilevel"/>
    <w:tmpl w:val="A0765F14"/>
    <w:lvl w:ilvl="0" w:tplc="170C8BB8">
      <w:start w:val="1"/>
      <w:numFmt w:val="lowerLetter"/>
      <w:lvlText w:val="%1)"/>
      <w:lvlJc w:val="left"/>
      <w:pPr>
        <w:ind w:left="360" w:hanging="360"/>
      </w:pPr>
      <w:rPr>
        <w:rFonts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7806CEB"/>
    <w:multiLevelType w:val="hybridMultilevel"/>
    <w:tmpl w:val="5F1ACF40"/>
    <w:lvl w:ilvl="0" w:tplc="FCA0101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7DE0672"/>
    <w:multiLevelType w:val="singleLevel"/>
    <w:tmpl w:val="E39C9E60"/>
    <w:lvl w:ilvl="0">
      <w:start w:val="1"/>
      <w:numFmt w:val="decimal"/>
      <w:lvlText w:val="%1."/>
      <w:lvlJc w:val="left"/>
      <w:pPr>
        <w:tabs>
          <w:tab w:val="num" w:pos="360"/>
        </w:tabs>
        <w:ind w:left="360" w:hanging="360"/>
      </w:pPr>
      <w:rPr>
        <w:color w:val="auto"/>
      </w:rPr>
    </w:lvl>
  </w:abstractNum>
  <w:abstractNum w:abstractNumId="138" w15:restartNumberingAfterBreak="0">
    <w:nsid w:val="67F0253D"/>
    <w:multiLevelType w:val="singleLevel"/>
    <w:tmpl w:val="B3EA9F6C"/>
    <w:lvl w:ilvl="0">
      <w:start w:val="13"/>
      <w:numFmt w:val="decimal"/>
      <w:lvlText w:val="%1."/>
      <w:lvlJc w:val="left"/>
      <w:pPr>
        <w:tabs>
          <w:tab w:val="num" w:pos="360"/>
        </w:tabs>
        <w:ind w:left="360" w:hanging="360"/>
      </w:pPr>
      <w:rPr>
        <w:rFonts w:ascii="Calibri" w:hAnsi="Calibri" w:hint="default"/>
        <w:b w:val="0"/>
        <w:i w:val="0"/>
        <w:sz w:val="22"/>
      </w:rPr>
    </w:lvl>
  </w:abstractNum>
  <w:abstractNum w:abstractNumId="139" w15:restartNumberingAfterBreak="0">
    <w:nsid w:val="68D86132"/>
    <w:multiLevelType w:val="singleLevel"/>
    <w:tmpl w:val="0809000F"/>
    <w:lvl w:ilvl="0">
      <w:start w:val="1"/>
      <w:numFmt w:val="decimal"/>
      <w:lvlText w:val="%1."/>
      <w:lvlJc w:val="left"/>
      <w:pPr>
        <w:tabs>
          <w:tab w:val="num" w:pos="360"/>
        </w:tabs>
        <w:ind w:left="360" w:hanging="360"/>
      </w:pPr>
    </w:lvl>
  </w:abstractNum>
  <w:abstractNum w:abstractNumId="140" w15:restartNumberingAfterBreak="0">
    <w:nsid w:val="69604793"/>
    <w:multiLevelType w:val="hybridMultilevel"/>
    <w:tmpl w:val="87BE0CB4"/>
    <w:lvl w:ilvl="0" w:tplc="35FEC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9D5641C"/>
    <w:multiLevelType w:val="hybridMultilevel"/>
    <w:tmpl w:val="90A6D38C"/>
    <w:lvl w:ilvl="0" w:tplc="1D860524">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AB04258"/>
    <w:multiLevelType w:val="singleLevel"/>
    <w:tmpl w:val="04E2ADD0"/>
    <w:lvl w:ilvl="0">
      <w:start w:val="1"/>
      <w:numFmt w:val="decimal"/>
      <w:lvlText w:val="%1."/>
      <w:lvlJc w:val="left"/>
      <w:pPr>
        <w:tabs>
          <w:tab w:val="num" w:pos="360"/>
        </w:tabs>
        <w:ind w:left="360" w:hanging="360"/>
      </w:pPr>
    </w:lvl>
  </w:abstractNum>
  <w:abstractNum w:abstractNumId="143" w15:restartNumberingAfterBreak="0">
    <w:nsid w:val="6B8E66D3"/>
    <w:multiLevelType w:val="singleLevel"/>
    <w:tmpl w:val="FEB02ED0"/>
    <w:lvl w:ilvl="0">
      <w:start w:val="1"/>
      <w:numFmt w:val="decimal"/>
      <w:lvlText w:val="%1."/>
      <w:lvlJc w:val="left"/>
      <w:pPr>
        <w:tabs>
          <w:tab w:val="num" w:pos="360"/>
        </w:tabs>
        <w:ind w:left="360" w:hanging="360"/>
      </w:pPr>
      <w:rPr>
        <w:color w:val="auto"/>
      </w:rPr>
    </w:lvl>
  </w:abstractNum>
  <w:abstractNum w:abstractNumId="144" w15:restartNumberingAfterBreak="0">
    <w:nsid w:val="6BFF65FB"/>
    <w:multiLevelType w:val="singleLevel"/>
    <w:tmpl w:val="0809000F"/>
    <w:lvl w:ilvl="0">
      <w:start w:val="1"/>
      <w:numFmt w:val="decimal"/>
      <w:lvlText w:val="%1."/>
      <w:lvlJc w:val="left"/>
      <w:pPr>
        <w:tabs>
          <w:tab w:val="num" w:pos="360"/>
        </w:tabs>
        <w:ind w:left="360" w:hanging="360"/>
      </w:pPr>
    </w:lvl>
  </w:abstractNum>
  <w:abstractNum w:abstractNumId="145" w15:restartNumberingAfterBreak="0">
    <w:nsid w:val="6F705E4B"/>
    <w:multiLevelType w:val="singleLevel"/>
    <w:tmpl w:val="0809000F"/>
    <w:lvl w:ilvl="0">
      <w:start w:val="1"/>
      <w:numFmt w:val="decimal"/>
      <w:lvlText w:val="%1."/>
      <w:lvlJc w:val="left"/>
      <w:pPr>
        <w:ind w:left="720" w:hanging="360"/>
      </w:pPr>
    </w:lvl>
  </w:abstractNum>
  <w:abstractNum w:abstractNumId="146" w15:restartNumberingAfterBreak="0">
    <w:nsid w:val="6FD9325F"/>
    <w:multiLevelType w:val="hybridMultilevel"/>
    <w:tmpl w:val="7E4E02E0"/>
    <w:lvl w:ilvl="0" w:tplc="97762CFA">
      <w:start w:val="1"/>
      <w:numFmt w:val="lowerLetter"/>
      <w:lvlText w:val="%1)"/>
      <w:lvlJc w:val="left"/>
      <w:pPr>
        <w:ind w:left="360" w:hanging="360"/>
      </w:pPr>
      <w:rPr>
        <w:rFonts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15:restartNumberingAfterBreak="0">
    <w:nsid w:val="725C12E8"/>
    <w:multiLevelType w:val="singleLevel"/>
    <w:tmpl w:val="0809000F"/>
    <w:lvl w:ilvl="0">
      <w:start w:val="1"/>
      <w:numFmt w:val="decimal"/>
      <w:lvlText w:val="%1."/>
      <w:lvlJc w:val="left"/>
      <w:pPr>
        <w:ind w:left="720" w:hanging="360"/>
      </w:pPr>
    </w:lvl>
  </w:abstractNum>
  <w:abstractNum w:abstractNumId="148" w15:restartNumberingAfterBreak="0">
    <w:nsid w:val="734313C2"/>
    <w:multiLevelType w:val="hybridMultilevel"/>
    <w:tmpl w:val="D1F672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73A37BE1"/>
    <w:multiLevelType w:val="hybridMultilevel"/>
    <w:tmpl w:val="C422DFA2"/>
    <w:lvl w:ilvl="0" w:tplc="CDF24296">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746E680E"/>
    <w:multiLevelType w:val="hybridMultilevel"/>
    <w:tmpl w:val="598EF6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763E6AF2"/>
    <w:multiLevelType w:val="singleLevel"/>
    <w:tmpl w:val="0809000F"/>
    <w:lvl w:ilvl="0">
      <w:start w:val="1"/>
      <w:numFmt w:val="decimal"/>
      <w:lvlText w:val="%1."/>
      <w:lvlJc w:val="left"/>
      <w:pPr>
        <w:tabs>
          <w:tab w:val="num" w:pos="360"/>
        </w:tabs>
        <w:ind w:left="360" w:hanging="360"/>
      </w:pPr>
    </w:lvl>
  </w:abstractNum>
  <w:abstractNum w:abstractNumId="152" w15:restartNumberingAfterBreak="0">
    <w:nsid w:val="772E74AE"/>
    <w:multiLevelType w:val="hybridMultilevel"/>
    <w:tmpl w:val="E082757A"/>
    <w:lvl w:ilvl="0" w:tplc="46A0C2D8">
      <w:start w:val="1"/>
      <w:numFmt w:val="lowerLetter"/>
      <w:lvlText w:val="%1)"/>
      <w:lvlJc w:val="left"/>
      <w:pPr>
        <w:ind w:left="360" w:hanging="360"/>
      </w:pPr>
      <w:rPr>
        <w:rFonts w:hint="default"/>
        <w:color w:val="FF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7A793790"/>
    <w:multiLevelType w:val="hybridMultilevel"/>
    <w:tmpl w:val="1BDC4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7AEE57A2"/>
    <w:multiLevelType w:val="hybridMultilevel"/>
    <w:tmpl w:val="CE065648"/>
    <w:lvl w:ilvl="0" w:tplc="591278AE">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7B2F7CFF"/>
    <w:multiLevelType w:val="hybridMultilevel"/>
    <w:tmpl w:val="1E363EF0"/>
    <w:lvl w:ilvl="0" w:tplc="07D49410">
      <w:start w:val="1"/>
      <w:numFmt w:val="lowerLetter"/>
      <w:lvlText w:val="%1)"/>
      <w:lvlJc w:val="left"/>
      <w:pPr>
        <w:ind w:left="360" w:hanging="360"/>
      </w:pPr>
      <w:rPr>
        <w:rFonts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7B8030AC"/>
    <w:multiLevelType w:val="hybridMultilevel"/>
    <w:tmpl w:val="A72A6E34"/>
    <w:lvl w:ilvl="0" w:tplc="64A46726">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7" w15:restartNumberingAfterBreak="0">
    <w:nsid w:val="7C4247CA"/>
    <w:multiLevelType w:val="hybridMultilevel"/>
    <w:tmpl w:val="CBBA5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7CA51129"/>
    <w:multiLevelType w:val="singleLevel"/>
    <w:tmpl w:val="0809000F"/>
    <w:lvl w:ilvl="0">
      <w:start w:val="1"/>
      <w:numFmt w:val="decimal"/>
      <w:lvlText w:val="%1."/>
      <w:lvlJc w:val="left"/>
      <w:pPr>
        <w:ind w:left="720" w:hanging="360"/>
      </w:pPr>
    </w:lvl>
  </w:abstractNum>
  <w:abstractNum w:abstractNumId="159" w15:restartNumberingAfterBreak="0">
    <w:nsid w:val="7CE2303E"/>
    <w:multiLevelType w:val="hybridMultilevel"/>
    <w:tmpl w:val="CFE66234"/>
    <w:lvl w:ilvl="0" w:tplc="DDC423D6">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0" w15:restartNumberingAfterBreak="0">
    <w:nsid w:val="7ECF1EC7"/>
    <w:multiLevelType w:val="singleLevel"/>
    <w:tmpl w:val="C36C7EE6"/>
    <w:lvl w:ilvl="0">
      <w:start w:val="1"/>
      <w:numFmt w:val="decimal"/>
      <w:lvlText w:val="%1."/>
      <w:lvlJc w:val="left"/>
      <w:pPr>
        <w:tabs>
          <w:tab w:val="num" w:pos="360"/>
        </w:tabs>
        <w:ind w:left="360" w:hanging="360"/>
      </w:pPr>
      <w:rPr>
        <w:b w:val="0"/>
      </w:rPr>
    </w:lvl>
  </w:abstractNum>
  <w:abstractNum w:abstractNumId="161" w15:restartNumberingAfterBreak="0">
    <w:nsid w:val="7ED57F69"/>
    <w:multiLevelType w:val="hybridMultilevel"/>
    <w:tmpl w:val="F0DA6D4E"/>
    <w:lvl w:ilvl="0" w:tplc="CE4CE2A2">
      <w:start w:val="3"/>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18"/>
  </w:num>
  <w:num w:numId="3">
    <w:abstractNumId w:val="80"/>
  </w:num>
  <w:num w:numId="4">
    <w:abstractNumId w:val="40"/>
  </w:num>
  <w:num w:numId="5">
    <w:abstractNumId w:val="131"/>
  </w:num>
  <w:num w:numId="6">
    <w:abstractNumId w:val="0"/>
  </w:num>
  <w:num w:numId="7">
    <w:abstractNumId w:val="22"/>
  </w:num>
  <w:num w:numId="8">
    <w:abstractNumId w:val="113"/>
  </w:num>
  <w:num w:numId="9">
    <w:abstractNumId w:val="56"/>
  </w:num>
  <w:num w:numId="10">
    <w:abstractNumId w:val="101"/>
  </w:num>
  <w:num w:numId="11">
    <w:abstractNumId w:val="144"/>
  </w:num>
  <w:num w:numId="12">
    <w:abstractNumId w:val="7"/>
  </w:num>
  <w:num w:numId="13">
    <w:abstractNumId w:val="126"/>
  </w:num>
  <w:num w:numId="14">
    <w:abstractNumId w:val="103"/>
  </w:num>
  <w:num w:numId="15">
    <w:abstractNumId w:val="160"/>
  </w:num>
  <w:num w:numId="16">
    <w:abstractNumId w:val="81"/>
  </w:num>
  <w:num w:numId="17">
    <w:abstractNumId w:val="121"/>
  </w:num>
  <w:num w:numId="18">
    <w:abstractNumId w:val="112"/>
  </w:num>
  <w:num w:numId="19">
    <w:abstractNumId w:val="88"/>
  </w:num>
  <w:num w:numId="20">
    <w:abstractNumId w:val="57"/>
  </w:num>
  <w:num w:numId="21">
    <w:abstractNumId w:val="102"/>
  </w:num>
  <w:num w:numId="22">
    <w:abstractNumId w:val="37"/>
  </w:num>
  <w:num w:numId="23">
    <w:abstractNumId w:val="1"/>
  </w:num>
  <w:num w:numId="24">
    <w:abstractNumId w:val="46"/>
  </w:num>
  <w:num w:numId="25">
    <w:abstractNumId w:val="125"/>
  </w:num>
  <w:num w:numId="26">
    <w:abstractNumId w:val="132"/>
  </w:num>
  <w:num w:numId="27">
    <w:abstractNumId w:val="99"/>
  </w:num>
  <w:num w:numId="28">
    <w:abstractNumId w:val="137"/>
  </w:num>
  <w:num w:numId="29">
    <w:abstractNumId w:val="107"/>
  </w:num>
  <w:num w:numId="30">
    <w:abstractNumId w:val="4"/>
  </w:num>
  <w:num w:numId="31">
    <w:abstractNumId w:val="8"/>
  </w:num>
  <w:num w:numId="32">
    <w:abstractNumId w:val="43"/>
  </w:num>
  <w:num w:numId="33">
    <w:abstractNumId w:val="122"/>
  </w:num>
  <w:num w:numId="34">
    <w:abstractNumId w:val="143"/>
  </w:num>
  <w:num w:numId="35">
    <w:abstractNumId w:val="158"/>
  </w:num>
  <w:num w:numId="36">
    <w:abstractNumId w:val="21"/>
  </w:num>
  <w:num w:numId="37">
    <w:abstractNumId w:val="139"/>
  </w:num>
  <w:num w:numId="38">
    <w:abstractNumId w:val="49"/>
  </w:num>
  <w:num w:numId="39">
    <w:abstractNumId w:val="30"/>
  </w:num>
  <w:num w:numId="40">
    <w:abstractNumId w:val="108"/>
  </w:num>
  <w:num w:numId="41">
    <w:abstractNumId w:val="60"/>
  </w:num>
  <w:num w:numId="42">
    <w:abstractNumId w:val="61"/>
  </w:num>
  <w:num w:numId="43">
    <w:abstractNumId w:val="59"/>
  </w:num>
  <w:num w:numId="44">
    <w:abstractNumId w:val="89"/>
  </w:num>
  <w:num w:numId="45">
    <w:abstractNumId w:val="31"/>
  </w:num>
  <w:num w:numId="46">
    <w:abstractNumId w:val="35"/>
  </w:num>
  <w:num w:numId="47">
    <w:abstractNumId w:val="58"/>
  </w:num>
  <w:num w:numId="48">
    <w:abstractNumId w:val="117"/>
  </w:num>
  <w:num w:numId="49">
    <w:abstractNumId w:val="83"/>
  </w:num>
  <w:num w:numId="50">
    <w:abstractNumId w:val="97"/>
  </w:num>
  <w:num w:numId="51">
    <w:abstractNumId w:val="151"/>
  </w:num>
  <w:num w:numId="52">
    <w:abstractNumId w:val="39"/>
  </w:num>
  <w:num w:numId="53">
    <w:abstractNumId w:val="120"/>
  </w:num>
  <w:num w:numId="54">
    <w:abstractNumId w:val="138"/>
  </w:num>
  <w:num w:numId="55">
    <w:abstractNumId w:val="79"/>
  </w:num>
  <w:num w:numId="56">
    <w:abstractNumId w:val="118"/>
  </w:num>
  <w:num w:numId="57">
    <w:abstractNumId w:val="73"/>
  </w:num>
  <w:num w:numId="58">
    <w:abstractNumId w:val="66"/>
  </w:num>
  <w:num w:numId="59">
    <w:abstractNumId w:val="142"/>
  </w:num>
  <w:num w:numId="60">
    <w:abstractNumId w:val="41"/>
  </w:num>
  <w:num w:numId="61">
    <w:abstractNumId w:val="36"/>
  </w:num>
  <w:num w:numId="62">
    <w:abstractNumId w:val="85"/>
  </w:num>
  <w:num w:numId="63">
    <w:abstractNumId w:val="2"/>
  </w:num>
  <w:num w:numId="64">
    <w:abstractNumId w:val="23"/>
  </w:num>
  <w:num w:numId="65">
    <w:abstractNumId w:val="110"/>
  </w:num>
  <w:num w:numId="66">
    <w:abstractNumId w:val="95"/>
  </w:num>
  <w:num w:numId="67">
    <w:abstractNumId w:val="119"/>
  </w:num>
  <w:num w:numId="68">
    <w:abstractNumId w:val="34"/>
  </w:num>
  <w:num w:numId="69">
    <w:abstractNumId w:val="124"/>
  </w:num>
  <w:num w:numId="70">
    <w:abstractNumId w:val="14"/>
  </w:num>
  <w:num w:numId="71">
    <w:abstractNumId w:val="9"/>
  </w:num>
  <w:num w:numId="72">
    <w:abstractNumId w:val="147"/>
  </w:num>
  <w:num w:numId="73">
    <w:abstractNumId w:val="54"/>
  </w:num>
  <w:num w:numId="74">
    <w:abstractNumId w:val="141"/>
  </w:num>
  <w:num w:numId="75">
    <w:abstractNumId w:val="52"/>
  </w:num>
  <w:num w:numId="76">
    <w:abstractNumId w:val="69"/>
  </w:num>
  <w:num w:numId="77">
    <w:abstractNumId w:val="45"/>
  </w:num>
  <w:num w:numId="78">
    <w:abstractNumId w:val="3"/>
  </w:num>
  <w:num w:numId="79">
    <w:abstractNumId w:val="55"/>
  </w:num>
  <w:num w:numId="80">
    <w:abstractNumId w:val="104"/>
  </w:num>
  <w:num w:numId="81">
    <w:abstractNumId w:val="92"/>
  </w:num>
  <w:num w:numId="82">
    <w:abstractNumId w:val="98"/>
  </w:num>
  <w:num w:numId="83">
    <w:abstractNumId w:val="44"/>
  </w:num>
  <w:num w:numId="84">
    <w:abstractNumId w:val="53"/>
  </w:num>
  <w:num w:numId="85">
    <w:abstractNumId w:val="26"/>
  </w:num>
  <w:num w:numId="86">
    <w:abstractNumId w:val="91"/>
  </w:num>
  <w:num w:numId="87">
    <w:abstractNumId w:val="62"/>
  </w:num>
  <w:num w:numId="88">
    <w:abstractNumId w:val="68"/>
  </w:num>
  <w:num w:numId="89">
    <w:abstractNumId w:val="109"/>
  </w:num>
  <w:num w:numId="90">
    <w:abstractNumId w:val="105"/>
  </w:num>
  <w:num w:numId="91">
    <w:abstractNumId w:val="129"/>
  </w:num>
  <w:num w:numId="92">
    <w:abstractNumId w:val="16"/>
  </w:num>
  <w:num w:numId="93">
    <w:abstractNumId w:val="48"/>
  </w:num>
  <w:num w:numId="94">
    <w:abstractNumId w:val="145"/>
  </w:num>
  <w:num w:numId="95">
    <w:abstractNumId w:val="17"/>
  </w:num>
  <w:num w:numId="96">
    <w:abstractNumId w:val="24"/>
  </w:num>
  <w:num w:numId="97">
    <w:abstractNumId w:val="136"/>
  </w:num>
  <w:num w:numId="98">
    <w:abstractNumId w:val="50"/>
  </w:num>
  <w:num w:numId="99">
    <w:abstractNumId w:val="94"/>
  </w:num>
  <w:num w:numId="100">
    <w:abstractNumId w:val="75"/>
  </w:num>
  <w:num w:numId="101">
    <w:abstractNumId w:val="93"/>
  </w:num>
  <w:num w:numId="102">
    <w:abstractNumId w:val="27"/>
  </w:num>
  <w:num w:numId="103">
    <w:abstractNumId w:val="13"/>
  </w:num>
  <w:num w:numId="104">
    <w:abstractNumId w:val="29"/>
  </w:num>
  <w:num w:numId="105">
    <w:abstractNumId w:val="76"/>
  </w:num>
  <w:num w:numId="106">
    <w:abstractNumId w:val="74"/>
  </w:num>
  <w:num w:numId="107">
    <w:abstractNumId w:val="152"/>
  </w:num>
  <w:num w:numId="108">
    <w:abstractNumId w:val="28"/>
  </w:num>
  <w:num w:numId="109">
    <w:abstractNumId w:val="42"/>
  </w:num>
  <w:num w:numId="110">
    <w:abstractNumId w:val="5"/>
  </w:num>
  <w:num w:numId="111">
    <w:abstractNumId w:val="12"/>
  </w:num>
  <w:num w:numId="112">
    <w:abstractNumId w:val="19"/>
  </w:num>
  <w:num w:numId="113">
    <w:abstractNumId w:val="134"/>
  </w:num>
  <w:num w:numId="114">
    <w:abstractNumId w:val="11"/>
  </w:num>
  <w:num w:numId="115">
    <w:abstractNumId w:val="150"/>
  </w:num>
  <w:num w:numId="116">
    <w:abstractNumId w:val="65"/>
  </w:num>
  <w:num w:numId="117">
    <w:abstractNumId w:val="115"/>
  </w:num>
  <w:num w:numId="118">
    <w:abstractNumId w:val="6"/>
  </w:num>
  <w:num w:numId="119">
    <w:abstractNumId w:val="114"/>
  </w:num>
  <w:num w:numId="120">
    <w:abstractNumId w:val="149"/>
  </w:num>
  <w:num w:numId="121">
    <w:abstractNumId w:val="154"/>
  </w:num>
  <w:num w:numId="122">
    <w:abstractNumId w:val="155"/>
  </w:num>
  <w:num w:numId="123">
    <w:abstractNumId w:val="156"/>
  </w:num>
  <w:num w:numId="124">
    <w:abstractNumId w:val="90"/>
  </w:num>
  <w:num w:numId="125">
    <w:abstractNumId w:val="116"/>
  </w:num>
  <w:num w:numId="126">
    <w:abstractNumId w:val="67"/>
  </w:num>
  <w:num w:numId="127">
    <w:abstractNumId w:val="84"/>
  </w:num>
  <w:num w:numId="128">
    <w:abstractNumId w:val="51"/>
  </w:num>
  <w:num w:numId="129">
    <w:abstractNumId w:val="72"/>
  </w:num>
  <w:num w:numId="130">
    <w:abstractNumId w:val="96"/>
  </w:num>
  <w:num w:numId="131">
    <w:abstractNumId w:val="47"/>
  </w:num>
  <w:num w:numId="132">
    <w:abstractNumId w:val="77"/>
  </w:num>
  <w:num w:numId="133">
    <w:abstractNumId w:val="130"/>
  </w:num>
  <w:num w:numId="134">
    <w:abstractNumId w:val="71"/>
  </w:num>
  <w:num w:numId="135">
    <w:abstractNumId w:val="38"/>
  </w:num>
  <w:num w:numId="136">
    <w:abstractNumId w:val="15"/>
  </w:num>
  <w:num w:numId="137">
    <w:abstractNumId w:val="146"/>
  </w:num>
  <w:num w:numId="138">
    <w:abstractNumId w:val="33"/>
  </w:num>
  <w:num w:numId="139">
    <w:abstractNumId w:val="135"/>
  </w:num>
  <w:num w:numId="140">
    <w:abstractNumId w:val="63"/>
  </w:num>
  <w:num w:numId="141">
    <w:abstractNumId w:val="25"/>
  </w:num>
  <w:num w:numId="142">
    <w:abstractNumId w:val="148"/>
  </w:num>
  <w:num w:numId="143">
    <w:abstractNumId w:val="123"/>
  </w:num>
  <w:num w:numId="144">
    <w:abstractNumId w:val="87"/>
  </w:num>
  <w:num w:numId="145">
    <w:abstractNumId w:val="64"/>
  </w:num>
  <w:num w:numId="146">
    <w:abstractNumId w:val="133"/>
  </w:num>
  <w:num w:numId="147">
    <w:abstractNumId w:val="157"/>
  </w:num>
  <w:num w:numId="148">
    <w:abstractNumId w:val="70"/>
  </w:num>
  <w:num w:numId="149">
    <w:abstractNumId w:val="32"/>
  </w:num>
  <w:num w:numId="150">
    <w:abstractNumId w:val="127"/>
  </w:num>
  <w:num w:numId="151">
    <w:abstractNumId w:val="20"/>
  </w:num>
  <w:num w:numId="152">
    <w:abstractNumId w:val="10"/>
  </w:num>
  <w:num w:numId="153">
    <w:abstractNumId w:val="86"/>
  </w:num>
  <w:num w:numId="154">
    <w:abstractNumId w:val="111"/>
  </w:num>
  <w:num w:numId="155">
    <w:abstractNumId w:val="82"/>
  </w:num>
  <w:num w:numId="156">
    <w:abstractNumId w:val="161"/>
  </w:num>
  <w:num w:numId="157">
    <w:abstractNumId w:val="153"/>
  </w:num>
  <w:num w:numId="158">
    <w:abstractNumId w:val="159"/>
  </w:num>
  <w:num w:numId="159">
    <w:abstractNumId w:val="140"/>
  </w:num>
  <w:num w:numId="160">
    <w:abstractNumId w:val="128"/>
  </w:num>
  <w:num w:numId="161">
    <w:abstractNumId w:val="106"/>
  </w:num>
  <w:num w:numId="162">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GB"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97"/>
    <w:rsid w:val="00000177"/>
    <w:rsid w:val="000004F9"/>
    <w:rsid w:val="00004C57"/>
    <w:rsid w:val="00005757"/>
    <w:rsid w:val="00006038"/>
    <w:rsid w:val="0001139D"/>
    <w:rsid w:val="000133AD"/>
    <w:rsid w:val="000240B4"/>
    <w:rsid w:val="000310DC"/>
    <w:rsid w:val="000328ED"/>
    <w:rsid w:val="000359A4"/>
    <w:rsid w:val="00040587"/>
    <w:rsid w:val="00043BE9"/>
    <w:rsid w:val="00046119"/>
    <w:rsid w:val="00055F8F"/>
    <w:rsid w:val="000576B7"/>
    <w:rsid w:val="000620D6"/>
    <w:rsid w:val="00063613"/>
    <w:rsid w:val="0006750A"/>
    <w:rsid w:val="00070279"/>
    <w:rsid w:val="00070882"/>
    <w:rsid w:val="00074E35"/>
    <w:rsid w:val="0009764D"/>
    <w:rsid w:val="00097AC9"/>
    <w:rsid w:val="000A18D8"/>
    <w:rsid w:val="000A1B86"/>
    <w:rsid w:val="000A2C1F"/>
    <w:rsid w:val="000A3E4F"/>
    <w:rsid w:val="000A40B4"/>
    <w:rsid w:val="000A78A7"/>
    <w:rsid w:val="000B1942"/>
    <w:rsid w:val="000B3DEB"/>
    <w:rsid w:val="000B41DC"/>
    <w:rsid w:val="000B6EAD"/>
    <w:rsid w:val="000C0868"/>
    <w:rsid w:val="000C161B"/>
    <w:rsid w:val="000C41C7"/>
    <w:rsid w:val="000C5281"/>
    <w:rsid w:val="000D0DCE"/>
    <w:rsid w:val="000D2C27"/>
    <w:rsid w:val="000D44EB"/>
    <w:rsid w:val="000D6359"/>
    <w:rsid w:val="000E5A66"/>
    <w:rsid w:val="000F20D4"/>
    <w:rsid w:val="000F7303"/>
    <w:rsid w:val="0010006B"/>
    <w:rsid w:val="0011038A"/>
    <w:rsid w:val="0011137F"/>
    <w:rsid w:val="001136EE"/>
    <w:rsid w:val="00116486"/>
    <w:rsid w:val="00130548"/>
    <w:rsid w:val="00144E45"/>
    <w:rsid w:val="00145230"/>
    <w:rsid w:val="00146143"/>
    <w:rsid w:val="0015356F"/>
    <w:rsid w:val="001540FA"/>
    <w:rsid w:val="00154DF0"/>
    <w:rsid w:val="00155F87"/>
    <w:rsid w:val="001573FA"/>
    <w:rsid w:val="00174BA3"/>
    <w:rsid w:val="001832A9"/>
    <w:rsid w:val="00195714"/>
    <w:rsid w:val="00196FE3"/>
    <w:rsid w:val="00197D34"/>
    <w:rsid w:val="001A16EF"/>
    <w:rsid w:val="001A5C52"/>
    <w:rsid w:val="001B2716"/>
    <w:rsid w:val="001D408C"/>
    <w:rsid w:val="001E2D69"/>
    <w:rsid w:val="001E5AEE"/>
    <w:rsid w:val="001F1404"/>
    <w:rsid w:val="001F2504"/>
    <w:rsid w:val="00201EDB"/>
    <w:rsid w:val="0020636D"/>
    <w:rsid w:val="0021060D"/>
    <w:rsid w:val="00210832"/>
    <w:rsid w:val="0021612E"/>
    <w:rsid w:val="0021749B"/>
    <w:rsid w:val="00223535"/>
    <w:rsid w:val="00226E30"/>
    <w:rsid w:val="0023159B"/>
    <w:rsid w:val="00232603"/>
    <w:rsid w:val="002422A4"/>
    <w:rsid w:val="002449CB"/>
    <w:rsid w:val="002528BB"/>
    <w:rsid w:val="00255EEE"/>
    <w:rsid w:val="00257BE6"/>
    <w:rsid w:val="0026428E"/>
    <w:rsid w:val="00267B9F"/>
    <w:rsid w:val="00267FA0"/>
    <w:rsid w:val="002716D3"/>
    <w:rsid w:val="00273558"/>
    <w:rsid w:val="00273794"/>
    <w:rsid w:val="0027694C"/>
    <w:rsid w:val="00282586"/>
    <w:rsid w:val="00285815"/>
    <w:rsid w:val="002902D0"/>
    <w:rsid w:val="002A38A4"/>
    <w:rsid w:val="002A63DF"/>
    <w:rsid w:val="002A799E"/>
    <w:rsid w:val="002B0D30"/>
    <w:rsid w:val="002B37DD"/>
    <w:rsid w:val="002B46F0"/>
    <w:rsid w:val="002B756A"/>
    <w:rsid w:val="002C7392"/>
    <w:rsid w:val="002D029A"/>
    <w:rsid w:val="002D1DD9"/>
    <w:rsid w:val="002D1F0E"/>
    <w:rsid w:val="002D4695"/>
    <w:rsid w:val="002E3F8D"/>
    <w:rsid w:val="002E40F6"/>
    <w:rsid w:val="00300493"/>
    <w:rsid w:val="00302B87"/>
    <w:rsid w:val="00310E9A"/>
    <w:rsid w:val="00311ED8"/>
    <w:rsid w:val="00312200"/>
    <w:rsid w:val="00322307"/>
    <w:rsid w:val="003227F1"/>
    <w:rsid w:val="00323DCC"/>
    <w:rsid w:val="00326E6D"/>
    <w:rsid w:val="00327906"/>
    <w:rsid w:val="0033088B"/>
    <w:rsid w:val="00331FEC"/>
    <w:rsid w:val="00336AD6"/>
    <w:rsid w:val="00337103"/>
    <w:rsid w:val="00340416"/>
    <w:rsid w:val="00342EDF"/>
    <w:rsid w:val="0034321D"/>
    <w:rsid w:val="00345EFF"/>
    <w:rsid w:val="0034724C"/>
    <w:rsid w:val="00350155"/>
    <w:rsid w:val="0035268E"/>
    <w:rsid w:val="003629B2"/>
    <w:rsid w:val="0037451E"/>
    <w:rsid w:val="00380FC8"/>
    <w:rsid w:val="00381917"/>
    <w:rsid w:val="0038503B"/>
    <w:rsid w:val="00392703"/>
    <w:rsid w:val="00396077"/>
    <w:rsid w:val="003967DA"/>
    <w:rsid w:val="003A25D4"/>
    <w:rsid w:val="003A4BAE"/>
    <w:rsid w:val="003B5E59"/>
    <w:rsid w:val="003B5ECF"/>
    <w:rsid w:val="003C7912"/>
    <w:rsid w:val="003D262C"/>
    <w:rsid w:val="003D5EAF"/>
    <w:rsid w:val="003D6D0B"/>
    <w:rsid w:val="003F1BB0"/>
    <w:rsid w:val="003F2BC5"/>
    <w:rsid w:val="003F7378"/>
    <w:rsid w:val="0040438A"/>
    <w:rsid w:val="0041233F"/>
    <w:rsid w:val="00412D23"/>
    <w:rsid w:val="00414FB2"/>
    <w:rsid w:val="0041584C"/>
    <w:rsid w:val="00420467"/>
    <w:rsid w:val="004247C3"/>
    <w:rsid w:val="00424ACF"/>
    <w:rsid w:val="00425CA2"/>
    <w:rsid w:val="0043063D"/>
    <w:rsid w:val="00431CE9"/>
    <w:rsid w:val="00433D69"/>
    <w:rsid w:val="00440E05"/>
    <w:rsid w:val="00445001"/>
    <w:rsid w:val="00446430"/>
    <w:rsid w:val="0044736F"/>
    <w:rsid w:val="00450887"/>
    <w:rsid w:val="00453EF8"/>
    <w:rsid w:val="0045502C"/>
    <w:rsid w:val="00455887"/>
    <w:rsid w:val="004615D1"/>
    <w:rsid w:val="00461FE4"/>
    <w:rsid w:val="004629B4"/>
    <w:rsid w:val="00463D93"/>
    <w:rsid w:val="00464305"/>
    <w:rsid w:val="00465E97"/>
    <w:rsid w:val="00467AD6"/>
    <w:rsid w:val="0047304A"/>
    <w:rsid w:val="00476277"/>
    <w:rsid w:val="00483947"/>
    <w:rsid w:val="00486982"/>
    <w:rsid w:val="004906E7"/>
    <w:rsid w:val="00493615"/>
    <w:rsid w:val="004A1525"/>
    <w:rsid w:val="004A1974"/>
    <w:rsid w:val="004A2894"/>
    <w:rsid w:val="004A5D0E"/>
    <w:rsid w:val="004A7DF1"/>
    <w:rsid w:val="004B4617"/>
    <w:rsid w:val="004B6B3A"/>
    <w:rsid w:val="004D0B41"/>
    <w:rsid w:val="004E08E8"/>
    <w:rsid w:val="004F12DC"/>
    <w:rsid w:val="004F2172"/>
    <w:rsid w:val="004F3EED"/>
    <w:rsid w:val="004F6394"/>
    <w:rsid w:val="00503DDE"/>
    <w:rsid w:val="00504DE2"/>
    <w:rsid w:val="00507CA4"/>
    <w:rsid w:val="00507FC1"/>
    <w:rsid w:val="00510089"/>
    <w:rsid w:val="00510FE4"/>
    <w:rsid w:val="00516782"/>
    <w:rsid w:val="00523B25"/>
    <w:rsid w:val="005270F8"/>
    <w:rsid w:val="00531F85"/>
    <w:rsid w:val="005360A5"/>
    <w:rsid w:val="00536DB7"/>
    <w:rsid w:val="00541940"/>
    <w:rsid w:val="00541A53"/>
    <w:rsid w:val="005438A0"/>
    <w:rsid w:val="0054760E"/>
    <w:rsid w:val="00551F09"/>
    <w:rsid w:val="00553E5B"/>
    <w:rsid w:val="00554976"/>
    <w:rsid w:val="00567B08"/>
    <w:rsid w:val="00573396"/>
    <w:rsid w:val="005766FC"/>
    <w:rsid w:val="00576A58"/>
    <w:rsid w:val="00577528"/>
    <w:rsid w:val="00585A2E"/>
    <w:rsid w:val="00590500"/>
    <w:rsid w:val="00590AB1"/>
    <w:rsid w:val="00591973"/>
    <w:rsid w:val="00596256"/>
    <w:rsid w:val="00597356"/>
    <w:rsid w:val="005A0F53"/>
    <w:rsid w:val="005A1B55"/>
    <w:rsid w:val="005A43B2"/>
    <w:rsid w:val="005B1443"/>
    <w:rsid w:val="005B211C"/>
    <w:rsid w:val="005B3D33"/>
    <w:rsid w:val="005B60E0"/>
    <w:rsid w:val="005B696B"/>
    <w:rsid w:val="005C115E"/>
    <w:rsid w:val="005C3F46"/>
    <w:rsid w:val="005C54E0"/>
    <w:rsid w:val="005D0571"/>
    <w:rsid w:val="005D1D35"/>
    <w:rsid w:val="005D4402"/>
    <w:rsid w:val="005E1B9A"/>
    <w:rsid w:val="005E4CE2"/>
    <w:rsid w:val="005F2F39"/>
    <w:rsid w:val="005F53B1"/>
    <w:rsid w:val="005F5716"/>
    <w:rsid w:val="005F67E4"/>
    <w:rsid w:val="005F736B"/>
    <w:rsid w:val="005F7CBE"/>
    <w:rsid w:val="005F7F21"/>
    <w:rsid w:val="0061171D"/>
    <w:rsid w:val="006139EB"/>
    <w:rsid w:val="00615691"/>
    <w:rsid w:val="006247D0"/>
    <w:rsid w:val="0063575A"/>
    <w:rsid w:val="00635BF4"/>
    <w:rsid w:val="00640F3A"/>
    <w:rsid w:val="006439CE"/>
    <w:rsid w:val="006442CB"/>
    <w:rsid w:val="006474B0"/>
    <w:rsid w:val="00647A0C"/>
    <w:rsid w:val="0065567F"/>
    <w:rsid w:val="0065725C"/>
    <w:rsid w:val="00657DB0"/>
    <w:rsid w:val="006612E4"/>
    <w:rsid w:val="0066488B"/>
    <w:rsid w:val="00664B76"/>
    <w:rsid w:val="00665E5D"/>
    <w:rsid w:val="00667A2E"/>
    <w:rsid w:val="00676C42"/>
    <w:rsid w:val="00681EE7"/>
    <w:rsid w:val="00682B35"/>
    <w:rsid w:val="0068326A"/>
    <w:rsid w:val="00685D22"/>
    <w:rsid w:val="006875E3"/>
    <w:rsid w:val="00693C02"/>
    <w:rsid w:val="006976C2"/>
    <w:rsid w:val="006A5DA9"/>
    <w:rsid w:val="006A7FD8"/>
    <w:rsid w:val="006B138B"/>
    <w:rsid w:val="006B2507"/>
    <w:rsid w:val="006B30AB"/>
    <w:rsid w:val="006B52CA"/>
    <w:rsid w:val="006C0113"/>
    <w:rsid w:val="006C2E56"/>
    <w:rsid w:val="006C3FB0"/>
    <w:rsid w:val="006C4650"/>
    <w:rsid w:val="006C570F"/>
    <w:rsid w:val="006E2CE7"/>
    <w:rsid w:val="006E2F57"/>
    <w:rsid w:val="006E7725"/>
    <w:rsid w:val="006F5689"/>
    <w:rsid w:val="006F768C"/>
    <w:rsid w:val="00700F09"/>
    <w:rsid w:val="00701713"/>
    <w:rsid w:val="00703BE5"/>
    <w:rsid w:val="00712895"/>
    <w:rsid w:val="00714448"/>
    <w:rsid w:val="00716C48"/>
    <w:rsid w:val="007278D8"/>
    <w:rsid w:val="00730482"/>
    <w:rsid w:val="00730CCA"/>
    <w:rsid w:val="00740576"/>
    <w:rsid w:val="00742209"/>
    <w:rsid w:val="00744150"/>
    <w:rsid w:val="0074655E"/>
    <w:rsid w:val="00746F5D"/>
    <w:rsid w:val="00747FD0"/>
    <w:rsid w:val="00751B4C"/>
    <w:rsid w:val="0075735F"/>
    <w:rsid w:val="00761003"/>
    <w:rsid w:val="0076210D"/>
    <w:rsid w:val="0076300C"/>
    <w:rsid w:val="00773C4A"/>
    <w:rsid w:val="0077447A"/>
    <w:rsid w:val="0078144A"/>
    <w:rsid w:val="00781529"/>
    <w:rsid w:val="00782305"/>
    <w:rsid w:val="00783A9B"/>
    <w:rsid w:val="0078471E"/>
    <w:rsid w:val="007864FB"/>
    <w:rsid w:val="00786EB2"/>
    <w:rsid w:val="00787274"/>
    <w:rsid w:val="00790D42"/>
    <w:rsid w:val="00792996"/>
    <w:rsid w:val="00794ACA"/>
    <w:rsid w:val="00795315"/>
    <w:rsid w:val="007962E7"/>
    <w:rsid w:val="00796968"/>
    <w:rsid w:val="007A31E8"/>
    <w:rsid w:val="007B2FD1"/>
    <w:rsid w:val="007B2FF5"/>
    <w:rsid w:val="007B321E"/>
    <w:rsid w:val="007B36A0"/>
    <w:rsid w:val="007B3A43"/>
    <w:rsid w:val="007B4E10"/>
    <w:rsid w:val="007B551F"/>
    <w:rsid w:val="007B5E77"/>
    <w:rsid w:val="007C4A64"/>
    <w:rsid w:val="007D01A3"/>
    <w:rsid w:val="007D30CD"/>
    <w:rsid w:val="007D526A"/>
    <w:rsid w:val="007D6EF6"/>
    <w:rsid w:val="007E194B"/>
    <w:rsid w:val="007F489D"/>
    <w:rsid w:val="007F7E97"/>
    <w:rsid w:val="008015A4"/>
    <w:rsid w:val="00802546"/>
    <w:rsid w:val="00803BDE"/>
    <w:rsid w:val="008141CB"/>
    <w:rsid w:val="0081780D"/>
    <w:rsid w:val="008248E4"/>
    <w:rsid w:val="00832656"/>
    <w:rsid w:val="00834470"/>
    <w:rsid w:val="00843D72"/>
    <w:rsid w:val="008473D9"/>
    <w:rsid w:val="008548AF"/>
    <w:rsid w:val="008549ED"/>
    <w:rsid w:val="00857227"/>
    <w:rsid w:val="00860FF4"/>
    <w:rsid w:val="0086343F"/>
    <w:rsid w:val="008662E4"/>
    <w:rsid w:val="008705D1"/>
    <w:rsid w:val="008755E8"/>
    <w:rsid w:val="0087712A"/>
    <w:rsid w:val="00880351"/>
    <w:rsid w:val="00884B0E"/>
    <w:rsid w:val="00891A0F"/>
    <w:rsid w:val="008958B1"/>
    <w:rsid w:val="008A041C"/>
    <w:rsid w:val="008A070C"/>
    <w:rsid w:val="008A59EE"/>
    <w:rsid w:val="008B672C"/>
    <w:rsid w:val="008B68F5"/>
    <w:rsid w:val="008B7FE5"/>
    <w:rsid w:val="008C0569"/>
    <w:rsid w:val="008C1724"/>
    <w:rsid w:val="008C184F"/>
    <w:rsid w:val="008C4F5B"/>
    <w:rsid w:val="008C61C8"/>
    <w:rsid w:val="008C642A"/>
    <w:rsid w:val="008C726B"/>
    <w:rsid w:val="008D1B5D"/>
    <w:rsid w:val="008D31D2"/>
    <w:rsid w:val="008D5092"/>
    <w:rsid w:val="008D6BD5"/>
    <w:rsid w:val="008E0847"/>
    <w:rsid w:val="008E0DBE"/>
    <w:rsid w:val="008E0E57"/>
    <w:rsid w:val="008E4291"/>
    <w:rsid w:val="008E6A6C"/>
    <w:rsid w:val="008E70F7"/>
    <w:rsid w:val="009010AF"/>
    <w:rsid w:val="009061F5"/>
    <w:rsid w:val="0090741A"/>
    <w:rsid w:val="00911A38"/>
    <w:rsid w:val="00913D8D"/>
    <w:rsid w:val="00917639"/>
    <w:rsid w:val="00921D99"/>
    <w:rsid w:val="0092328E"/>
    <w:rsid w:val="0092667C"/>
    <w:rsid w:val="00930CDE"/>
    <w:rsid w:val="00932F60"/>
    <w:rsid w:val="00935BF5"/>
    <w:rsid w:val="009370A9"/>
    <w:rsid w:val="0094027D"/>
    <w:rsid w:val="00940533"/>
    <w:rsid w:val="00940821"/>
    <w:rsid w:val="00941DFA"/>
    <w:rsid w:val="00943AE4"/>
    <w:rsid w:val="0095682E"/>
    <w:rsid w:val="009609DE"/>
    <w:rsid w:val="00961D88"/>
    <w:rsid w:val="00961EB0"/>
    <w:rsid w:val="009648D1"/>
    <w:rsid w:val="009663F3"/>
    <w:rsid w:val="009712C1"/>
    <w:rsid w:val="00972E2F"/>
    <w:rsid w:val="009945B1"/>
    <w:rsid w:val="0099486B"/>
    <w:rsid w:val="00995B1C"/>
    <w:rsid w:val="009A388B"/>
    <w:rsid w:val="009A4567"/>
    <w:rsid w:val="009A79B9"/>
    <w:rsid w:val="009B0138"/>
    <w:rsid w:val="009B303B"/>
    <w:rsid w:val="009C3693"/>
    <w:rsid w:val="009C4257"/>
    <w:rsid w:val="009D5033"/>
    <w:rsid w:val="009D5760"/>
    <w:rsid w:val="009E23AE"/>
    <w:rsid w:val="00A063E3"/>
    <w:rsid w:val="00A06441"/>
    <w:rsid w:val="00A06B56"/>
    <w:rsid w:val="00A10969"/>
    <w:rsid w:val="00A12508"/>
    <w:rsid w:val="00A12972"/>
    <w:rsid w:val="00A13AA2"/>
    <w:rsid w:val="00A17E88"/>
    <w:rsid w:val="00A25E80"/>
    <w:rsid w:val="00A3231E"/>
    <w:rsid w:val="00A33413"/>
    <w:rsid w:val="00A33BB8"/>
    <w:rsid w:val="00A35BCB"/>
    <w:rsid w:val="00A43B72"/>
    <w:rsid w:val="00A57ABA"/>
    <w:rsid w:val="00A60561"/>
    <w:rsid w:val="00A61557"/>
    <w:rsid w:val="00A64FF0"/>
    <w:rsid w:val="00A65DA0"/>
    <w:rsid w:val="00A704A3"/>
    <w:rsid w:val="00A751A5"/>
    <w:rsid w:val="00A8439D"/>
    <w:rsid w:val="00A90344"/>
    <w:rsid w:val="00A91951"/>
    <w:rsid w:val="00A97444"/>
    <w:rsid w:val="00AA2E81"/>
    <w:rsid w:val="00AA5F08"/>
    <w:rsid w:val="00AA6626"/>
    <w:rsid w:val="00AA70FD"/>
    <w:rsid w:val="00AB2D03"/>
    <w:rsid w:val="00AC010C"/>
    <w:rsid w:val="00AC1336"/>
    <w:rsid w:val="00AC3064"/>
    <w:rsid w:val="00AC3895"/>
    <w:rsid w:val="00AD0F01"/>
    <w:rsid w:val="00AD2071"/>
    <w:rsid w:val="00AD2C0B"/>
    <w:rsid w:val="00AD5B80"/>
    <w:rsid w:val="00AE1303"/>
    <w:rsid w:val="00AE326C"/>
    <w:rsid w:val="00AE33D4"/>
    <w:rsid w:val="00AE7933"/>
    <w:rsid w:val="00AF1056"/>
    <w:rsid w:val="00B02B1B"/>
    <w:rsid w:val="00B07E93"/>
    <w:rsid w:val="00B160A3"/>
    <w:rsid w:val="00B2235E"/>
    <w:rsid w:val="00B2383E"/>
    <w:rsid w:val="00B268CB"/>
    <w:rsid w:val="00B31B96"/>
    <w:rsid w:val="00B32956"/>
    <w:rsid w:val="00B33321"/>
    <w:rsid w:val="00B34299"/>
    <w:rsid w:val="00B344DB"/>
    <w:rsid w:val="00B34E6A"/>
    <w:rsid w:val="00B35F06"/>
    <w:rsid w:val="00B40EE5"/>
    <w:rsid w:val="00B461A7"/>
    <w:rsid w:val="00B47F33"/>
    <w:rsid w:val="00B53F6E"/>
    <w:rsid w:val="00B54A05"/>
    <w:rsid w:val="00B62C41"/>
    <w:rsid w:val="00B67730"/>
    <w:rsid w:val="00B726AC"/>
    <w:rsid w:val="00B750D2"/>
    <w:rsid w:val="00B80921"/>
    <w:rsid w:val="00B83183"/>
    <w:rsid w:val="00B834BD"/>
    <w:rsid w:val="00B90D0E"/>
    <w:rsid w:val="00B93C8B"/>
    <w:rsid w:val="00B94120"/>
    <w:rsid w:val="00B97CD9"/>
    <w:rsid w:val="00BA123B"/>
    <w:rsid w:val="00BA287E"/>
    <w:rsid w:val="00BA5470"/>
    <w:rsid w:val="00BB5F50"/>
    <w:rsid w:val="00BB6F87"/>
    <w:rsid w:val="00BB7AF9"/>
    <w:rsid w:val="00BC32AC"/>
    <w:rsid w:val="00BC4E28"/>
    <w:rsid w:val="00BD1577"/>
    <w:rsid w:val="00BD2B12"/>
    <w:rsid w:val="00BE3A1E"/>
    <w:rsid w:val="00BE3A3C"/>
    <w:rsid w:val="00BE786F"/>
    <w:rsid w:val="00BF6B3F"/>
    <w:rsid w:val="00C01A16"/>
    <w:rsid w:val="00C10A6A"/>
    <w:rsid w:val="00C11641"/>
    <w:rsid w:val="00C12001"/>
    <w:rsid w:val="00C148BF"/>
    <w:rsid w:val="00C14A9F"/>
    <w:rsid w:val="00C24FE9"/>
    <w:rsid w:val="00C25F44"/>
    <w:rsid w:val="00C31C58"/>
    <w:rsid w:val="00C320B0"/>
    <w:rsid w:val="00C3569D"/>
    <w:rsid w:val="00C462D3"/>
    <w:rsid w:val="00C46A0A"/>
    <w:rsid w:val="00C52FF2"/>
    <w:rsid w:val="00C53079"/>
    <w:rsid w:val="00C5795F"/>
    <w:rsid w:val="00C6545C"/>
    <w:rsid w:val="00C663CE"/>
    <w:rsid w:val="00C66880"/>
    <w:rsid w:val="00C763E3"/>
    <w:rsid w:val="00C85B7D"/>
    <w:rsid w:val="00C91D88"/>
    <w:rsid w:val="00C92065"/>
    <w:rsid w:val="00C95666"/>
    <w:rsid w:val="00CA12F9"/>
    <w:rsid w:val="00CB3DC8"/>
    <w:rsid w:val="00CB458D"/>
    <w:rsid w:val="00CE0DC8"/>
    <w:rsid w:val="00CE21AD"/>
    <w:rsid w:val="00CE51B6"/>
    <w:rsid w:val="00CE54F0"/>
    <w:rsid w:val="00CF6E23"/>
    <w:rsid w:val="00D02616"/>
    <w:rsid w:val="00D0318C"/>
    <w:rsid w:val="00D056E7"/>
    <w:rsid w:val="00D116B0"/>
    <w:rsid w:val="00D139DD"/>
    <w:rsid w:val="00D22FD1"/>
    <w:rsid w:val="00D340C0"/>
    <w:rsid w:val="00D3454D"/>
    <w:rsid w:val="00D367BF"/>
    <w:rsid w:val="00D40C0D"/>
    <w:rsid w:val="00D40C40"/>
    <w:rsid w:val="00D41707"/>
    <w:rsid w:val="00D44B95"/>
    <w:rsid w:val="00D4783B"/>
    <w:rsid w:val="00D51B07"/>
    <w:rsid w:val="00D537AD"/>
    <w:rsid w:val="00D53947"/>
    <w:rsid w:val="00D6281E"/>
    <w:rsid w:val="00D72B24"/>
    <w:rsid w:val="00D812AE"/>
    <w:rsid w:val="00D81FE8"/>
    <w:rsid w:val="00D82208"/>
    <w:rsid w:val="00D84D30"/>
    <w:rsid w:val="00D921CD"/>
    <w:rsid w:val="00DB1212"/>
    <w:rsid w:val="00DB7D57"/>
    <w:rsid w:val="00DC185E"/>
    <w:rsid w:val="00DC2105"/>
    <w:rsid w:val="00DC4759"/>
    <w:rsid w:val="00DC59C6"/>
    <w:rsid w:val="00DD089A"/>
    <w:rsid w:val="00DD215D"/>
    <w:rsid w:val="00DD79F1"/>
    <w:rsid w:val="00DE0319"/>
    <w:rsid w:val="00DF447F"/>
    <w:rsid w:val="00DF55DD"/>
    <w:rsid w:val="00DF74C9"/>
    <w:rsid w:val="00DF797B"/>
    <w:rsid w:val="00E04FFA"/>
    <w:rsid w:val="00E10717"/>
    <w:rsid w:val="00E125D2"/>
    <w:rsid w:val="00E17061"/>
    <w:rsid w:val="00E21B40"/>
    <w:rsid w:val="00E22B4A"/>
    <w:rsid w:val="00E26BCB"/>
    <w:rsid w:val="00E31E0B"/>
    <w:rsid w:val="00E33BE3"/>
    <w:rsid w:val="00E434AF"/>
    <w:rsid w:val="00E47453"/>
    <w:rsid w:val="00E50B6E"/>
    <w:rsid w:val="00E524EE"/>
    <w:rsid w:val="00E54302"/>
    <w:rsid w:val="00E60A86"/>
    <w:rsid w:val="00E634D9"/>
    <w:rsid w:val="00E6407A"/>
    <w:rsid w:val="00E7021D"/>
    <w:rsid w:val="00E70565"/>
    <w:rsid w:val="00E728EC"/>
    <w:rsid w:val="00E81813"/>
    <w:rsid w:val="00E83415"/>
    <w:rsid w:val="00E91AAB"/>
    <w:rsid w:val="00E9740F"/>
    <w:rsid w:val="00EA24BC"/>
    <w:rsid w:val="00EA439D"/>
    <w:rsid w:val="00EA7A77"/>
    <w:rsid w:val="00EB0DE3"/>
    <w:rsid w:val="00EB1D74"/>
    <w:rsid w:val="00EB222B"/>
    <w:rsid w:val="00EC1250"/>
    <w:rsid w:val="00EC7916"/>
    <w:rsid w:val="00ED2F43"/>
    <w:rsid w:val="00EE0FB6"/>
    <w:rsid w:val="00EE6C9A"/>
    <w:rsid w:val="00EF0D7C"/>
    <w:rsid w:val="00EF4D88"/>
    <w:rsid w:val="00EF529A"/>
    <w:rsid w:val="00F01B9C"/>
    <w:rsid w:val="00F023FD"/>
    <w:rsid w:val="00F03BAB"/>
    <w:rsid w:val="00F04774"/>
    <w:rsid w:val="00F04F3C"/>
    <w:rsid w:val="00F05421"/>
    <w:rsid w:val="00F06D50"/>
    <w:rsid w:val="00F0711A"/>
    <w:rsid w:val="00F13F66"/>
    <w:rsid w:val="00F23B69"/>
    <w:rsid w:val="00F270D8"/>
    <w:rsid w:val="00F3111B"/>
    <w:rsid w:val="00F316F4"/>
    <w:rsid w:val="00F32846"/>
    <w:rsid w:val="00F36C56"/>
    <w:rsid w:val="00F36F3E"/>
    <w:rsid w:val="00F42A48"/>
    <w:rsid w:val="00F44A3E"/>
    <w:rsid w:val="00F5153B"/>
    <w:rsid w:val="00F542BF"/>
    <w:rsid w:val="00F574CC"/>
    <w:rsid w:val="00F57CAB"/>
    <w:rsid w:val="00F606DE"/>
    <w:rsid w:val="00F60C4B"/>
    <w:rsid w:val="00F6293F"/>
    <w:rsid w:val="00F76670"/>
    <w:rsid w:val="00F87788"/>
    <w:rsid w:val="00F87952"/>
    <w:rsid w:val="00F91018"/>
    <w:rsid w:val="00F95D60"/>
    <w:rsid w:val="00F972B1"/>
    <w:rsid w:val="00FA0757"/>
    <w:rsid w:val="00FA30E9"/>
    <w:rsid w:val="00FA3ABF"/>
    <w:rsid w:val="00FB1BC2"/>
    <w:rsid w:val="00FB3F2F"/>
    <w:rsid w:val="00FB5909"/>
    <w:rsid w:val="00FC30A3"/>
    <w:rsid w:val="00FC38F3"/>
    <w:rsid w:val="00FC3B87"/>
    <w:rsid w:val="00FC5C42"/>
    <w:rsid w:val="00FD05CA"/>
    <w:rsid w:val="00FD1F09"/>
    <w:rsid w:val="00FD4097"/>
    <w:rsid w:val="00FD6F76"/>
    <w:rsid w:val="00FE460C"/>
    <w:rsid w:val="00FE50A0"/>
    <w:rsid w:val="00FE7042"/>
    <w:rsid w:val="00FE7A04"/>
    <w:rsid w:val="00FE7C46"/>
    <w:rsid w:val="00FF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19A93"/>
  <w15:docId w15:val="{52F4FC93-DFF5-4C8D-A33E-9B0FA79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30"/>
    <w:pPr>
      <w:widowControl w:val="0"/>
      <w:jc w:val="both"/>
    </w:pPr>
    <w:rPr>
      <w:sz w:val="24"/>
      <w:lang w:eastAsia="en-US"/>
    </w:rPr>
  </w:style>
  <w:style w:type="paragraph" w:styleId="Heading1">
    <w:name w:val="heading 1"/>
    <w:basedOn w:val="Normal"/>
    <w:next w:val="Normal"/>
    <w:qFormat/>
    <w:rsid w:val="00063613"/>
    <w:pPr>
      <w:keepNext/>
      <w:outlineLvl w:val="0"/>
    </w:pPr>
    <w:rPr>
      <w:b/>
    </w:rPr>
  </w:style>
  <w:style w:type="paragraph" w:styleId="Heading2">
    <w:name w:val="heading 2"/>
    <w:basedOn w:val="Normal"/>
    <w:next w:val="Normal"/>
    <w:qFormat/>
    <w:rsid w:val="00063613"/>
    <w:pPr>
      <w:keepNext/>
      <w:outlineLvl w:val="1"/>
    </w:pPr>
  </w:style>
  <w:style w:type="paragraph" w:styleId="Heading3">
    <w:name w:val="heading 3"/>
    <w:basedOn w:val="Normal"/>
    <w:next w:val="Normal"/>
    <w:qFormat/>
    <w:rsid w:val="00063613"/>
    <w:pPr>
      <w:keepNext/>
      <w:jc w:val="center"/>
      <w:outlineLvl w:val="2"/>
    </w:pPr>
    <w:rPr>
      <w:b/>
      <w:i/>
      <w:sz w:val="16"/>
    </w:rPr>
  </w:style>
  <w:style w:type="paragraph" w:styleId="Heading4">
    <w:name w:val="heading 4"/>
    <w:basedOn w:val="Normal"/>
    <w:next w:val="Normal"/>
    <w:qFormat/>
    <w:rsid w:val="00063613"/>
    <w:pPr>
      <w:keepNext/>
      <w:outlineLvl w:val="3"/>
    </w:pPr>
    <w:rPr>
      <w:b/>
      <w:sz w:val="20"/>
    </w:rPr>
  </w:style>
  <w:style w:type="paragraph" w:styleId="Heading5">
    <w:name w:val="heading 5"/>
    <w:basedOn w:val="Normal"/>
    <w:next w:val="Normal"/>
    <w:qFormat/>
    <w:rsid w:val="00063613"/>
    <w:pPr>
      <w:keepNext/>
      <w:outlineLvl w:val="4"/>
    </w:pPr>
    <w:rPr>
      <w:sz w:val="20"/>
    </w:rPr>
  </w:style>
  <w:style w:type="paragraph" w:styleId="Heading6">
    <w:name w:val="heading 6"/>
    <w:basedOn w:val="Normal"/>
    <w:next w:val="Normal"/>
    <w:qFormat/>
    <w:rsid w:val="00063613"/>
    <w:pPr>
      <w:keepNext/>
      <w:outlineLvl w:val="5"/>
    </w:pPr>
    <w:rPr>
      <w:sz w:val="40"/>
    </w:rPr>
  </w:style>
  <w:style w:type="paragraph" w:styleId="Heading7">
    <w:name w:val="heading 7"/>
    <w:basedOn w:val="Normal"/>
    <w:next w:val="Normal"/>
    <w:qFormat/>
    <w:rsid w:val="00063613"/>
    <w:pPr>
      <w:keepNext/>
      <w:jc w:val="center"/>
      <w:outlineLvl w:val="6"/>
    </w:pPr>
  </w:style>
  <w:style w:type="paragraph" w:styleId="Heading8">
    <w:name w:val="heading 8"/>
    <w:basedOn w:val="Normal"/>
    <w:next w:val="Normal"/>
    <w:qFormat/>
    <w:rsid w:val="00063613"/>
    <w:pPr>
      <w:keepNext/>
      <w:jc w:val="center"/>
      <w:outlineLvl w:val="7"/>
    </w:pPr>
    <w:rPr>
      <w:b/>
      <w:sz w:val="20"/>
    </w:rPr>
  </w:style>
  <w:style w:type="paragraph" w:styleId="Heading9">
    <w:name w:val="heading 9"/>
    <w:basedOn w:val="Normal"/>
    <w:next w:val="Normal"/>
    <w:qFormat/>
    <w:rsid w:val="00063613"/>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613"/>
    <w:pPr>
      <w:jc w:val="center"/>
    </w:pPr>
    <w:rPr>
      <w:b/>
      <w:i/>
      <w:sz w:val="40"/>
    </w:rPr>
  </w:style>
  <w:style w:type="paragraph" w:styleId="BodyText">
    <w:name w:val="Body Text"/>
    <w:basedOn w:val="Normal"/>
    <w:link w:val="BodyTextChar"/>
    <w:uiPriority w:val="99"/>
    <w:rsid w:val="00063613"/>
    <w:rPr>
      <w:sz w:val="20"/>
    </w:rPr>
  </w:style>
  <w:style w:type="paragraph" w:styleId="Header">
    <w:name w:val="header"/>
    <w:basedOn w:val="Normal"/>
    <w:semiHidden/>
    <w:rsid w:val="00063613"/>
    <w:pPr>
      <w:tabs>
        <w:tab w:val="center" w:pos="4153"/>
        <w:tab w:val="right" w:pos="8306"/>
      </w:tabs>
    </w:pPr>
  </w:style>
  <w:style w:type="paragraph" w:styleId="Footer">
    <w:name w:val="footer"/>
    <w:basedOn w:val="Normal"/>
    <w:link w:val="FooterChar"/>
    <w:semiHidden/>
    <w:rsid w:val="00063613"/>
    <w:pPr>
      <w:tabs>
        <w:tab w:val="center" w:pos="4153"/>
        <w:tab w:val="right" w:pos="8306"/>
      </w:tabs>
    </w:pPr>
  </w:style>
  <w:style w:type="character" w:styleId="Hyperlink">
    <w:name w:val="Hyperlink"/>
    <w:semiHidden/>
    <w:rsid w:val="00063613"/>
    <w:rPr>
      <w:color w:val="0000FF"/>
      <w:u w:val="single"/>
    </w:rPr>
  </w:style>
  <w:style w:type="character" w:styleId="PageNumber">
    <w:name w:val="page number"/>
    <w:basedOn w:val="DefaultParagraphFont"/>
    <w:semiHidden/>
    <w:rsid w:val="00063613"/>
  </w:style>
  <w:style w:type="paragraph" w:styleId="Caption">
    <w:name w:val="caption"/>
    <w:basedOn w:val="Normal"/>
    <w:next w:val="Normal"/>
    <w:qFormat/>
    <w:rsid w:val="00063613"/>
    <w:pPr>
      <w:jc w:val="center"/>
    </w:pPr>
    <w:rPr>
      <w:b/>
      <w:color w:val="FF0000"/>
      <w:sz w:val="36"/>
    </w:rPr>
  </w:style>
  <w:style w:type="paragraph" w:styleId="BodyText2">
    <w:name w:val="Body Text 2"/>
    <w:basedOn w:val="Normal"/>
    <w:semiHidden/>
    <w:rsid w:val="00063613"/>
    <w:pPr>
      <w:jc w:val="center"/>
    </w:pPr>
    <w:rPr>
      <w:sz w:val="96"/>
    </w:rPr>
  </w:style>
  <w:style w:type="paragraph" w:styleId="BodyText3">
    <w:name w:val="Body Text 3"/>
    <w:basedOn w:val="Normal"/>
    <w:semiHidden/>
    <w:rsid w:val="00063613"/>
    <w:rPr>
      <w:sz w:val="20"/>
    </w:rPr>
  </w:style>
  <w:style w:type="paragraph" w:styleId="DocumentMap">
    <w:name w:val="Document Map"/>
    <w:basedOn w:val="Normal"/>
    <w:semiHidden/>
    <w:rsid w:val="00063613"/>
    <w:pPr>
      <w:shd w:val="clear" w:color="auto" w:fill="000080"/>
    </w:pPr>
    <w:rPr>
      <w:rFonts w:ascii="Tahoma" w:hAnsi="Tahoma"/>
    </w:rPr>
  </w:style>
  <w:style w:type="paragraph" w:styleId="BodyTextIndent">
    <w:name w:val="Body Text Indent"/>
    <w:basedOn w:val="Normal"/>
    <w:semiHidden/>
    <w:rsid w:val="00063613"/>
    <w:pPr>
      <w:tabs>
        <w:tab w:val="left" w:pos="342"/>
        <w:tab w:val="left" w:pos="7088"/>
      </w:tabs>
      <w:ind w:left="342" w:hanging="342"/>
    </w:pPr>
    <w:rPr>
      <w:i/>
      <w:sz w:val="20"/>
    </w:rPr>
  </w:style>
  <w:style w:type="paragraph" w:customStyle="1" w:styleId="mv27">
    <w:name w:val="mv27"/>
    <w:rsid w:val="00063613"/>
    <w:pPr>
      <w:widowControl w:val="0"/>
    </w:pPr>
    <w:rPr>
      <w:snapToGrid w:val="0"/>
      <w:lang w:eastAsia="en-US"/>
    </w:rPr>
  </w:style>
  <w:style w:type="paragraph" w:customStyle="1" w:styleId="ISOWORDING">
    <w:name w:val="ISO WORDING"/>
    <w:rsid w:val="00063613"/>
    <w:pPr>
      <w:jc w:val="both"/>
    </w:pPr>
    <w:rPr>
      <w:noProof/>
      <w:color w:val="FF0000"/>
      <w:sz w:val="24"/>
      <w:lang w:eastAsia="en-US"/>
    </w:rPr>
  </w:style>
  <w:style w:type="paragraph" w:customStyle="1" w:styleId="Normalbold">
    <w:name w:val="Normal bold"/>
    <w:basedOn w:val="Normal"/>
    <w:rsid w:val="00063613"/>
    <w:rPr>
      <w:b/>
      <w:color w:val="FF0000"/>
    </w:rPr>
  </w:style>
  <w:style w:type="paragraph" w:customStyle="1" w:styleId="CaptionName">
    <w:name w:val="Caption Name"/>
    <w:basedOn w:val="Normal"/>
    <w:rsid w:val="00063613"/>
    <w:pPr>
      <w:jc w:val="center"/>
    </w:pPr>
    <w:rPr>
      <w:b/>
      <w:sz w:val="40"/>
    </w:rPr>
  </w:style>
  <w:style w:type="paragraph" w:customStyle="1" w:styleId="Address">
    <w:name w:val="Address"/>
    <w:basedOn w:val="Normal"/>
    <w:rsid w:val="00063613"/>
    <w:pPr>
      <w:jc w:val="center"/>
    </w:pPr>
    <w:rPr>
      <w:b/>
    </w:rPr>
  </w:style>
  <w:style w:type="paragraph" w:customStyle="1" w:styleId="NormalItalic">
    <w:name w:val="Normal Italic"/>
    <w:basedOn w:val="Normal"/>
    <w:rsid w:val="00063613"/>
    <w:rPr>
      <w:i/>
      <w:color w:val="FF0000"/>
    </w:rPr>
  </w:style>
  <w:style w:type="paragraph" w:customStyle="1" w:styleId="Normal95">
    <w:name w:val="Normal 9.5"/>
    <w:basedOn w:val="Normal"/>
    <w:rsid w:val="00063613"/>
    <w:rPr>
      <w:color w:val="FF0000"/>
      <w:sz w:val="19"/>
    </w:rPr>
  </w:style>
  <w:style w:type="paragraph" w:customStyle="1" w:styleId="Normalbolditalic">
    <w:name w:val="Normal bold italic"/>
    <w:basedOn w:val="Normalbold"/>
    <w:rsid w:val="00063613"/>
    <w:rPr>
      <w:i/>
    </w:rPr>
  </w:style>
  <w:style w:type="paragraph" w:customStyle="1" w:styleId="CaptionName18pt">
    <w:name w:val="Caption Name 18pt"/>
    <w:basedOn w:val="CaptionName"/>
    <w:rsid w:val="00063613"/>
    <w:rPr>
      <w:color w:val="FF0000"/>
      <w:sz w:val="36"/>
    </w:rPr>
  </w:style>
  <w:style w:type="paragraph" w:customStyle="1" w:styleId="Normalcentered">
    <w:name w:val="Normal centered"/>
    <w:basedOn w:val="Normal"/>
    <w:uiPriority w:val="99"/>
    <w:rsid w:val="00063613"/>
    <w:pPr>
      <w:jc w:val="center"/>
    </w:pPr>
    <w:rPr>
      <w:color w:val="FF0000"/>
    </w:rPr>
  </w:style>
  <w:style w:type="paragraph" w:styleId="BodyTextIndent2">
    <w:name w:val="Body Text Indent 2"/>
    <w:basedOn w:val="Normal"/>
    <w:semiHidden/>
    <w:rsid w:val="00063613"/>
    <w:pPr>
      <w:ind w:left="720"/>
    </w:pPr>
    <w:rPr>
      <w:color w:val="FF0000"/>
    </w:rPr>
  </w:style>
  <w:style w:type="character" w:styleId="CommentReference">
    <w:name w:val="annotation reference"/>
    <w:semiHidden/>
    <w:rsid w:val="00063613"/>
    <w:rPr>
      <w:sz w:val="16"/>
    </w:rPr>
  </w:style>
  <w:style w:type="paragraph" w:styleId="CommentText">
    <w:name w:val="annotation text"/>
    <w:basedOn w:val="Normal"/>
    <w:semiHidden/>
    <w:rsid w:val="00063613"/>
    <w:rPr>
      <w:sz w:val="20"/>
    </w:rPr>
  </w:style>
  <w:style w:type="paragraph" w:customStyle="1" w:styleId="1001">
    <w:name w:val="1001"/>
    <w:rsid w:val="00063613"/>
    <w:pPr>
      <w:jc w:val="center"/>
    </w:pPr>
    <w:rPr>
      <w:rFonts w:ascii="Arial" w:hAnsi="Arial"/>
      <w:i/>
      <w:sz w:val="96"/>
      <w:lang w:eastAsia="en-US"/>
    </w:rPr>
  </w:style>
  <w:style w:type="paragraph" w:customStyle="1" w:styleId="mv4">
    <w:name w:val="#mv4"/>
    <w:rsid w:val="00063613"/>
    <w:rPr>
      <w:rFonts w:ascii="Arial" w:hAnsi="Arial"/>
      <w:i/>
      <w:sz w:val="24"/>
      <w:lang w:eastAsia="en-US"/>
    </w:rPr>
  </w:style>
  <w:style w:type="character" w:styleId="Strong">
    <w:name w:val="Strong"/>
    <w:qFormat/>
    <w:rsid w:val="00063613"/>
    <w:rPr>
      <w:b/>
    </w:rPr>
  </w:style>
  <w:style w:type="paragraph" w:customStyle="1" w:styleId="Normal9pt">
    <w:name w:val="Normal 9 pt"/>
    <w:basedOn w:val="ISOWORDING"/>
    <w:rsid w:val="00063613"/>
    <w:pPr>
      <w:jc w:val="center"/>
    </w:pPr>
    <w:rPr>
      <w:noProof w:val="0"/>
      <w:sz w:val="18"/>
    </w:rPr>
  </w:style>
  <w:style w:type="paragraph" w:customStyle="1" w:styleId="Normalred">
    <w:name w:val="Normal red"/>
    <w:basedOn w:val="Normal"/>
    <w:rsid w:val="00063613"/>
    <w:rPr>
      <w:color w:val="FF0000"/>
    </w:rPr>
  </w:style>
  <w:style w:type="paragraph" w:styleId="BalloonText">
    <w:name w:val="Balloon Text"/>
    <w:basedOn w:val="Normal"/>
    <w:link w:val="BalloonTextChar"/>
    <w:uiPriority w:val="99"/>
    <w:semiHidden/>
    <w:unhideWhenUsed/>
    <w:rsid w:val="0037451E"/>
    <w:rPr>
      <w:rFonts w:ascii="Tahoma" w:hAnsi="Tahoma" w:cs="Tahoma"/>
      <w:sz w:val="16"/>
      <w:szCs w:val="16"/>
    </w:rPr>
  </w:style>
  <w:style w:type="character" w:customStyle="1" w:styleId="BalloonTextChar">
    <w:name w:val="Balloon Text Char"/>
    <w:link w:val="BalloonText"/>
    <w:uiPriority w:val="99"/>
    <w:semiHidden/>
    <w:rsid w:val="0037451E"/>
    <w:rPr>
      <w:rFonts w:ascii="Tahoma" w:hAnsi="Tahoma" w:cs="Tahoma"/>
      <w:sz w:val="16"/>
      <w:szCs w:val="16"/>
      <w:lang w:eastAsia="en-US"/>
    </w:rPr>
  </w:style>
  <w:style w:type="paragraph" w:styleId="ListParagraph">
    <w:name w:val="List Paragraph"/>
    <w:basedOn w:val="Normal"/>
    <w:uiPriority w:val="34"/>
    <w:qFormat/>
    <w:rsid w:val="005360A5"/>
    <w:pPr>
      <w:ind w:left="720"/>
      <w:contextualSpacing/>
    </w:pPr>
  </w:style>
  <w:style w:type="paragraph" w:customStyle="1" w:styleId="Default">
    <w:name w:val="Default"/>
    <w:rsid w:val="00C148BF"/>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rsid w:val="0010006B"/>
    <w:rPr>
      <w:lang w:eastAsia="en-US"/>
    </w:rPr>
  </w:style>
  <w:style w:type="paragraph" w:customStyle="1" w:styleId="TableText">
    <w:name w:val="Table Text"/>
    <w:basedOn w:val="Normal"/>
    <w:rsid w:val="004F12DC"/>
    <w:pPr>
      <w:widowControl/>
      <w:jc w:val="center"/>
    </w:pPr>
    <w:rPr>
      <w:rFonts w:ascii="Arial" w:hAnsi="Arial"/>
      <w:lang w:eastAsia="en-GB"/>
    </w:rPr>
  </w:style>
  <w:style w:type="paragraph" w:customStyle="1" w:styleId="DefaultText">
    <w:name w:val="Default Text"/>
    <w:basedOn w:val="Normal"/>
    <w:rsid w:val="009C4257"/>
    <w:pPr>
      <w:widowControl/>
      <w:jc w:val="left"/>
    </w:pPr>
    <w:rPr>
      <w:lang w:eastAsia="en-GB"/>
    </w:rPr>
  </w:style>
  <w:style w:type="character" w:customStyle="1" w:styleId="TitleChar">
    <w:name w:val="Title Char"/>
    <w:basedOn w:val="DefaultParagraphFont"/>
    <w:link w:val="Title"/>
    <w:rsid w:val="006C2E56"/>
    <w:rPr>
      <w:b/>
      <w:i/>
      <w:sz w:val="40"/>
      <w:lang w:eastAsia="en-US"/>
    </w:rPr>
  </w:style>
  <w:style w:type="character" w:customStyle="1" w:styleId="FooterChar">
    <w:name w:val="Footer Char"/>
    <w:basedOn w:val="DefaultParagraphFont"/>
    <w:link w:val="Footer"/>
    <w:semiHidden/>
    <w:rsid w:val="00CE54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88F6EB-623A-4C75-8746-22B2572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88</Pages>
  <Words>15571</Words>
  <Characters>88755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ISO 9001 : 2000 HEADINGS</vt:lpstr>
    </vt:vector>
  </TitlesOfParts>
  <Company>QMS Limited</Company>
  <LinksUpToDate>false</LinksUpToDate>
  <CharactersWithSpaces>104118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 : 2000 HEADINGS</dc:title>
  <dc:creator>QMS</dc:creator>
  <cp:lastModifiedBy>SAS Safe &amp; Secure</cp:lastModifiedBy>
  <cp:revision>14</cp:revision>
  <cp:lastPrinted>2015-10-01T14:07:00Z</cp:lastPrinted>
  <dcterms:created xsi:type="dcterms:W3CDTF">2017-05-24T08:47:00Z</dcterms:created>
  <dcterms:modified xsi:type="dcterms:W3CDTF">2018-02-03T13:06:00Z</dcterms:modified>
</cp:coreProperties>
</file>